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2472" w14:textId="77777777" w:rsidR="00EF2C99" w:rsidRPr="00905071" w:rsidRDefault="00EF2C99" w:rsidP="00EF2C99">
      <w:pPr>
        <w:pStyle w:val="Default"/>
        <w:jc w:val="both"/>
        <w:rPr>
          <w:sz w:val="20"/>
          <w:szCs w:val="20"/>
        </w:rPr>
      </w:pPr>
    </w:p>
    <w:p w14:paraId="65760C18" w14:textId="77777777" w:rsidR="00EF2C99" w:rsidRPr="00905071" w:rsidRDefault="00EF2C99" w:rsidP="00EF2C99">
      <w:pPr>
        <w:pStyle w:val="Default"/>
        <w:jc w:val="center"/>
        <w:outlineLvl w:val="0"/>
        <w:rPr>
          <w:sz w:val="20"/>
          <w:szCs w:val="20"/>
        </w:rPr>
      </w:pPr>
      <w:r w:rsidRPr="00905071">
        <w:rPr>
          <w:b/>
          <w:bCs/>
          <w:sz w:val="20"/>
          <w:szCs w:val="20"/>
        </w:rPr>
        <w:t xml:space="preserve">CURRICULUM VITAE FOR ACADEMIC PROMOTION </w:t>
      </w:r>
    </w:p>
    <w:p w14:paraId="7CBAD705" w14:textId="77777777" w:rsidR="00EF2C99" w:rsidRPr="00905071" w:rsidRDefault="00EF2C99" w:rsidP="00EF2C99">
      <w:pPr>
        <w:pStyle w:val="Default"/>
        <w:jc w:val="center"/>
        <w:outlineLvl w:val="0"/>
        <w:rPr>
          <w:sz w:val="20"/>
          <w:szCs w:val="20"/>
        </w:rPr>
      </w:pPr>
      <w:r w:rsidRPr="00905071">
        <w:rPr>
          <w:sz w:val="20"/>
          <w:szCs w:val="20"/>
        </w:rPr>
        <w:t xml:space="preserve">The Johns Hopkins University School of Medicine </w:t>
      </w:r>
    </w:p>
    <w:p w14:paraId="26D7E702" w14:textId="77777777" w:rsidR="00EF2C99" w:rsidRPr="00905071" w:rsidRDefault="00EF2C99" w:rsidP="00EF2C99">
      <w:pPr>
        <w:outlineLvl w:val="0"/>
        <w:rPr>
          <w:rFonts w:ascii="Arial" w:hAnsi="Arial" w:cs="Arial"/>
          <w:b/>
          <w:sz w:val="20"/>
          <w:szCs w:val="20"/>
          <w:lang w:val="pt-BR"/>
        </w:rPr>
      </w:pPr>
    </w:p>
    <w:p w14:paraId="43C60BDF" w14:textId="4F39E528" w:rsidR="00EF2C99" w:rsidRDefault="00EF2C99" w:rsidP="00EF2C99">
      <w:pPr>
        <w:outlineLvl w:val="0"/>
        <w:rPr>
          <w:rFonts w:ascii="Arial" w:hAnsi="Arial" w:cs="Arial"/>
          <w:b/>
          <w:sz w:val="20"/>
          <w:szCs w:val="20"/>
        </w:rPr>
      </w:pPr>
      <w:r>
        <w:rPr>
          <w:rFonts w:ascii="Arial" w:hAnsi="Arial" w:cs="Arial"/>
          <w:b/>
          <w:noProof/>
          <w:sz w:val="20"/>
          <w:szCs w:val="20"/>
        </w:rPr>
        <w:drawing>
          <wp:anchor distT="0" distB="0" distL="114300" distR="114300" simplePos="0" relativeHeight="251659264" behindDoc="1" locked="0" layoutInCell="1" allowOverlap="1" wp14:anchorId="6C76794F" wp14:editId="1818C41D">
            <wp:simplePos x="0" y="0"/>
            <wp:positionH relativeFrom="column">
              <wp:posOffset>685800</wp:posOffset>
            </wp:positionH>
            <wp:positionV relativeFrom="paragraph">
              <wp:posOffset>-218440</wp:posOffset>
            </wp:positionV>
            <wp:extent cx="1838960" cy="591185"/>
            <wp:effectExtent l="19050" t="0" r="8890" b="0"/>
            <wp:wrapNone/>
            <wp:docPr id="4" name="Picture 1" descr="im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001"/>
                    <pic:cNvPicPr>
                      <a:picLocks noChangeAspect="1" noChangeArrowheads="1"/>
                    </pic:cNvPicPr>
                  </pic:nvPicPr>
                  <pic:blipFill>
                    <a:blip r:embed="rId5" cstate="print"/>
                    <a:srcRect l="49953" t="7632" r="10785" b="39922"/>
                    <a:stretch>
                      <a:fillRect/>
                    </a:stretch>
                  </pic:blipFill>
                  <pic:spPr bwMode="auto">
                    <a:xfrm>
                      <a:off x="0" y="0"/>
                      <a:ext cx="1838960" cy="591185"/>
                    </a:xfrm>
                    <a:prstGeom prst="rect">
                      <a:avLst/>
                    </a:prstGeom>
                    <a:noFill/>
                    <a:ln w="9525">
                      <a:noFill/>
                      <a:miter lim="800000"/>
                      <a:headEnd/>
                      <a:tailEnd/>
                    </a:ln>
                  </pic:spPr>
                </pic:pic>
              </a:graphicData>
            </a:graphic>
          </wp:anchor>
        </w:drawing>
      </w:r>
      <w:r w:rsidR="00150B00">
        <w:rPr>
          <w:rFonts w:ascii="Arial" w:hAnsi="Arial" w:cs="Arial"/>
          <w:b/>
          <w:sz w:val="20"/>
          <w:szCs w:val="20"/>
          <w:lang w:val="pt-BR"/>
        </w:rPr>
        <w:tab/>
        <w:t xml:space="preserve">   </w:t>
      </w:r>
      <w:r w:rsidRPr="00905071">
        <w:rPr>
          <w:rFonts w:ascii="Arial" w:hAnsi="Arial" w:cs="Arial"/>
          <w:b/>
          <w:sz w:val="20"/>
          <w:szCs w:val="20"/>
          <w:lang w:val="pt-BR"/>
        </w:rPr>
        <w:t xml:space="preserve">_________________________                             </w:t>
      </w:r>
      <w:proofErr w:type="spellStart"/>
      <w:r w:rsidRPr="00905071">
        <w:rPr>
          <w:rFonts w:ascii="Arial" w:hAnsi="Arial" w:cs="Arial"/>
          <w:b/>
          <w:sz w:val="20"/>
          <w:szCs w:val="20"/>
          <w:lang w:val="pt-BR"/>
        </w:rPr>
        <w:t>Version</w:t>
      </w:r>
      <w:proofErr w:type="spellEnd"/>
      <w:r w:rsidRPr="00905071">
        <w:rPr>
          <w:rFonts w:ascii="Arial" w:hAnsi="Arial" w:cs="Arial"/>
          <w:b/>
          <w:sz w:val="20"/>
          <w:szCs w:val="20"/>
          <w:lang w:val="pt-BR"/>
        </w:rPr>
        <w:t xml:space="preserve"> Date: </w:t>
      </w:r>
      <w:r w:rsidR="00F47D86">
        <w:rPr>
          <w:rFonts w:ascii="Arial" w:hAnsi="Arial" w:cs="Arial"/>
          <w:b/>
          <w:sz w:val="20"/>
          <w:szCs w:val="20"/>
        </w:rPr>
        <w:fldChar w:fldCharType="begin"/>
      </w:r>
      <w:r w:rsidR="00F47D86">
        <w:rPr>
          <w:rFonts w:ascii="Arial" w:hAnsi="Arial" w:cs="Arial"/>
          <w:b/>
          <w:sz w:val="20"/>
          <w:szCs w:val="20"/>
        </w:rPr>
        <w:instrText xml:space="preserve"> TIME \@ "MMMM d, y" </w:instrText>
      </w:r>
      <w:r w:rsidR="00F47D86">
        <w:rPr>
          <w:rFonts w:ascii="Arial" w:hAnsi="Arial" w:cs="Arial"/>
          <w:b/>
          <w:sz w:val="20"/>
          <w:szCs w:val="20"/>
        </w:rPr>
        <w:fldChar w:fldCharType="separate"/>
      </w:r>
      <w:r w:rsidR="00F42D8A">
        <w:rPr>
          <w:rFonts w:ascii="Arial" w:hAnsi="Arial" w:cs="Arial"/>
          <w:b/>
          <w:noProof/>
          <w:sz w:val="20"/>
          <w:szCs w:val="20"/>
        </w:rPr>
        <w:t>June 21, 25</w:t>
      </w:r>
      <w:r w:rsidR="00F47D86">
        <w:rPr>
          <w:rFonts w:ascii="Arial" w:hAnsi="Arial" w:cs="Arial"/>
          <w:b/>
          <w:sz w:val="20"/>
          <w:szCs w:val="20"/>
        </w:rPr>
        <w:fldChar w:fldCharType="end"/>
      </w:r>
    </w:p>
    <w:p w14:paraId="1FC2432E" w14:textId="77777777" w:rsidR="00EF2C99" w:rsidRPr="00905071" w:rsidRDefault="00EF2C99" w:rsidP="00EF2C99">
      <w:pPr>
        <w:ind w:left="720" w:firstLine="720"/>
        <w:outlineLvl w:val="0"/>
        <w:rPr>
          <w:rFonts w:ascii="Arial" w:hAnsi="Arial" w:cs="Arial"/>
          <w:b/>
          <w:sz w:val="20"/>
          <w:szCs w:val="20"/>
          <w:lang w:val="pt-BR"/>
        </w:rPr>
      </w:pPr>
      <w:r w:rsidRPr="00905071">
        <w:rPr>
          <w:rFonts w:ascii="Arial" w:hAnsi="Arial" w:cs="Arial"/>
          <w:b/>
          <w:sz w:val="20"/>
          <w:szCs w:val="20"/>
          <w:lang w:val="pt-BR"/>
        </w:rPr>
        <w:t>David R. M. Graham</w:t>
      </w:r>
    </w:p>
    <w:p w14:paraId="7A97F507" w14:textId="77777777" w:rsidR="00EF2C99" w:rsidRPr="00905071" w:rsidRDefault="00EF2C99" w:rsidP="00EF2C99">
      <w:pPr>
        <w:ind w:left="720" w:firstLine="720"/>
        <w:rPr>
          <w:rFonts w:ascii="Arial" w:hAnsi="Arial" w:cs="Arial"/>
          <w:b/>
          <w:sz w:val="20"/>
          <w:szCs w:val="20"/>
          <w:lang w:val="pt-BR"/>
        </w:rPr>
      </w:pPr>
    </w:p>
    <w:p w14:paraId="32A00C06" w14:textId="77777777" w:rsidR="00EF2C99" w:rsidRPr="00905071" w:rsidRDefault="00EF2C99" w:rsidP="00EF2C99">
      <w:pPr>
        <w:outlineLvl w:val="0"/>
        <w:rPr>
          <w:rFonts w:ascii="Arial" w:hAnsi="Arial" w:cs="Arial"/>
          <w:b/>
          <w:sz w:val="20"/>
          <w:szCs w:val="20"/>
        </w:rPr>
      </w:pPr>
      <w:r>
        <w:rPr>
          <w:rFonts w:ascii="Arial" w:hAnsi="Arial" w:cs="Arial"/>
          <w:b/>
          <w:sz w:val="20"/>
          <w:szCs w:val="20"/>
        </w:rPr>
        <w:t>DEMOGRAPHIC AND PERSONAL INFORMATION</w:t>
      </w:r>
    </w:p>
    <w:p w14:paraId="40FA0D09" w14:textId="77777777" w:rsidR="00EF2C99" w:rsidRPr="00905071" w:rsidRDefault="00EF2C99" w:rsidP="00EF2C99">
      <w:pPr>
        <w:rPr>
          <w:rFonts w:ascii="Arial" w:hAnsi="Arial" w:cs="Arial"/>
          <w:b/>
          <w:sz w:val="20"/>
          <w:szCs w:val="20"/>
        </w:rPr>
      </w:pPr>
    </w:p>
    <w:p w14:paraId="43E98529" w14:textId="77777777" w:rsidR="00D773D3" w:rsidRDefault="00EF2C99" w:rsidP="00D773D3">
      <w:pPr>
        <w:outlineLvl w:val="0"/>
        <w:rPr>
          <w:rFonts w:ascii="Arial" w:hAnsi="Arial" w:cs="Arial"/>
          <w:b/>
          <w:sz w:val="20"/>
          <w:szCs w:val="20"/>
        </w:rPr>
      </w:pPr>
      <w:r w:rsidRPr="00905071">
        <w:rPr>
          <w:rFonts w:ascii="Arial" w:hAnsi="Arial" w:cs="Arial"/>
          <w:b/>
          <w:sz w:val="20"/>
          <w:szCs w:val="20"/>
        </w:rPr>
        <w:t xml:space="preserve">Current </w:t>
      </w:r>
      <w:r>
        <w:rPr>
          <w:rFonts w:ascii="Arial" w:hAnsi="Arial" w:cs="Arial"/>
          <w:b/>
          <w:sz w:val="20"/>
          <w:szCs w:val="20"/>
        </w:rPr>
        <w:t>Appoin</w:t>
      </w:r>
      <w:r w:rsidR="00D57F74">
        <w:rPr>
          <w:rFonts w:ascii="Arial" w:hAnsi="Arial" w:cs="Arial"/>
          <w:b/>
          <w:sz w:val="20"/>
          <w:szCs w:val="20"/>
        </w:rPr>
        <w:t>tments</w:t>
      </w:r>
      <w:r w:rsidR="00D57F74">
        <w:rPr>
          <w:rFonts w:ascii="Arial" w:hAnsi="Arial" w:cs="Arial"/>
          <w:b/>
          <w:sz w:val="20"/>
          <w:szCs w:val="20"/>
        </w:rPr>
        <w:tab/>
      </w:r>
      <w:r w:rsidR="00D57F74">
        <w:rPr>
          <w:rFonts w:ascii="Arial" w:hAnsi="Arial" w:cs="Arial"/>
          <w:b/>
          <w:sz w:val="20"/>
          <w:szCs w:val="20"/>
        </w:rPr>
        <w:tab/>
      </w:r>
      <w:r w:rsidR="00D773D3">
        <w:rPr>
          <w:rFonts w:ascii="Arial" w:hAnsi="Arial" w:cs="Arial"/>
          <w:b/>
          <w:sz w:val="20"/>
          <w:szCs w:val="20"/>
        </w:rPr>
        <w:t xml:space="preserve">Director, </w:t>
      </w:r>
    </w:p>
    <w:p w14:paraId="712DF006" w14:textId="538F551A" w:rsidR="000E4217" w:rsidRPr="00D773D3" w:rsidRDefault="00D773D3" w:rsidP="00F605B2">
      <w:pPr>
        <w:ind w:left="2160" w:firstLine="720"/>
        <w:outlineLvl w:val="0"/>
        <w:rPr>
          <w:rFonts w:ascii="Arial" w:hAnsi="Arial" w:cs="Arial"/>
          <w:sz w:val="20"/>
          <w:szCs w:val="20"/>
        </w:rPr>
      </w:pPr>
      <w:r w:rsidRPr="00D773D3">
        <w:rPr>
          <w:rFonts w:ascii="Arial" w:hAnsi="Arial" w:cs="Arial"/>
          <w:sz w:val="20"/>
          <w:szCs w:val="20"/>
        </w:rPr>
        <w:t xml:space="preserve">Molecular Determinants </w:t>
      </w:r>
      <w:r w:rsidR="000E4217">
        <w:rPr>
          <w:rFonts w:ascii="Arial" w:hAnsi="Arial" w:cs="Arial"/>
          <w:sz w:val="20"/>
          <w:szCs w:val="20"/>
        </w:rPr>
        <w:t>C</w:t>
      </w:r>
      <w:r w:rsidR="00F605B2">
        <w:rPr>
          <w:rFonts w:ascii="Arial" w:hAnsi="Arial" w:cs="Arial"/>
          <w:sz w:val="20"/>
          <w:szCs w:val="20"/>
        </w:rPr>
        <w:t>enter and Core</w:t>
      </w:r>
      <w:r w:rsidR="000E4217">
        <w:rPr>
          <w:rFonts w:ascii="Arial" w:hAnsi="Arial" w:cs="Arial"/>
          <w:sz w:val="20"/>
          <w:szCs w:val="20"/>
        </w:rPr>
        <w:t>,</w:t>
      </w:r>
    </w:p>
    <w:p w14:paraId="6394D187" w14:textId="44B01A2B" w:rsidR="00D773D3" w:rsidRDefault="00D773D3" w:rsidP="00D773D3">
      <w:pPr>
        <w:outlineLvl w:val="0"/>
        <w:rPr>
          <w:rFonts w:ascii="Arial" w:hAnsi="Arial" w:cs="Arial"/>
          <w:sz w:val="20"/>
          <w:szCs w:val="20"/>
        </w:rPr>
      </w:pPr>
      <w:r w:rsidRPr="00D773D3">
        <w:rPr>
          <w:rFonts w:ascii="Arial" w:hAnsi="Arial" w:cs="Arial"/>
          <w:sz w:val="20"/>
          <w:szCs w:val="20"/>
        </w:rPr>
        <w:tab/>
      </w:r>
      <w:r w:rsidRPr="00D773D3">
        <w:rPr>
          <w:rFonts w:ascii="Arial" w:hAnsi="Arial" w:cs="Arial"/>
          <w:sz w:val="20"/>
          <w:szCs w:val="20"/>
        </w:rPr>
        <w:tab/>
      </w:r>
      <w:r w:rsidRPr="00D773D3">
        <w:rPr>
          <w:rFonts w:ascii="Arial" w:hAnsi="Arial" w:cs="Arial"/>
          <w:sz w:val="20"/>
          <w:szCs w:val="20"/>
        </w:rPr>
        <w:tab/>
      </w:r>
      <w:r w:rsidRPr="00D773D3">
        <w:rPr>
          <w:rFonts w:ascii="Arial" w:hAnsi="Arial" w:cs="Arial"/>
          <w:sz w:val="20"/>
          <w:szCs w:val="20"/>
        </w:rPr>
        <w:tab/>
      </w:r>
      <w:r w:rsidR="000E4217">
        <w:rPr>
          <w:rFonts w:ascii="Arial" w:hAnsi="Arial" w:cs="Arial"/>
          <w:sz w:val="20"/>
          <w:szCs w:val="20"/>
        </w:rPr>
        <w:t xml:space="preserve">Johns Hopkins </w:t>
      </w:r>
      <w:r>
        <w:rPr>
          <w:rFonts w:ascii="Arial" w:hAnsi="Arial" w:cs="Arial"/>
          <w:sz w:val="20"/>
          <w:szCs w:val="20"/>
        </w:rPr>
        <w:t>All Children’s Hospital,</w:t>
      </w:r>
    </w:p>
    <w:p w14:paraId="0E16247D" w14:textId="230D0852" w:rsidR="00D773D3" w:rsidRDefault="000E4217" w:rsidP="00D773D3">
      <w:pPr>
        <w:outlineLvl w:val="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D773D3" w:rsidRPr="00D773D3">
        <w:rPr>
          <w:rFonts w:ascii="Arial" w:hAnsi="Arial" w:cs="Arial"/>
          <w:sz w:val="20"/>
          <w:szCs w:val="20"/>
        </w:rPr>
        <w:t>Johns Hopkins School of Medicine</w:t>
      </w:r>
      <w:r w:rsidR="00D773D3">
        <w:rPr>
          <w:rFonts w:ascii="Arial" w:hAnsi="Arial" w:cs="Arial"/>
          <w:sz w:val="20"/>
          <w:szCs w:val="20"/>
        </w:rPr>
        <w:t>,</w:t>
      </w:r>
    </w:p>
    <w:p w14:paraId="65C915EA" w14:textId="20FDCE8C" w:rsidR="00D773D3" w:rsidRDefault="00D773D3" w:rsidP="00D773D3">
      <w:pPr>
        <w:outlineLvl w:val="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Petersburg, FL</w:t>
      </w:r>
    </w:p>
    <w:p w14:paraId="4604FA8B" w14:textId="480C8EA5" w:rsidR="000E4217" w:rsidRDefault="000E4217" w:rsidP="00D773D3">
      <w:pPr>
        <w:outlineLvl w:val="0"/>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Baltimore, MD</w:t>
      </w:r>
    </w:p>
    <w:p w14:paraId="09E8EBC4" w14:textId="65635CF7" w:rsidR="00802230" w:rsidRDefault="00802230" w:rsidP="00D57F74">
      <w:pPr>
        <w:ind w:left="2160" w:firstLine="720"/>
        <w:rPr>
          <w:rFonts w:ascii="Arial" w:hAnsi="Arial" w:cs="Arial"/>
          <w:b/>
          <w:sz w:val="20"/>
          <w:szCs w:val="20"/>
        </w:rPr>
      </w:pPr>
      <w:hyperlink r:id="rId6" w:history="1">
        <w:r w:rsidRPr="00C6194B">
          <w:rPr>
            <w:rStyle w:val="Hyperlink"/>
            <w:rFonts w:ascii="Arial" w:hAnsi="Arial" w:cs="Arial"/>
            <w:sz w:val="20"/>
            <w:szCs w:val="20"/>
          </w:rPr>
          <w:t>www.jhmicrib.org</w:t>
        </w:r>
      </w:hyperlink>
      <w:r>
        <w:rPr>
          <w:rFonts w:ascii="Arial" w:hAnsi="Arial" w:cs="Arial"/>
          <w:sz w:val="20"/>
          <w:szCs w:val="20"/>
        </w:rPr>
        <w:t xml:space="preserve"> </w:t>
      </w:r>
    </w:p>
    <w:p w14:paraId="728F0ABC" w14:textId="77777777" w:rsidR="00D57F74" w:rsidRDefault="00D57F74" w:rsidP="00EF2C99">
      <w:pPr>
        <w:outlineLvl w:val="0"/>
        <w:rPr>
          <w:rFonts w:ascii="Arial" w:hAnsi="Arial" w:cs="Arial"/>
          <w:b/>
          <w:sz w:val="20"/>
          <w:szCs w:val="20"/>
        </w:rPr>
      </w:pPr>
    </w:p>
    <w:p w14:paraId="53D2D75A" w14:textId="2C68D045" w:rsidR="00EF2C99" w:rsidRDefault="00EF2C99" w:rsidP="00D57F74">
      <w:pPr>
        <w:ind w:left="2160" w:firstLine="720"/>
        <w:outlineLvl w:val="0"/>
        <w:rPr>
          <w:rFonts w:ascii="Arial" w:hAnsi="Arial" w:cs="Arial"/>
          <w:b/>
          <w:sz w:val="20"/>
          <w:szCs w:val="20"/>
        </w:rPr>
      </w:pPr>
      <w:r w:rsidRPr="00905071">
        <w:rPr>
          <w:rFonts w:ascii="Arial" w:hAnsi="Arial" w:cs="Arial"/>
          <w:b/>
          <w:sz w:val="20"/>
          <w:szCs w:val="20"/>
        </w:rPr>
        <w:t>Ass</w:t>
      </w:r>
      <w:r w:rsidR="00992669">
        <w:rPr>
          <w:rFonts w:ascii="Arial" w:hAnsi="Arial" w:cs="Arial"/>
          <w:b/>
          <w:sz w:val="20"/>
          <w:szCs w:val="20"/>
        </w:rPr>
        <w:t xml:space="preserve">ociate </w:t>
      </w:r>
      <w:r>
        <w:rPr>
          <w:rFonts w:ascii="Arial" w:hAnsi="Arial" w:cs="Arial"/>
          <w:b/>
          <w:sz w:val="20"/>
          <w:szCs w:val="20"/>
        </w:rPr>
        <w:t>Professor,</w:t>
      </w:r>
    </w:p>
    <w:p w14:paraId="41740725" w14:textId="43C3AE59" w:rsidR="00EF2C99" w:rsidRPr="00905071" w:rsidRDefault="00EF2C99" w:rsidP="00F605B2">
      <w:pPr>
        <w:outlineLvl w:val="0"/>
        <w:rPr>
          <w:rFonts w:ascii="Arial" w:hAnsi="Arial" w:cs="Arial"/>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sz w:val="20"/>
          <w:szCs w:val="20"/>
        </w:rPr>
        <w:t xml:space="preserve">The </w:t>
      </w:r>
      <w:r w:rsidRPr="00905071">
        <w:rPr>
          <w:rFonts w:ascii="Arial" w:hAnsi="Arial" w:cs="Arial"/>
          <w:sz w:val="20"/>
          <w:szCs w:val="20"/>
        </w:rPr>
        <w:t>Johns Hopkins University School of Medicine,</w:t>
      </w:r>
    </w:p>
    <w:p w14:paraId="1B42EFFC" w14:textId="21FA2C43" w:rsidR="00EF2C99" w:rsidRDefault="00F605B2" w:rsidP="00EF2C99">
      <w:pPr>
        <w:ind w:left="2160" w:firstLine="720"/>
        <w:rPr>
          <w:rFonts w:ascii="Arial" w:hAnsi="Arial" w:cs="Arial"/>
          <w:sz w:val="20"/>
          <w:szCs w:val="20"/>
        </w:rPr>
      </w:pPr>
      <w:r>
        <w:rPr>
          <w:rFonts w:ascii="Arial" w:hAnsi="Arial" w:cs="Arial"/>
          <w:sz w:val="20"/>
          <w:szCs w:val="20"/>
        </w:rPr>
        <w:t>Department of Anesthesia and Critical Care Medicine</w:t>
      </w:r>
      <w:r w:rsidR="00EF2C99" w:rsidRPr="00905071">
        <w:rPr>
          <w:rFonts w:ascii="Arial" w:hAnsi="Arial" w:cs="Arial"/>
          <w:sz w:val="20"/>
          <w:szCs w:val="20"/>
        </w:rPr>
        <w:t>,</w:t>
      </w:r>
    </w:p>
    <w:p w14:paraId="71FD4C58" w14:textId="77777777" w:rsidR="00EF2C99" w:rsidRDefault="00EF2C99" w:rsidP="00EF2C99">
      <w:pPr>
        <w:ind w:left="2160" w:firstLine="720"/>
        <w:rPr>
          <w:rFonts w:ascii="Arial" w:hAnsi="Arial" w:cs="Arial"/>
          <w:sz w:val="20"/>
          <w:szCs w:val="20"/>
        </w:rPr>
      </w:pPr>
      <w:r>
        <w:rPr>
          <w:rFonts w:ascii="Arial" w:hAnsi="Arial" w:cs="Arial"/>
          <w:sz w:val="20"/>
          <w:szCs w:val="20"/>
        </w:rPr>
        <w:t>Baltimore, MD</w:t>
      </w:r>
    </w:p>
    <w:p w14:paraId="1D66B5D8" w14:textId="77777777" w:rsidR="00EF2C99" w:rsidRDefault="00EF2C99" w:rsidP="00EF2C99">
      <w:pPr>
        <w:ind w:left="2160" w:firstLine="720"/>
        <w:rPr>
          <w:rFonts w:ascii="Arial" w:hAnsi="Arial" w:cs="Arial"/>
          <w:sz w:val="20"/>
          <w:szCs w:val="20"/>
        </w:rPr>
      </w:pPr>
    </w:p>
    <w:p w14:paraId="1A4BBE0F" w14:textId="77777777" w:rsidR="00EF2C99" w:rsidRPr="00905071" w:rsidRDefault="00EF2C99" w:rsidP="00EF2C99">
      <w:pPr>
        <w:jc w:val="right"/>
        <w:rPr>
          <w:rFonts w:ascii="Arial" w:hAnsi="Arial" w:cs="Arial"/>
          <w:sz w:val="20"/>
          <w:szCs w:val="20"/>
        </w:rPr>
      </w:pPr>
    </w:p>
    <w:p w14:paraId="66C6F57A" w14:textId="16E78759" w:rsidR="00EF2C99" w:rsidRDefault="00EF2C99" w:rsidP="00116310">
      <w:pPr>
        <w:outlineLvl w:val="0"/>
        <w:rPr>
          <w:rFonts w:ascii="Arial" w:hAnsi="Arial" w:cs="Arial"/>
          <w:b/>
          <w:sz w:val="20"/>
          <w:szCs w:val="20"/>
        </w:rPr>
      </w:pPr>
      <w:r w:rsidRPr="00905071">
        <w:rPr>
          <w:rFonts w:ascii="Arial" w:hAnsi="Arial" w:cs="Arial"/>
          <w:b/>
          <w:sz w:val="20"/>
          <w:szCs w:val="20"/>
        </w:rPr>
        <w:t>Personal Data</w:t>
      </w:r>
      <w:r w:rsidR="00116310">
        <w:rPr>
          <w:rFonts w:ascii="Arial" w:hAnsi="Arial" w:cs="Arial"/>
          <w:b/>
          <w:sz w:val="20"/>
          <w:szCs w:val="20"/>
        </w:rPr>
        <w:tab/>
      </w:r>
      <w:r w:rsidR="00116310">
        <w:rPr>
          <w:rFonts w:ascii="Arial" w:hAnsi="Arial" w:cs="Arial"/>
          <w:b/>
          <w:sz w:val="20"/>
          <w:szCs w:val="20"/>
        </w:rPr>
        <w:tab/>
      </w:r>
      <w:r w:rsidR="00116310">
        <w:rPr>
          <w:rFonts w:ascii="Arial" w:hAnsi="Arial" w:cs="Arial"/>
          <w:b/>
          <w:sz w:val="20"/>
          <w:szCs w:val="20"/>
        </w:rPr>
        <w:tab/>
      </w:r>
      <w:r>
        <w:rPr>
          <w:rFonts w:ascii="Arial" w:hAnsi="Arial" w:cs="Arial"/>
          <w:b/>
          <w:sz w:val="20"/>
          <w:szCs w:val="20"/>
        </w:rPr>
        <w:t>Business:</w:t>
      </w:r>
    </w:p>
    <w:p w14:paraId="79C433B7" w14:textId="77777777" w:rsidR="00EF2C99" w:rsidRPr="00905071" w:rsidRDefault="00EF2C99" w:rsidP="00EF2C99">
      <w:pPr>
        <w:ind w:left="2160" w:firstLine="720"/>
        <w:rPr>
          <w:rFonts w:ascii="Arial" w:hAnsi="Arial" w:cs="Arial"/>
          <w:sz w:val="20"/>
          <w:szCs w:val="20"/>
        </w:rPr>
      </w:pPr>
      <w:r w:rsidRPr="00905071">
        <w:rPr>
          <w:rFonts w:ascii="Arial" w:hAnsi="Arial" w:cs="Arial"/>
          <w:sz w:val="20"/>
          <w:szCs w:val="20"/>
        </w:rPr>
        <w:t>Johns Hopkins School of Medicine,</w:t>
      </w:r>
    </w:p>
    <w:p w14:paraId="7700F0FB" w14:textId="77777777" w:rsidR="00EF2C99" w:rsidRPr="00905071" w:rsidRDefault="00EF2C99" w:rsidP="00EF2C99">
      <w:pPr>
        <w:ind w:left="2160" w:firstLine="720"/>
        <w:rPr>
          <w:rFonts w:ascii="Arial" w:hAnsi="Arial" w:cs="Arial"/>
          <w:sz w:val="20"/>
          <w:szCs w:val="20"/>
        </w:rPr>
      </w:pPr>
      <w:r w:rsidRPr="00905071">
        <w:rPr>
          <w:rFonts w:ascii="Arial" w:hAnsi="Arial" w:cs="Arial"/>
          <w:sz w:val="20"/>
          <w:szCs w:val="20"/>
        </w:rPr>
        <w:t xml:space="preserve">733 N. Broadway, </w:t>
      </w:r>
      <w:r>
        <w:rPr>
          <w:rFonts w:ascii="Arial" w:hAnsi="Arial" w:cs="Arial"/>
          <w:sz w:val="20"/>
          <w:szCs w:val="20"/>
        </w:rPr>
        <w:t>M</w:t>
      </w:r>
      <w:r w:rsidRPr="00905071">
        <w:rPr>
          <w:rFonts w:ascii="Arial" w:hAnsi="Arial" w:cs="Arial"/>
          <w:sz w:val="20"/>
          <w:szCs w:val="20"/>
        </w:rPr>
        <w:t>RB 835,</w:t>
      </w:r>
    </w:p>
    <w:p w14:paraId="7A29D6F9" w14:textId="77777777" w:rsidR="00EF2C99" w:rsidRPr="00905071" w:rsidRDefault="00EF2C99" w:rsidP="00EF2C99">
      <w:pPr>
        <w:ind w:left="2160" w:firstLine="720"/>
        <w:rPr>
          <w:rFonts w:ascii="Arial" w:hAnsi="Arial" w:cs="Arial"/>
          <w:sz w:val="20"/>
          <w:szCs w:val="20"/>
        </w:rPr>
      </w:pPr>
      <w:r w:rsidRPr="00905071">
        <w:rPr>
          <w:rFonts w:ascii="Arial" w:hAnsi="Arial" w:cs="Arial"/>
          <w:sz w:val="20"/>
          <w:szCs w:val="20"/>
        </w:rPr>
        <w:t xml:space="preserve">Baltimore, </w:t>
      </w:r>
      <w:proofErr w:type="gramStart"/>
      <w:r w:rsidRPr="00905071">
        <w:rPr>
          <w:rFonts w:ascii="Arial" w:hAnsi="Arial" w:cs="Arial"/>
          <w:sz w:val="20"/>
          <w:szCs w:val="20"/>
        </w:rPr>
        <w:t>Maryland  21205</w:t>
      </w:r>
      <w:proofErr w:type="gramEnd"/>
      <w:r w:rsidRPr="00905071">
        <w:rPr>
          <w:rFonts w:ascii="Arial" w:hAnsi="Arial" w:cs="Arial"/>
          <w:sz w:val="20"/>
          <w:szCs w:val="20"/>
        </w:rPr>
        <w:t>-2196</w:t>
      </w:r>
    </w:p>
    <w:p w14:paraId="32291029" w14:textId="77777777" w:rsidR="00EF2C99" w:rsidRPr="00EC4520" w:rsidRDefault="00EF2C99" w:rsidP="00EF2C99">
      <w:pPr>
        <w:ind w:left="2160" w:firstLine="720"/>
        <w:rPr>
          <w:rFonts w:ascii="Arial" w:hAnsi="Arial" w:cs="Arial"/>
          <w:sz w:val="20"/>
          <w:szCs w:val="20"/>
          <w:lang w:val="fr-CA"/>
        </w:rPr>
      </w:pPr>
      <w:r w:rsidRPr="00EC4520">
        <w:rPr>
          <w:rFonts w:ascii="Arial" w:hAnsi="Arial" w:cs="Arial"/>
          <w:sz w:val="20"/>
          <w:szCs w:val="20"/>
          <w:lang w:val="fr-CA"/>
        </w:rPr>
        <w:t>Phone:  410-955-9770</w:t>
      </w:r>
    </w:p>
    <w:p w14:paraId="6C5DB88D" w14:textId="77777777" w:rsidR="00EF2C99" w:rsidRPr="00EC4520" w:rsidRDefault="00EF2C99" w:rsidP="00EF2C99">
      <w:pPr>
        <w:ind w:left="2160" w:firstLine="720"/>
        <w:rPr>
          <w:rFonts w:ascii="Arial" w:hAnsi="Arial" w:cs="Arial"/>
          <w:sz w:val="20"/>
          <w:szCs w:val="20"/>
          <w:lang w:val="fr-CA"/>
        </w:rPr>
      </w:pPr>
      <w:r w:rsidRPr="00EC4520">
        <w:rPr>
          <w:rFonts w:ascii="Arial" w:hAnsi="Arial" w:cs="Arial"/>
          <w:sz w:val="20"/>
          <w:szCs w:val="20"/>
          <w:lang w:val="fr-CA"/>
        </w:rPr>
        <w:t xml:space="preserve">Fax: </w:t>
      </w:r>
      <w:r>
        <w:rPr>
          <w:rFonts w:ascii="Arial" w:hAnsi="Arial" w:cs="Arial"/>
          <w:sz w:val="20"/>
          <w:szCs w:val="20"/>
          <w:lang w:val="fr-CA"/>
        </w:rPr>
        <w:tab/>
      </w:r>
      <w:r w:rsidRPr="00EC4520">
        <w:rPr>
          <w:rFonts w:ascii="Arial" w:hAnsi="Arial" w:cs="Arial"/>
          <w:sz w:val="20"/>
          <w:szCs w:val="20"/>
          <w:lang w:val="fr-CA"/>
        </w:rPr>
        <w:t>410-550-8512</w:t>
      </w:r>
    </w:p>
    <w:p w14:paraId="627DFA3F" w14:textId="77777777" w:rsidR="00EF2C99" w:rsidRDefault="00EF2C99" w:rsidP="00EF2C99">
      <w:pPr>
        <w:ind w:left="2160" w:firstLine="720"/>
        <w:outlineLvl w:val="0"/>
        <w:rPr>
          <w:rFonts w:ascii="Arial" w:hAnsi="Arial" w:cs="Arial"/>
          <w:sz w:val="20"/>
          <w:szCs w:val="20"/>
          <w:lang w:val="fr-CA"/>
        </w:rPr>
      </w:pPr>
      <w:proofErr w:type="gramStart"/>
      <w:r w:rsidRPr="00EC4520">
        <w:rPr>
          <w:rFonts w:ascii="Arial" w:hAnsi="Arial" w:cs="Arial"/>
          <w:sz w:val="20"/>
          <w:szCs w:val="20"/>
          <w:lang w:val="fr-CA"/>
        </w:rPr>
        <w:t>Email</w:t>
      </w:r>
      <w:proofErr w:type="gramEnd"/>
      <w:r w:rsidRPr="00EC4520">
        <w:rPr>
          <w:rFonts w:ascii="Arial" w:hAnsi="Arial" w:cs="Arial"/>
          <w:sz w:val="20"/>
          <w:szCs w:val="20"/>
          <w:lang w:val="fr-CA"/>
        </w:rPr>
        <w:t xml:space="preserve">: </w:t>
      </w:r>
      <w:r>
        <w:rPr>
          <w:rFonts w:ascii="Arial" w:hAnsi="Arial" w:cs="Arial"/>
          <w:sz w:val="20"/>
          <w:szCs w:val="20"/>
          <w:lang w:val="fr-CA"/>
        </w:rPr>
        <w:tab/>
      </w:r>
      <w:hyperlink r:id="rId7" w:history="1">
        <w:r w:rsidRPr="00DC029A">
          <w:rPr>
            <w:rStyle w:val="Hyperlink"/>
            <w:rFonts w:ascii="Arial" w:hAnsi="Arial" w:cs="Arial"/>
            <w:sz w:val="20"/>
            <w:szCs w:val="20"/>
            <w:lang w:val="fr-CA"/>
          </w:rPr>
          <w:t>dgraham@jhmi.edu</w:t>
        </w:r>
      </w:hyperlink>
    </w:p>
    <w:p w14:paraId="15F63B00" w14:textId="3EF442BD" w:rsidR="00EF2C99" w:rsidRDefault="00EF2C99" w:rsidP="00EF2C99">
      <w:pPr>
        <w:ind w:left="2160" w:firstLine="720"/>
        <w:rPr>
          <w:rFonts w:ascii="Arial" w:hAnsi="Arial" w:cs="Arial"/>
          <w:sz w:val="20"/>
          <w:szCs w:val="20"/>
          <w:lang w:val="fr-CA"/>
        </w:rPr>
      </w:pPr>
      <w:r>
        <w:rPr>
          <w:rFonts w:ascii="Arial" w:hAnsi="Arial" w:cs="Arial"/>
          <w:sz w:val="20"/>
          <w:szCs w:val="20"/>
          <w:lang w:val="fr-CA"/>
        </w:rPr>
        <w:t xml:space="preserve">Web: </w:t>
      </w:r>
      <w:r>
        <w:rPr>
          <w:rFonts w:ascii="Arial" w:hAnsi="Arial" w:cs="Arial"/>
          <w:sz w:val="20"/>
          <w:szCs w:val="20"/>
          <w:lang w:val="fr-CA"/>
        </w:rPr>
        <w:tab/>
      </w:r>
      <w:hyperlink r:id="rId8" w:history="1">
        <w:r w:rsidR="00131CE1" w:rsidRPr="00380F2B">
          <w:rPr>
            <w:rStyle w:val="Hyperlink"/>
            <w:rFonts w:ascii="Arial" w:hAnsi="Arial" w:cs="Arial"/>
            <w:sz w:val="20"/>
            <w:szCs w:val="20"/>
            <w:lang w:val="fr-CA"/>
          </w:rPr>
          <w:t>http://www.hopkinsmedicine.org/mcp/faculty/Graham.html</w:t>
        </w:r>
      </w:hyperlink>
    </w:p>
    <w:p w14:paraId="0B57134A" w14:textId="77777777" w:rsidR="00131CE1" w:rsidRPr="00EC4520" w:rsidRDefault="00131CE1" w:rsidP="00131CE1">
      <w:pPr>
        <w:rPr>
          <w:rFonts w:ascii="Arial" w:hAnsi="Arial" w:cs="Arial"/>
          <w:sz w:val="20"/>
          <w:szCs w:val="20"/>
          <w:lang w:val="fr-CA"/>
        </w:rPr>
      </w:pPr>
    </w:p>
    <w:p w14:paraId="224228FF" w14:textId="77777777" w:rsidR="00EF2C99" w:rsidRPr="00EC4520" w:rsidRDefault="00EF2C99" w:rsidP="00EF2C99">
      <w:pPr>
        <w:rPr>
          <w:rFonts w:ascii="Arial" w:hAnsi="Arial" w:cs="Arial"/>
          <w:sz w:val="20"/>
          <w:szCs w:val="20"/>
          <w:lang w:val="fr-CA"/>
        </w:rPr>
      </w:pPr>
    </w:p>
    <w:tbl>
      <w:tblPr>
        <w:tblW w:w="9478" w:type="dxa"/>
        <w:tblInd w:w="18" w:type="dxa"/>
        <w:tblLook w:val="01E0" w:firstRow="1" w:lastRow="1" w:firstColumn="1" w:lastColumn="1" w:noHBand="0" w:noVBand="0"/>
      </w:tblPr>
      <w:tblGrid>
        <w:gridCol w:w="1525"/>
        <w:gridCol w:w="1715"/>
        <w:gridCol w:w="3411"/>
        <w:gridCol w:w="2827"/>
      </w:tblGrid>
      <w:tr w:rsidR="00EF2C99" w:rsidRPr="00905071" w14:paraId="299434F6" w14:textId="77777777" w:rsidTr="00F0611E">
        <w:tc>
          <w:tcPr>
            <w:tcW w:w="1525" w:type="dxa"/>
          </w:tcPr>
          <w:p w14:paraId="5F2B88BD" w14:textId="77777777" w:rsidR="00EF2C99" w:rsidRPr="00905071" w:rsidRDefault="00EF2C99" w:rsidP="00F0611E">
            <w:pPr>
              <w:rPr>
                <w:rFonts w:ascii="Arial" w:hAnsi="Arial" w:cs="Arial"/>
                <w:b/>
                <w:sz w:val="20"/>
                <w:szCs w:val="20"/>
              </w:rPr>
            </w:pPr>
            <w:r>
              <w:rPr>
                <w:rFonts w:ascii="Arial" w:hAnsi="Arial" w:cs="Arial"/>
                <w:b/>
                <w:sz w:val="20"/>
                <w:szCs w:val="20"/>
              </w:rPr>
              <w:t>Year</w:t>
            </w:r>
          </w:p>
        </w:tc>
        <w:tc>
          <w:tcPr>
            <w:tcW w:w="1715" w:type="dxa"/>
          </w:tcPr>
          <w:p w14:paraId="2429AD27" w14:textId="77777777" w:rsidR="00EF2C99" w:rsidRPr="00905071" w:rsidRDefault="00EF2C99" w:rsidP="00F0611E">
            <w:pPr>
              <w:rPr>
                <w:rFonts w:ascii="Arial" w:hAnsi="Arial" w:cs="Arial"/>
                <w:b/>
                <w:sz w:val="20"/>
                <w:szCs w:val="20"/>
              </w:rPr>
            </w:pPr>
            <w:r>
              <w:rPr>
                <w:rFonts w:ascii="Arial" w:hAnsi="Arial" w:cs="Arial"/>
                <w:b/>
                <w:sz w:val="20"/>
                <w:szCs w:val="20"/>
              </w:rPr>
              <w:t>Degree</w:t>
            </w:r>
          </w:p>
        </w:tc>
        <w:tc>
          <w:tcPr>
            <w:tcW w:w="3411" w:type="dxa"/>
          </w:tcPr>
          <w:p w14:paraId="6DE4799F" w14:textId="77777777" w:rsidR="00EF2C99" w:rsidRPr="00905071" w:rsidRDefault="00EF2C99" w:rsidP="00F0611E">
            <w:pPr>
              <w:rPr>
                <w:rFonts w:ascii="Arial" w:hAnsi="Arial" w:cs="Arial"/>
                <w:b/>
                <w:sz w:val="20"/>
                <w:szCs w:val="20"/>
              </w:rPr>
            </w:pPr>
            <w:r w:rsidRPr="00905071">
              <w:rPr>
                <w:rFonts w:ascii="Arial" w:hAnsi="Arial" w:cs="Arial"/>
                <w:b/>
                <w:sz w:val="20"/>
                <w:szCs w:val="20"/>
              </w:rPr>
              <w:t>Institution</w:t>
            </w:r>
          </w:p>
        </w:tc>
        <w:tc>
          <w:tcPr>
            <w:tcW w:w="2827" w:type="dxa"/>
          </w:tcPr>
          <w:p w14:paraId="711ABB66" w14:textId="77777777" w:rsidR="00EF2C99" w:rsidRPr="00905071" w:rsidRDefault="00EF2C99" w:rsidP="00F0611E">
            <w:pPr>
              <w:rPr>
                <w:rFonts w:ascii="Arial" w:hAnsi="Arial" w:cs="Arial"/>
                <w:b/>
                <w:sz w:val="20"/>
                <w:szCs w:val="20"/>
              </w:rPr>
            </w:pPr>
            <w:r w:rsidRPr="00905071">
              <w:rPr>
                <w:rFonts w:ascii="Arial" w:hAnsi="Arial" w:cs="Arial"/>
                <w:b/>
                <w:sz w:val="20"/>
                <w:szCs w:val="20"/>
              </w:rPr>
              <w:t>Discipline</w:t>
            </w:r>
          </w:p>
        </w:tc>
      </w:tr>
      <w:tr w:rsidR="00EF2C99" w:rsidRPr="00905071" w14:paraId="48CDD997" w14:textId="77777777" w:rsidTr="00F0611E">
        <w:tc>
          <w:tcPr>
            <w:tcW w:w="1525" w:type="dxa"/>
          </w:tcPr>
          <w:p w14:paraId="35C0936A" w14:textId="77777777" w:rsidR="00EF2C99" w:rsidRPr="00905071" w:rsidRDefault="00EF2C99" w:rsidP="00F0611E">
            <w:pPr>
              <w:rPr>
                <w:rFonts w:ascii="Arial" w:hAnsi="Arial" w:cs="Arial"/>
                <w:sz w:val="20"/>
                <w:szCs w:val="20"/>
              </w:rPr>
            </w:pPr>
          </w:p>
        </w:tc>
        <w:tc>
          <w:tcPr>
            <w:tcW w:w="1715" w:type="dxa"/>
          </w:tcPr>
          <w:p w14:paraId="37E41F60" w14:textId="77777777" w:rsidR="00EF2C99" w:rsidRPr="00905071" w:rsidRDefault="00EF2C99" w:rsidP="00F0611E">
            <w:pPr>
              <w:rPr>
                <w:rFonts w:ascii="Arial" w:hAnsi="Arial" w:cs="Arial"/>
                <w:sz w:val="20"/>
                <w:szCs w:val="20"/>
              </w:rPr>
            </w:pPr>
          </w:p>
        </w:tc>
        <w:tc>
          <w:tcPr>
            <w:tcW w:w="3411" w:type="dxa"/>
          </w:tcPr>
          <w:p w14:paraId="459485DC" w14:textId="77777777" w:rsidR="00EF2C99" w:rsidRPr="00905071" w:rsidRDefault="00EF2C99" w:rsidP="00F0611E">
            <w:pPr>
              <w:rPr>
                <w:rFonts w:ascii="Arial" w:hAnsi="Arial" w:cs="Arial"/>
                <w:sz w:val="20"/>
                <w:szCs w:val="20"/>
              </w:rPr>
            </w:pPr>
          </w:p>
        </w:tc>
        <w:tc>
          <w:tcPr>
            <w:tcW w:w="2827" w:type="dxa"/>
          </w:tcPr>
          <w:p w14:paraId="6DE0168C" w14:textId="77777777" w:rsidR="00EF2C99" w:rsidRPr="00905071" w:rsidRDefault="00EF2C99" w:rsidP="00F0611E">
            <w:pPr>
              <w:rPr>
                <w:rFonts w:ascii="Arial" w:hAnsi="Arial" w:cs="Arial"/>
                <w:sz w:val="20"/>
                <w:szCs w:val="20"/>
              </w:rPr>
            </w:pPr>
          </w:p>
        </w:tc>
      </w:tr>
      <w:tr w:rsidR="00EF2C99" w:rsidRPr="00905071" w14:paraId="21F85CD8" w14:textId="77777777" w:rsidTr="00F0611E">
        <w:tc>
          <w:tcPr>
            <w:tcW w:w="1525" w:type="dxa"/>
          </w:tcPr>
          <w:p w14:paraId="1C2162E1" w14:textId="77777777" w:rsidR="00EF2C99" w:rsidRPr="00905071" w:rsidRDefault="00EF2C99" w:rsidP="00F0611E">
            <w:pPr>
              <w:rPr>
                <w:rFonts w:ascii="Arial" w:hAnsi="Arial" w:cs="Arial"/>
                <w:sz w:val="20"/>
                <w:szCs w:val="20"/>
              </w:rPr>
            </w:pPr>
            <w:r>
              <w:rPr>
                <w:rFonts w:ascii="Arial" w:hAnsi="Arial" w:cs="Arial"/>
                <w:sz w:val="20"/>
                <w:szCs w:val="20"/>
              </w:rPr>
              <w:t>9/90-04/95</w:t>
            </w:r>
          </w:p>
        </w:tc>
        <w:tc>
          <w:tcPr>
            <w:tcW w:w="1715" w:type="dxa"/>
          </w:tcPr>
          <w:p w14:paraId="47DB103A" w14:textId="77777777" w:rsidR="00EF2C99" w:rsidRDefault="00EF2C99" w:rsidP="00F0611E">
            <w:pPr>
              <w:rPr>
                <w:rFonts w:ascii="Arial" w:hAnsi="Arial" w:cs="Arial"/>
                <w:sz w:val="20"/>
                <w:szCs w:val="20"/>
              </w:rPr>
            </w:pPr>
            <w:r>
              <w:rPr>
                <w:rFonts w:ascii="Arial" w:hAnsi="Arial" w:cs="Arial"/>
                <w:sz w:val="20"/>
                <w:szCs w:val="20"/>
              </w:rPr>
              <w:t xml:space="preserve">B.Sc. (honors) </w:t>
            </w:r>
          </w:p>
          <w:p w14:paraId="3A0A6DA4" w14:textId="77777777" w:rsidR="00EF2C99" w:rsidRPr="00905071" w:rsidRDefault="00EF2C99" w:rsidP="00F0611E">
            <w:pPr>
              <w:rPr>
                <w:rFonts w:ascii="Arial" w:hAnsi="Arial" w:cs="Arial"/>
                <w:sz w:val="20"/>
                <w:szCs w:val="20"/>
              </w:rPr>
            </w:pPr>
            <w:r>
              <w:rPr>
                <w:rFonts w:ascii="Arial" w:hAnsi="Arial" w:cs="Arial"/>
                <w:sz w:val="20"/>
                <w:szCs w:val="20"/>
              </w:rPr>
              <w:t>Conferred 06/95</w:t>
            </w:r>
          </w:p>
        </w:tc>
        <w:tc>
          <w:tcPr>
            <w:tcW w:w="3411" w:type="dxa"/>
          </w:tcPr>
          <w:p w14:paraId="3D1D0DFC" w14:textId="77777777" w:rsidR="00EF2C99" w:rsidRPr="00905071" w:rsidRDefault="00EF2C99" w:rsidP="00F0611E">
            <w:pPr>
              <w:rPr>
                <w:rFonts w:ascii="Arial" w:hAnsi="Arial" w:cs="Arial"/>
                <w:sz w:val="20"/>
                <w:szCs w:val="20"/>
              </w:rPr>
            </w:pPr>
            <w:r w:rsidRPr="00905071">
              <w:rPr>
                <w:rFonts w:ascii="Arial" w:hAnsi="Arial" w:cs="Arial"/>
                <w:sz w:val="20"/>
                <w:szCs w:val="20"/>
              </w:rPr>
              <w:t>University of Guelph, Guelph, Ontario, Canada</w:t>
            </w:r>
          </w:p>
        </w:tc>
        <w:tc>
          <w:tcPr>
            <w:tcW w:w="2827" w:type="dxa"/>
          </w:tcPr>
          <w:p w14:paraId="1EAE5B7C" w14:textId="77777777" w:rsidR="00EF2C99" w:rsidRPr="00905071" w:rsidRDefault="00EF2C99" w:rsidP="00F0611E">
            <w:pPr>
              <w:rPr>
                <w:rFonts w:ascii="Arial" w:hAnsi="Arial" w:cs="Arial"/>
                <w:sz w:val="20"/>
                <w:szCs w:val="20"/>
              </w:rPr>
            </w:pPr>
            <w:r w:rsidRPr="00905071">
              <w:rPr>
                <w:rFonts w:ascii="Arial" w:hAnsi="Arial" w:cs="Arial"/>
                <w:sz w:val="20"/>
                <w:szCs w:val="20"/>
              </w:rPr>
              <w:t>Biomedical and Health Sciences (Biology)</w:t>
            </w:r>
          </w:p>
        </w:tc>
      </w:tr>
      <w:tr w:rsidR="00EF2C99" w:rsidRPr="00905071" w14:paraId="47FBF26B" w14:textId="77777777" w:rsidTr="00F0611E">
        <w:tc>
          <w:tcPr>
            <w:tcW w:w="1525" w:type="dxa"/>
          </w:tcPr>
          <w:p w14:paraId="500E982B" w14:textId="77777777" w:rsidR="00EF2C99" w:rsidRPr="00905071" w:rsidRDefault="00EF2C99" w:rsidP="00F0611E">
            <w:pPr>
              <w:rPr>
                <w:rFonts w:ascii="Arial" w:hAnsi="Arial" w:cs="Arial"/>
                <w:sz w:val="20"/>
                <w:szCs w:val="20"/>
              </w:rPr>
            </w:pPr>
          </w:p>
        </w:tc>
        <w:tc>
          <w:tcPr>
            <w:tcW w:w="1715" w:type="dxa"/>
          </w:tcPr>
          <w:p w14:paraId="5AF09152" w14:textId="77777777" w:rsidR="00EF2C99" w:rsidRPr="00905071" w:rsidRDefault="00EF2C99" w:rsidP="00F0611E">
            <w:pPr>
              <w:rPr>
                <w:rFonts w:ascii="Arial" w:hAnsi="Arial" w:cs="Arial"/>
                <w:sz w:val="20"/>
                <w:szCs w:val="20"/>
              </w:rPr>
            </w:pPr>
          </w:p>
        </w:tc>
        <w:tc>
          <w:tcPr>
            <w:tcW w:w="3411" w:type="dxa"/>
          </w:tcPr>
          <w:p w14:paraId="5A03DF9D" w14:textId="77777777" w:rsidR="00EF2C99" w:rsidRPr="00905071" w:rsidRDefault="00EF2C99" w:rsidP="00F0611E">
            <w:pPr>
              <w:rPr>
                <w:rFonts w:ascii="Arial" w:hAnsi="Arial" w:cs="Arial"/>
                <w:sz w:val="20"/>
                <w:szCs w:val="20"/>
              </w:rPr>
            </w:pPr>
          </w:p>
        </w:tc>
        <w:tc>
          <w:tcPr>
            <w:tcW w:w="2827" w:type="dxa"/>
          </w:tcPr>
          <w:p w14:paraId="61A6684B" w14:textId="77777777" w:rsidR="00EF2C99" w:rsidRPr="00905071" w:rsidRDefault="00EF2C99" w:rsidP="00F0611E">
            <w:pPr>
              <w:rPr>
                <w:rFonts w:ascii="Arial" w:hAnsi="Arial" w:cs="Arial"/>
                <w:sz w:val="20"/>
                <w:szCs w:val="20"/>
              </w:rPr>
            </w:pPr>
          </w:p>
        </w:tc>
      </w:tr>
      <w:tr w:rsidR="00EF2C99" w:rsidRPr="00905071" w14:paraId="5205593E" w14:textId="77777777" w:rsidTr="00F0611E">
        <w:tc>
          <w:tcPr>
            <w:tcW w:w="1525" w:type="dxa"/>
          </w:tcPr>
          <w:p w14:paraId="278FBF4D" w14:textId="77777777" w:rsidR="00EF2C99" w:rsidRPr="00905071" w:rsidRDefault="00EF2C99" w:rsidP="00F0611E">
            <w:pPr>
              <w:rPr>
                <w:rFonts w:ascii="Arial" w:hAnsi="Arial" w:cs="Arial"/>
                <w:sz w:val="20"/>
                <w:szCs w:val="20"/>
              </w:rPr>
            </w:pPr>
            <w:r>
              <w:rPr>
                <w:rFonts w:ascii="Arial" w:hAnsi="Arial" w:cs="Arial"/>
                <w:sz w:val="20"/>
                <w:szCs w:val="20"/>
              </w:rPr>
              <w:t>01/96-12/97</w:t>
            </w:r>
          </w:p>
        </w:tc>
        <w:tc>
          <w:tcPr>
            <w:tcW w:w="1715" w:type="dxa"/>
          </w:tcPr>
          <w:p w14:paraId="50AAAAF0" w14:textId="77777777" w:rsidR="00EF2C99" w:rsidRDefault="00EF2C99" w:rsidP="00F0611E">
            <w:pPr>
              <w:rPr>
                <w:rFonts w:ascii="Arial" w:hAnsi="Arial" w:cs="Arial"/>
                <w:sz w:val="20"/>
                <w:szCs w:val="20"/>
              </w:rPr>
            </w:pPr>
            <w:r>
              <w:rPr>
                <w:rFonts w:ascii="Arial" w:hAnsi="Arial" w:cs="Arial"/>
                <w:sz w:val="20"/>
                <w:szCs w:val="20"/>
              </w:rPr>
              <w:t>M.Sc. (honors)</w:t>
            </w:r>
          </w:p>
          <w:p w14:paraId="3E6C9B58" w14:textId="77777777" w:rsidR="00EF2C99" w:rsidRPr="00905071" w:rsidRDefault="00EF2C99" w:rsidP="00F0611E">
            <w:pPr>
              <w:rPr>
                <w:rFonts w:ascii="Arial" w:hAnsi="Arial" w:cs="Arial"/>
                <w:sz w:val="20"/>
                <w:szCs w:val="20"/>
              </w:rPr>
            </w:pPr>
            <w:r>
              <w:rPr>
                <w:rFonts w:ascii="Arial" w:hAnsi="Arial" w:cs="Arial"/>
                <w:sz w:val="20"/>
                <w:szCs w:val="20"/>
              </w:rPr>
              <w:t>Conferred 06/98</w:t>
            </w:r>
          </w:p>
        </w:tc>
        <w:tc>
          <w:tcPr>
            <w:tcW w:w="3411" w:type="dxa"/>
          </w:tcPr>
          <w:p w14:paraId="679056DC" w14:textId="77777777" w:rsidR="00EF2C99" w:rsidRPr="00905071" w:rsidRDefault="00EF2C99" w:rsidP="00F0611E">
            <w:pPr>
              <w:rPr>
                <w:rFonts w:ascii="Arial" w:hAnsi="Arial" w:cs="Arial"/>
                <w:sz w:val="20"/>
                <w:szCs w:val="20"/>
              </w:rPr>
            </w:pPr>
            <w:r w:rsidRPr="00905071">
              <w:rPr>
                <w:rFonts w:ascii="Arial" w:hAnsi="Arial" w:cs="Arial"/>
                <w:sz w:val="20"/>
                <w:szCs w:val="20"/>
              </w:rPr>
              <w:t>McMaster University, Hamilton, Ontario, Canada</w:t>
            </w:r>
          </w:p>
        </w:tc>
        <w:tc>
          <w:tcPr>
            <w:tcW w:w="2827" w:type="dxa"/>
          </w:tcPr>
          <w:p w14:paraId="2761123C" w14:textId="77777777" w:rsidR="00EF2C99" w:rsidRPr="00905071" w:rsidRDefault="00EF2C99" w:rsidP="00F0611E">
            <w:pPr>
              <w:rPr>
                <w:rFonts w:ascii="Arial" w:hAnsi="Arial" w:cs="Arial"/>
                <w:sz w:val="20"/>
                <w:szCs w:val="20"/>
              </w:rPr>
            </w:pPr>
            <w:r w:rsidRPr="00905071">
              <w:rPr>
                <w:rFonts w:ascii="Arial" w:hAnsi="Arial" w:cs="Arial"/>
                <w:sz w:val="20"/>
                <w:szCs w:val="20"/>
              </w:rPr>
              <w:t>Biology</w:t>
            </w:r>
          </w:p>
        </w:tc>
      </w:tr>
      <w:tr w:rsidR="00EF2C99" w:rsidRPr="00905071" w14:paraId="5317C763" w14:textId="77777777" w:rsidTr="00F0611E">
        <w:tc>
          <w:tcPr>
            <w:tcW w:w="1525" w:type="dxa"/>
          </w:tcPr>
          <w:p w14:paraId="323D8A5F" w14:textId="77777777" w:rsidR="00EF2C99" w:rsidRPr="00905071" w:rsidRDefault="00EF2C99" w:rsidP="00F0611E">
            <w:pPr>
              <w:rPr>
                <w:rFonts w:ascii="Arial" w:hAnsi="Arial" w:cs="Arial"/>
                <w:sz w:val="20"/>
                <w:szCs w:val="20"/>
              </w:rPr>
            </w:pPr>
          </w:p>
        </w:tc>
        <w:tc>
          <w:tcPr>
            <w:tcW w:w="1715" w:type="dxa"/>
          </w:tcPr>
          <w:p w14:paraId="7DF23919" w14:textId="77777777" w:rsidR="00EF2C99" w:rsidRPr="00905071" w:rsidRDefault="00EF2C99" w:rsidP="00F0611E">
            <w:pPr>
              <w:rPr>
                <w:rFonts w:ascii="Arial" w:hAnsi="Arial" w:cs="Arial"/>
                <w:sz w:val="20"/>
                <w:szCs w:val="20"/>
              </w:rPr>
            </w:pPr>
          </w:p>
        </w:tc>
        <w:tc>
          <w:tcPr>
            <w:tcW w:w="3411" w:type="dxa"/>
          </w:tcPr>
          <w:p w14:paraId="50856513" w14:textId="77777777" w:rsidR="00EF2C99" w:rsidRPr="00905071" w:rsidRDefault="00EF2C99" w:rsidP="00F0611E">
            <w:pPr>
              <w:rPr>
                <w:rFonts w:ascii="Arial" w:hAnsi="Arial" w:cs="Arial"/>
                <w:sz w:val="20"/>
                <w:szCs w:val="20"/>
              </w:rPr>
            </w:pPr>
          </w:p>
        </w:tc>
        <w:tc>
          <w:tcPr>
            <w:tcW w:w="2827" w:type="dxa"/>
          </w:tcPr>
          <w:p w14:paraId="28836072" w14:textId="77777777" w:rsidR="00EF2C99" w:rsidRPr="00905071" w:rsidRDefault="00EF2C99" w:rsidP="00F0611E">
            <w:pPr>
              <w:rPr>
                <w:rFonts w:ascii="Arial" w:hAnsi="Arial" w:cs="Arial"/>
                <w:sz w:val="20"/>
                <w:szCs w:val="20"/>
              </w:rPr>
            </w:pPr>
          </w:p>
        </w:tc>
      </w:tr>
      <w:tr w:rsidR="00EF2C99" w:rsidRPr="00905071" w14:paraId="1ECD4574" w14:textId="77777777" w:rsidTr="00F0611E">
        <w:tc>
          <w:tcPr>
            <w:tcW w:w="1525" w:type="dxa"/>
          </w:tcPr>
          <w:p w14:paraId="5248EFDD" w14:textId="77777777" w:rsidR="00EF2C99" w:rsidRPr="00905071" w:rsidRDefault="00EF2C99" w:rsidP="00F0611E">
            <w:pPr>
              <w:rPr>
                <w:rFonts w:ascii="Arial" w:hAnsi="Arial" w:cs="Arial"/>
                <w:sz w:val="20"/>
                <w:szCs w:val="20"/>
              </w:rPr>
            </w:pPr>
            <w:r>
              <w:rPr>
                <w:rFonts w:ascii="Arial" w:hAnsi="Arial" w:cs="Arial"/>
                <w:sz w:val="20"/>
                <w:szCs w:val="20"/>
              </w:rPr>
              <w:t>09/00-5/03</w:t>
            </w:r>
          </w:p>
        </w:tc>
        <w:tc>
          <w:tcPr>
            <w:tcW w:w="1715" w:type="dxa"/>
          </w:tcPr>
          <w:p w14:paraId="5326D563" w14:textId="77777777" w:rsidR="00EF2C99" w:rsidRDefault="00EF2C99" w:rsidP="00F0611E">
            <w:pPr>
              <w:rPr>
                <w:rFonts w:ascii="Arial" w:hAnsi="Arial" w:cs="Arial"/>
                <w:sz w:val="20"/>
                <w:szCs w:val="20"/>
              </w:rPr>
            </w:pPr>
            <w:r>
              <w:rPr>
                <w:rFonts w:ascii="Arial" w:hAnsi="Arial" w:cs="Arial"/>
                <w:sz w:val="20"/>
                <w:szCs w:val="20"/>
              </w:rPr>
              <w:t>Ph.D. (honors)</w:t>
            </w:r>
          </w:p>
          <w:p w14:paraId="13D52A95" w14:textId="77777777" w:rsidR="00EF2C99" w:rsidRPr="00905071" w:rsidRDefault="00EF2C99" w:rsidP="00F0611E">
            <w:pPr>
              <w:rPr>
                <w:rFonts w:ascii="Arial" w:hAnsi="Arial" w:cs="Arial"/>
                <w:sz w:val="20"/>
                <w:szCs w:val="20"/>
              </w:rPr>
            </w:pPr>
            <w:r>
              <w:rPr>
                <w:rFonts w:ascii="Arial" w:hAnsi="Arial" w:cs="Arial"/>
                <w:sz w:val="20"/>
                <w:szCs w:val="20"/>
              </w:rPr>
              <w:t>Conferred 5/04</w:t>
            </w:r>
          </w:p>
        </w:tc>
        <w:tc>
          <w:tcPr>
            <w:tcW w:w="3411" w:type="dxa"/>
          </w:tcPr>
          <w:p w14:paraId="73CF5404" w14:textId="77777777" w:rsidR="00EF2C99" w:rsidRPr="00905071" w:rsidRDefault="00EF2C99" w:rsidP="00F0611E">
            <w:pPr>
              <w:rPr>
                <w:rFonts w:ascii="Arial" w:hAnsi="Arial" w:cs="Arial"/>
                <w:sz w:val="20"/>
                <w:szCs w:val="20"/>
              </w:rPr>
            </w:pPr>
            <w:r w:rsidRPr="00905071">
              <w:rPr>
                <w:rFonts w:ascii="Arial" w:hAnsi="Arial" w:cs="Arial"/>
                <w:sz w:val="20"/>
                <w:szCs w:val="20"/>
              </w:rPr>
              <w:t xml:space="preserve">Johns Hopkins University School of Medicine, Baltimore, MD, USA, </w:t>
            </w:r>
          </w:p>
        </w:tc>
        <w:tc>
          <w:tcPr>
            <w:tcW w:w="2827" w:type="dxa"/>
          </w:tcPr>
          <w:p w14:paraId="73D71F00" w14:textId="77777777" w:rsidR="00EF2C99" w:rsidRPr="00905071" w:rsidRDefault="00EF2C99" w:rsidP="00F0611E">
            <w:pPr>
              <w:rPr>
                <w:rFonts w:ascii="Arial" w:hAnsi="Arial" w:cs="Arial"/>
                <w:sz w:val="20"/>
                <w:szCs w:val="20"/>
              </w:rPr>
            </w:pPr>
            <w:r w:rsidRPr="00905071">
              <w:rPr>
                <w:rFonts w:ascii="Arial" w:hAnsi="Arial" w:cs="Arial"/>
                <w:sz w:val="20"/>
                <w:szCs w:val="20"/>
              </w:rPr>
              <w:t>Biochemistry, Cellular and Molecular Biology</w:t>
            </w:r>
          </w:p>
        </w:tc>
      </w:tr>
      <w:tr w:rsidR="00EF2C99" w:rsidRPr="00905071" w14:paraId="02B20ADD" w14:textId="77777777" w:rsidTr="00F0611E">
        <w:tc>
          <w:tcPr>
            <w:tcW w:w="1525" w:type="dxa"/>
          </w:tcPr>
          <w:p w14:paraId="43EE2FC2" w14:textId="77777777" w:rsidR="00EF2C99" w:rsidRDefault="00EF2C99" w:rsidP="00F0611E">
            <w:pPr>
              <w:rPr>
                <w:rFonts w:ascii="Arial" w:hAnsi="Arial" w:cs="Arial"/>
                <w:sz w:val="20"/>
                <w:szCs w:val="20"/>
              </w:rPr>
            </w:pPr>
          </w:p>
        </w:tc>
        <w:tc>
          <w:tcPr>
            <w:tcW w:w="1715" w:type="dxa"/>
          </w:tcPr>
          <w:p w14:paraId="23AAFD4B" w14:textId="77777777" w:rsidR="00EF2C99" w:rsidRPr="00905071" w:rsidRDefault="00EF2C99" w:rsidP="00F0611E">
            <w:pPr>
              <w:rPr>
                <w:rFonts w:ascii="Arial" w:hAnsi="Arial" w:cs="Arial"/>
                <w:sz w:val="20"/>
                <w:szCs w:val="20"/>
              </w:rPr>
            </w:pPr>
          </w:p>
        </w:tc>
        <w:tc>
          <w:tcPr>
            <w:tcW w:w="3411" w:type="dxa"/>
          </w:tcPr>
          <w:p w14:paraId="71C3FB96" w14:textId="77777777" w:rsidR="00EF2C99" w:rsidRPr="00905071" w:rsidRDefault="00EF2C99" w:rsidP="00F0611E">
            <w:pPr>
              <w:rPr>
                <w:rFonts w:ascii="Arial" w:hAnsi="Arial" w:cs="Arial"/>
                <w:sz w:val="20"/>
                <w:szCs w:val="20"/>
              </w:rPr>
            </w:pPr>
          </w:p>
        </w:tc>
        <w:tc>
          <w:tcPr>
            <w:tcW w:w="2827" w:type="dxa"/>
          </w:tcPr>
          <w:p w14:paraId="0697A56D" w14:textId="77777777" w:rsidR="00EF2C99" w:rsidRPr="00905071" w:rsidRDefault="00EF2C99" w:rsidP="00F0611E">
            <w:pPr>
              <w:rPr>
                <w:rFonts w:ascii="Arial" w:hAnsi="Arial" w:cs="Arial"/>
                <w:sz w:val="20"/>
                <w:szCs w:val="20"/>
              </w:rPr>
            </w:pPr>
          </w:p>
        </w:tc>
      </w:tr>
      <w:tr w:rsidR="00EF2C99" w:rsidRPr="00905071" w14:paraId="65D212E2" w14:textId="77777777" w:rsidTr="00F0611E">
        <w:tc>
          <w:tcPr>
            <w:tcW w:w="1525" w:type="dxa"/>
          </w:tcPr>
          <w:p w14:paraId="03575F9C" w14:textId="77777777" w:rsidR="00EF2C99" w:rsidRDefault="00EF2C99" w:rsidP="00F0611E">
            <w:pPr>
              <w:rPr>
                <w:rFonts w:ascii="Arial" w:hAnsi="Arial" w:cs="Arial"/>
                <w:sz w:val="20"/>
                <w:szCs w:val="20"/>
              </w:rPr>
            </w:pPr>
            <w:r>
              <w:rPr>
                <w:rFonts w:ascii="Arial" w:hAnsi="Arial" w:cs="Arial"/>
                <w:sz w:val="20"/>
                <w:szCs w:val="20"/>
              </w:rPr>
              <w:t>03/04-12/06</w:t>
            </w:r>
          </w:p>
        </w:tc>
        <w:tc>
          <w:tcPr>
            <w:tcW w:w="1715" w:type="dxa"/>
          </w:tcPr>
          <w:p w14:paraId="49FB944D" w14:textId="77777777" w:rsidR="00EF2C99" w:rsidRDefault="00EF2C99" w:rsidP="00F0611E">
            <w:pPr>
              <w:rPr>
                <w:rFonts w:ascii="Arial" w:hAnsi="Arial" w:cs="Arial"/>
                <w:sz w:val="20"/>
                <w:szCs w:val="20"/>
              </w:rPr>
            </w:pPr>
            <w:r>
              <w:rPr>
                <w:rFonts w:ascii="Arial" w:hAnsi="Arial" w:cs="Arial"/>
                <w:sz w:val="20"/>
                <w:szCs w:val="20"/>
              </w:rPr>
              <w:t>Sr. Postdoctoral Fellow</w:t>
            </w:r>
          </w:p>
        </w:tc>
        <w:tc>
          <w:tcPr>
            <w:tcW w:w="3411" w:type="dxa"/>
          </w:tcPr>
          <w:p w14:paraId="53753A62" w14:textId="77777777" w:rsidR="00EF2C99" w:rsidRPr="00905071" w:rsidRDefault="00EF2C99" w:rsidP="00F0611E">
            <w:pPr>
              <w:rPr>
                <w:rFonts w:ascii="Arial" w:hAnsi="Arial" w:cs="Arial"/>
                <w:sz w:val="20"/>
                <w:szCs w:val="20"/>
              </w:rPr>
            </w:pPr>
            <w:r>
              <w:rPr>
                <w:rFonts w:ascii="Arial" w:hAnsi="Arial" w:cs="Arial"/>
                <w:sz w:val="20"/>
                <w:szCs w:val="20"/>
              </w:rPr>
              <w:t>Johns Hopkins School of Medicine (Bayview Campus), Baltimore, MD, USA</w:t>
            </w:r>
          </w:p>
        </w:tc>
        <w:tc>
          <w:tcPr>
            <w:tcW w:w="2827" w:type="dxa"/>
          </w:tcPr>
          <w:p w14:paraId="534DAC26" w14:textId="77777777" w:rsidR="00EF2C99" w:rsidRPr="00905071" w:rsidRDefault="00EF2C99" w:rsidP="00F0611E">
            <w:pPr>
              <w:rPr>
                <w:rFonts w:ascii="Arial" w:hAnsi="Arial" w:cs="Arial"/>
                <w:sz w:val="20"/>
                <w:szCs w:val="20"/>
              </w:rPr>
            </w:pPr>
            <w:r>
              <w:rPr>
                <w:rFonts w:ascii="Arial" w:hAnsi="Arial" w:cs="Arial"/>
                <w:sz w:val="20"/>
                <w:szCs w:val="20"/>
              </w:rPr>
              <w:t>Cardiology / Proteomics</w:t>
            </w:r>
          </w:p>
        </w:tc>
      </w:tr>
    </w:tbl>
    <w:p w14:paraId="472B4337" w14:textId="77777777" w:rsidR="00EF2C99" w:rsidRDefault="00EF2C99" w:rsidP="00EF2C99">
      <w:pPr>
        <w:rPr>
          <w:rFonts w:ascii="Arial" w:hAnsi="Arial" w:cs="Arial"/>
          <w:sz w:val="20"/>
          <w:szCs w:val="20"/>
        </w:rPr>
      </w:pPr>
    </w:p>
    <w:p w14:paraId="61BE6A06"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PROFESSIONAL EXPERIENCE</w:t>
      </w:r>
    </w:p>
    <w:tbl>
      <w:tblPr>
        <w:tblW w:w="8370" w:type="dxa"/>
        <w:tblInd w:w="-72" w:type="dxa"/>
        <w:tblLook w:val="01E0" w:firstRow="1" w:lastRow="1" w:firstColumn="1" w:lastColumn="1" w:noHBand="0" w:noVBand="0"/>
      </w:tblPr>
      <w:tblGrid>
        <w:gridCol w:w="2610"/>
        <w:gridCol w:w="2160"/>
        <w:gridCol w:w="3600"/>
      </w:tblGrid>
      <w:tr w:rsidR="00EF2C99" w:rsidRPr="00905071" w14:paraId="3F360B68" w14:textId="77777777" w:rsidTr="00F0611E">
        <w:tc>
          <w:tcPr>
            <w:tcW w:w="2610" w:type="dxa"/>
          </w:tcPr>
          <w:p w14:paraId="633E20C1" w14:textId="77777777" w:rsidR="00EF2C99" w:rsidRPr="00905071" w:rsidRDefault="00EF2C99" w:rsidP="00F0611E">
            <w:pPr>
              <w:ind w:left="45"/>
              <w:rPr>
                <w:rFonts w:ascii="Arial" w:hAnsi="Arial" w:cs="Arial"/>
                <w:b/>
                <w:sz w:val="20"/>
                <w:szCs w:val="20"/>
              </w:rPr>
            </w:pPr>
            <w:r w:rsidRPr="00905071">
              <w:rPr>
                <w:rFonts w:ascii="Arial" w:hAnsi="Arial" w:cs="Arial"/>
                <w:b/>
                <w:sz w:val="20"/>
                <w:szCs w:val="20"/>
              </w:rPr>
              <w:t>Dates</w:t>
            </w:r>
          </w:p>
        </w:tc>
        <w:tc>
          <w:tcPr>
            <w:tcW w:w="2160" w:type="dxa"/>
          </w:tcPr>
          <w:p w14:paraId="617B68B9" w14:textId="77777777" w:rsidR="00EF2C99" w:rsidRPr="00905071" w:rsidRDefault="00EF2C99" w:rsidP="00F0611E">
            <w:pPr>
              <w:rPr>
                <w:rFonts w:ascii="Arial" w:hAnsi="Arial" w:cs="Arial"/>
                <w:b/>
                <w:sz w:val="20"/>
                <w:szCs w:val="20"/>
              </w:rPr>
            </w:pPr>
            <w:r w:rsidRPr="00905071">
              <w:rPr>
                <w:rFonts w:ascii="Arial" w:hAnsi="Arial" w:cs="Arial"/>
                <w:b/>
                <w:sz w:val="20"/>
                <w:szCs w:val="20"/>
              </w:rPr>
              <w:t>Position</w:t>
            </w:r>
          </w:p>
        </w:tc>
        <w:tc>
          <w:tcPr>
            <w:tcW w:w="3600" w:type="dxa"/>
          </w:tcPr>
          <w:p w14:paraId="566D6E87" w14:textId="77777777" w:rsidR="00EF2C99" w:rsidRPr="00905071" w:rsidRDefault="00EF2C99" w:rsidP="00F0611E">
            <w:pPr>
              <w:rPr>
                <w:rFonts w:ascii="Arial" w:hAnsi="Arial" w:cs="Arial"/>
                <w:b/>
                <w:sz w:val="20"/>
                <w:szCs w:val="20"/>
              </w:rPr>
            </w:pPr>
            <w:r w:rsidRPr="00905071">
              <w:rPr>
                <w:rFonts w:ascii="Arial" w:hAnsi="Arial" w:cs="Arial"/>
                <w:b/>
                <w:sz w:val="20"/>
                <w:szCs w:val="20"/>
              </w:rPr>
              <w:t>Institution</w:t>
            </w:r>
          </w:p>
        </w:tc>
      </w:tr>
      <w:tr w:rsidR="00F605B2" w:rsidRPr="00905071" w14:paraId="25DBFD45" w14:textId="77777777" w:rsidTr="00F0611E">
        <w:tc>
          <w:tcPr>
            <w:tcW w:w="2610" w:type="dxa"/>
          </w:tcPr>
          <w:p w14:paraId="4A3EFA80" w14:textId="77777777" w:rsidR="00F605B2" w:rsidRDefault="00F605B2" w:rsidP="00F0611E">
            <w:pPr>
              <w:rPr>
                <w:rFonts w:ascii="Arial" w:hAnsi="Arial" w:cs="Arial"/>
                <w:sz w:val="20"/>
                <w:szCs w:val="20"/>
              </w:rPr>
            </w:pPr>
          </w:p>
        </w:tc>
        <w:tc>
          <w:tcPr>
            <w:tcW w:w="2160" w:type="dxa"/>
          </w:tcPr>
          <w:p w14:paraId="6D1CD16C" w14:textId="77777777" w:rsidR="00F605B2" w:rsidRDefault="00F605B2" w:rsidP="000E4217">
            <w:pPr>
              <w:rPr>
                <w:rFonts w:ascii="Arial" w:hAnsi="Arial" w:cs="Arial"/>
                <w:sz w:val="20"/>
                <w:szCs w:val="20"/>
              </w:rPr>
            </w:pPr>
          </w:p>
        </w:tc>
        <w:tc>
          <w:tcPr>
            <w:tcW w:w="3600" w:type="dxa"/>
          </w:tcPr>
          <w:p w14:paraId="059AFCAC" w14:textId="77777777" w:rsidR="00F605B2" w:rsidRDefault="00F605B2" w:rsidP="00F0611E">
            <w:pPr>
              <w:rPr>
                <w:rFonts w:ascii="Arial" w:hAnsi="Arial" w:cs="Arial"/>
                <w:sz w:val="20"/>
                <w:szCs w:val="20"/>
              </w:rPr>
            </w:pPr>
          </w:p>
        </w:tc>
      </w:tr>
      <w:tr w:rsidR="00F605B2" w:rsidRPr="00905071" w14:paraId="6CA53BC5" w14:textId="77777777" w:rsidTr="00F0611E">
        <w:tc>
          <w:tcPr>
            <w:tcW w:w="2610" w:type="dxa"/>
          </w:tcPr>
          <w:p w14:paraId="538C6D4B" w14:textId="5D5B4DF6" w:rsidR="00F605B2" w:rsidRDefault="00F605B2" w:rsidP="00F0611E">
            <w:pPr>
              <w:rPr>
                <w:rFonts w:ascii="Arial" w:hAnsi="Arial" w:cs="Arial"/>
                <w:sz w:val="20"/>
                <w:szCs w:val="20"/>
              </w:rPr>
            </w:pPr>
            <w:r>
              <w:rPr>
                <w:rFonts w:ascii="Arial" w:hAnsi="Arial" w:cs="Arial"/>
                <w:sz w:val="20"/>
                <w:szCs w:val="20"/>
              </w:rPr>
              <w:t>03/19 - Present</w:t>
            </w:r>
          </w:p>
        </w:tc>
        <w:tc>
          <w:tcPr>
            <w:tcW w:w="2160" w:type="dxa"/>
          </w:tcPr>
          <w:p w14:paraId="4D49CA62" w14:textId="5B9E9865" w:rsidR="00F605B2" w:rsidRDefault="00F605B2" w:rsidP="000E4217">
            <w:pPr>
              <w:rPr>
                <w:rFonts w:ascii="Arial" w:hAnsi="Arial" w:cs="Arial"/>
                <w:sz w:val="20"/>
                <w:szCs w:val="20"/>
              </w:rPr>
            </w:pPr>
            <w:r>
              <w:rPr>
                <w:rFonts w:ascii="Arial" w:hAnsi="Arial" w:cs="Arial"/>
                <w:sz w:val="20"/>
                <w:szCs w:val="20"/>
              </w:rPr>
              <w:t>Associate Professor</w:t>
            </w:r>
          </w:p>
        </w:tc>
        <w:tc>
          <w:tcPr>
            <w:tcW w:w="3600" w:type="dxa"/>
          </w:tcPr>
          <w:p w14:paraId="64BBCDA2" w14:textId="77777777" w:rsidR="00F605B2" w:rsidRDefault="00F605B2" w:rsidP="00F0611E">
            <w:pPr>
              <w:rPr>
                <w:rFonts w:ascii="Arial" w:hAnsi="Arial" w:cs="Arial"/>
                <w:sz w:val="20"/>
                <w:szCs w:val="20"/>
              </w:rPr>
            </w:pPr>
            <w:r>
              <w:rPr>
                <w:rFonts w:ascii="Arial" w:hAnsi="Arial" w:cs="Arial"/>
                <w:sz w:val="20"/>
                <w:szCs w:val="20"/>
              </w:rPr>
              <w:t>Johns Hopkins School of Medicine,</w:t>
            </w:r>
          </w:p>
          <w:p w14:paraId="22E60046" w14:textId="252C631F" w:rsidR="00F605B2" w:rsidRDefault="00F605B2" w:rsidP="00F0611E">
            <w:pPr>
              <w:rPr>
                <w:rFonts w:ascii="Arial" w:hAnsi="Arial" w:cs="Arial"/>
                <w:sz w:val="20"/>
                <w:szCs w:val="20"/>
              </w:rPr>
            </w:pPr>
            <w:r>
              <w:rPr>
                <w:rFonts w:ascii="Arial" w:hAnsi="Arial" w:cs="Arial"/>
                <w:sz w:val="20"/>
                <w:szCs w:val="20"/>
              </w:rPr>
              <w:t>Department of Anesthesia and Critical Care Medicine</w:t>
            </w:r>
          </w:p>
        </w:tc>
      </w:tr>
      <w:tr w:rsidR="00F605B2" w:rsidRPr="00905071" w14:paraId="30436C17" w14:textId="77777777" w:rsidTr="00F0611E">
        <w:tc>
          <w:tcPr>
            <w:tcW w:w="2610" w:type="dxa"/>
          </w:tcPr>
          <w:p w14:paraId="4DBA1977" w14:textId="77777777" w:rsidR="00F605B2" w:rsidRDefault="00F605B2" w:rsidP="00F0611E">
            <w:pPr>
              <w:rPr>
                <w:rFonts w:ascii="Arial" w:hAnsi="Arial" w:cs="Arial"/>
                <w:sz w:val="20"/>
                <w:szCs w:val="20"/>
              </w:rPr>
            </w:pPr>
          </w:p>
        </w:tc>
        <w:tc>
          <w:tcPr>
            <w:tcW w:w="2160" w:type="dxa"/>
          </w:tcPr>
          <w:p w14:paraId="776FBC93" w14:textId="77777777" w:rsidR="00F605B2" w:rsidRDefault="00F605B2" w:rsidP="000E4217">
            <w:pPr>
              <w:rPr>
                <w:rFonts w:ascii="Arial" w:hAnsi="Arial" w:cs="Arial"/>
                <w:sz w:val="20"/>
                <w:szCs w:val="20"/>
              </w:rPr>
            </w:pPr>
          </w:p>
        </w:tc>
        <w:tc>
          <w:tcPr>
            <w:tcW w:w="3600" w:type="dxa"/>
          </w:tcPr>
          <w:p w14:paraId="14A24525" w14:textId="77777777" w:rsidR="00F605B2" w:rsidRDefault="00F605B2" w:rsidP="00F0611E">
            <w:pPr>
              <w:rPr>
                <w:rFonts w:ascii="Arial" w:hAnsi="Arial" w:cs="Arial"/>
                <w:sz w:val="20"/>
                <w:szCs w:val="20"/>
              </w:rPr>
            </w:pPr>
          </w:p>
        </w:tc>
      </w:tr>
      <w:tr w:rsidR="00992669" w:rsidRPr="00905071" w14:paraId="01EEFDAD" w14:textId="77777777" w:rsidTr="00F0611E">
        <w:tc>
          <w:tcPr>
            <w:tcW w:w="2610" w:type="dxa"/>
          </w:tcPr>
          <w:p w14:paraId="491170E2" w14:textId="70E4CBFB" w:rsidR="00992669" w:rsidRDefault="00115848" w:rsidP="00F0611E">
            <w:pPr>
              <w:rPr>
                <w:rFonts w:ascii="Arial" w:hAnsi="Arial" w:cs="Arial"/>
                <w:sz w:val="20"/>
                <w:szCs w:val="20"/>
              </w:rPr>
            </w:pPr>
            <w:r>
              <w:rPr>
                <w:rFonts w:ascii="Arial" w:hAnsi="Arial" w:cs="Arial"/>
                <w:sz w:val="20"/>
                <w:szCs w:val="20"/>
              </w:rPr>
              <w:lastRenderedPageBreak/>
              <w:t>04/15 – Present</w:t>
            </w:r>
          </w:p>
        </w:tc>
        <w:tc>
          <w:tcPr>
            <w:tcW w:w="2160" w:type="dxa"/>
          </w:tcPr>
          <w:p w14:paraId="3D24641F" w14:textId="175B4915" w:rsidR="00992669" w:rsidRDefault="00115848" w:rsidP="000E4217">
            <w:pPr>
              <w:rPr>
                <w:rFonts w:ascii="Arial" w:hAnsi="Arial" w:cs="Arial"/>
                <w:sz w:val="20"/>
                <w:szCs w:val="20"/>
              </w:rPr>
            </w:pPr>
            <w:r>
              <w:rPr>
                <w:rFonts w:ascii="Arial" w:hAnsi="Arial" w:cs="Arial"/>
                <w:sz w:val="20"/>
                <w:szCs w:val="20"/>
              </w:rPr>
              <w:t xml:space="preserve">Director, Molecular Determinants </w:t>
            </w:r>
            <w:r w:rsidR="00102E1F">
              <w:rPr>
                <w:rFonts w:ascii="Arial" w:hAnsi="Arial" w:cs="Arial"/>
                <w:sz w:val="20"/>
                <w:szCs w:val="20"/>
              </w:rPr>
              <w:t>C</w:t>
            </w:r>
            <w:r w:rsidR="00F605B2">
              <w:rPr>
                <w:rFonts w:ascii="Arial" w:hAnsi="Arial" w:cs="Arial"/>
                <w:sz w:val="20"/>
                <w:szCs w:val="20"/>
              </w:rPr>
              <w:t>enter and Core</w:t>
            </w:r>
          </w:p>
        </w:tc>
        <w:tc>
          <w:tcPr>
            <w:tcW w:w="3600" w:type="dxa"/>
          </w:tcPr>
          <w:p w14:paraId="3821C0D2" w14:textId="237F7C4C" w:rsidR="00992669" w:rsidRDefault="00115848" w:rsidP="00F0611E">
            <w:pPr>
              <w:rPr>
                <w:rFonts w:ascii="Arial" w:hAnsi="Arial" w:cs="Arial"/>
                <w:sz w:val="20"/>
                <w:szCs w:val="20"/>
              </w:rPr>
            </w:pPr>
            <w:r>
              <w:rPr>
                <w:rFonts w:ascii="Arial" w:hAnsi="Arial" w:cs="Arial"/>
                <w:sz w:val="20"/>
                <w:szCs w:val="20"/>
              </w:rPr>
              <w:t xml:space="preserve">All Children’s Hospital, The </w:t>
            </w:r>
            <w:r w:rsidRPr="00115848">
              <w:rPr>
                <w:rFonts w:ascii="Arial" w:hAnsi="Arial" w:cs="Arial"/>
                <w:sz w:val="20"/>
                <w:szCs w:val="20"/>
              </w:rPr>
              <w:t>Johns Hopkins School of Medicine</w:t>
            </w:r>
          </w:p>
        </w:tc>
      </w:tr>
      <w:tr w:rsidR="00115848" w:rsidRPr="00905071" w14:paraId="1C4D072E" w14:textId="77777777" w:rsidTr="00F0611E">
        <w:tc>
          <w:tcPr>
            <w:tcW w:w="2610" w:type="dxa"/>
          </w:tcPr>
          <w:p w14:paraId="269B009E" w14:textId="77777777" w:rsidR="00115848" w:rsidRDefault="00115848" w:rsidP="00992669">
            <w:pPr>
              <w:rPr>
                <w:rFonts w:ascii="Arial" w:hAnsi="Arial" w:cs="Arial"/>
                <w:sz w:val="20"/>
                <w:szCs w:val="20"/>
              </w:rPr>
            </w:pPr>
          </w:p>
        </w:tc>
        <w:tc>
          <w:tcPr>
            <w:tcW w:w="2160" w:type="dxa"/>
          </w:tcPr>
          <w:p w14:paraId="23736E4A" w14:textId="77777777" w:rsidR="00115848" w:rsidRPr="00905071" w:rsidRDefault="00115848" w:rsidP="00992669">
            <w:pPr>
              <w:rPr>
                <w:rFonts w:ascii="Arial" w:hAnsi="Arial" w:cs="Arial"/>
                <w:sz w:val="20"/>
                <w:szCs w:val="20"/>
              </w:rPr>
            </w:pPr>
          </w:p>
        </w:tc>
        <w:tc>
          <w:tcPr>
            <w:tcW w:w="3600" w:type="dxa"/>
          </w:tcPr>
          <w:p w14:paraId="1E5ACBE6" w14:textId="77777777" w:rsidR="00115848" w:rsidRDefault="00115848" w:rsidP="00F0611E">
            <w:pPr>
              <w:rPr>
                <w:rFonts w:ascii="Arial" w:hAnsi="Arial" w:cs="Arial"/>
                <w:sz w:val="20"/>
                <w:szCs w:val="20"/>
              </w:rPr>
            </w:pPr>
          </w:p>
        </w:tc>
      </w:tr>
      <w:tr w:rsidR="00992669" w:rsidRPr="00905071" w14:paraId="46C31209" w14:textId="77777777" w:rsidTr="00F0611E">
        <w:tc>
          <w:tcPr>
            <w:tcW w:w="2610" w:type="dxa"/>
          </w:tcPr>
          <w:p w14:paraId="5FBE2132" w14:textId="79DF5C45" w:rsidR="00992669" w:rsidRPr="00905071" w:rsidRDefault="00992669" w:rsidP="00992669">
            <w:pPr>
              <w:rPr>
                <w:rFonts w:ascii="Arial" w:hAnsi="Arial" w:cs="Arial"/>
                <w:sz w:val="20"/>
                <w:szCs w:val="20"/>
              </w:rPr>
            </w:pPr>
            <w:r>
              <w:rPr>
                <w:rFonts w:ascii="Arial" w:hAnsi="Arial" w:cs="Arial"/>
                <w:sz w:val="20"/>
                <w:szCs w:val="20"/>
              </w:rPr>
              <w:t>09/14</w:t>
            </w:r>
            <w:r w:rsidRPr="00905071">
              <w:rPr>
                <w:rFonts w:ascii="Arial" w:hAnsi="Arial" w:cs="Arial"/>
                <w:sz w:val="20"/>
                <w:szCs w:val="20"/>
              </w:rPr>
              <w:t xml:space="preserve"> </w:t>
            </w:r>
            <w:r>
              <w:rPr>
                <w:rFonts w:ascii="Arial" w:hAnsi="Arial" w:cs="Arial"/>
                <w:sz w:val="20"/>
                <w:szCs w:val="20"/>
              </w:rPr>
              <w:t>-</w:t>
            </w:r>
            <w:r w:rsidRPr="00905071">
              <w:rPr>
                <w:rFonts w:ascii="Arial" w:hAnsi="Arial" w:cs="Arial"/>
                <w:sz w:val="20"/>
                <w:szCs w:val="20"/>
              </w:rPr>
              <w:t xml:space="preserve"> </w:t>
            </w:r>
            <w:r w:rsidR="00DA0BF5">
              <w:rPr>
                <w:rFonts w:ascii="Arial" w:hAnsi="Arial" w:cs="Arial"/>
                <w:sz w:val="20"/>
                <w:szCs w:val="20"/>
              </w:rPr>
              <w:t>19</w:t>
            </w:r>
          </w:p>
        </w:tc>
        <w:tc>
          <w:tcPr>
            <w:tcW w:w="2160" w:type="dxa"/>
          </w:tcPr>
          <w:p w14:paraId="1C0C72E7" w14:textId="6D7439A2" w:rsidR="00992669" w:rsidRPr="00905071" w:rsidRDefault="00992669" w:rsidP="00992669">
            <w:pPr>
              <w:rPr>
                <w:rFonts w:ascii="Arial" w:hAnsi="Arial" w:cs="Arial"/>
                <w:sz w:val="20"/>
                <w:szCs w:val="20"/>
              </w:rPr>
            </w:pPr>
            <w:r w:rsidRPr="00905071">
              <w:rPr>
                <w:rFonts w:ascii="Arial" w:hAnsi="Arial" w:cs="Arial"/>
                <w:sz w:val="20"/>
                <w:szCs w:val="20"/>
              </w:rPr>
              <w:t>Ass</w:t>
            </w:r>
            <w:r>
              <w:rPr>
                <w:rFonts w:ascii="Arial" w:hAnsi="Arial" w:cs="Arial"/>
                <w:sz w:val="20"/>
                <w:szCs w:val="20"/>
              </w:rPr>
              <w:t>ociate</w:t>
            </w:r>
            <w:r w:rsidRPr="00905071">
              <w:rPr>
                <w:rFonts w:ascii="Arial" w:hAnsi="Arial" w:cs="Arial"/>
                <w:sz w:val="20"/>
                <w:szCs w:val="20"/>
              </w:rPr>
              <w:t xml:space="preserve"> Professor</w:t>
            </w:r>
          </w:p>
        </w:tc>
        <w:tc>
          <w:tcPr>
            <w:tcW w:w="3600" w:type="dxa"/>
          </w:tcPr>
          <w:p w14:paraId="24A0C570" w14:textId="6E316E9C" w:rsidR="00992669" w:rsidRDefault="00992669" w:rsidP="00F0611E">
            <w:pPr>
              <w:rPr>
                <w:rFonts w:ascii="Arial" w:hAnsi="Arial" w:cs="Arial"/>
                <w:sz w:val="20"/>
                <w:szCs w:val="20"/>
              </w:rPr>
            </w:pPr>
            <w:r>
              <w:rPr>
                <w:rFonts w:ascii="Arial" w:hAnsi="Arial" w:cs="Arial"/>
                <w:sz w:val="20"/>
                <w:szCs w:val="20"/>
              </w:rPr>
              <w:t xml:space="preserve">The </w:t>
            </w:r>
            <w:r w:rsidRPr="00905071">
              <w:rPr>
                <w:rFonts w:ascii="Arial" w:hAnsi="Arial" w:cs="Arial"/>
                <w:sz w:val="20"/>
                <w:szCs w:val="20"/>
              </w:rPr>
              <w:t xml:space="preserve">Johns Hopkins University School of Medicine, Department of Molecular and Comparative Pathobiology </w:t>
            </w:r>
          </w:p>
        </w:tc>
      </w:tr>
      <w:tr w:rsidR="00992669" w:rsidRPr="00905071" w14:paraId="38F4A2F9" w14:textId="77777777" w:rsidTr="00F0611E">
        <w:tc>
          <w:tcPr>
            <w:tcW w:w="2610" w:type="dxa"/>
          </w:tcPr>
          <w:p w14:paraId="4497AD86" w14:textId="796D530D" w:rsidR="00992669" w:rsidRPr="00905071" w:rsidRDefault="00992669" w:rsidP="00F0611E">
            <w:pPr>
              <w:rPr>
                <w:rFonts w:ascii="Arial" w:hAnsi="Arial" w:cs="Arial"/>
                <w:sz w:val="20"/>
                <w:szCs w:val="20"/>
              </w:rPr>
            </w:pPr>
          </w:p>
        </w:tc>
        <w:tc>
          <w:tcPr>
            <w:tcW w:w="2160" w:type="dxa"/>
          </w:tcPr>
          <w:p w14:paraId="09E8C7BF" w14:textId="721807A4" w:rsidR="00992669" w:rsidRPr="00905071" w:rsidRDefault="00992669" w:rsidP="00F0611E">
            <w:pPr>
              <w:rPr>
                <w:rFonts w:ascii="Arial" w:hAnsi="Arial" w:cs="Arial"/>
                <w:sz w:val="20"/>
                <w:szCs w:val="20"/>
              </w:rPr>
            </w:pPr>
          </w:p>
        </w:tc>
        <w:tc>
          <w:tcPr>
            <w:tcW w:w="3600" w:type="dxa"/>
          </w:tcPr>
          <w:p w14:paraId="4243AA9A" w14:textId="1EEA0A67" w:rsidR="00992669" w:rsidRPr="00905071" w:rsidRDefault="00992669" w:rsidP="00F0611E">
            <w:pPr>
              <w:rPr>
                <w:rFonts w:ascii="Arial" w:hAnsi="Arial" w:cs="Arial"/>
                <w:sz w:val="20"/>
                <w:szCs w:val="20"/>
              </w:rPr>
            </w:pPr>
          </w:p>
        </w:tc>
      </w:tr>
      <w:tr w:rsidR="00992669" w:rsidRPr="00905071" w14:paraId="5B01D4B2" w14:textId="77777777" w:rsidTr="00F0611E">
        <w:tc>
          <w:tcPr>
            <w:tcW w:w="2610" w:type="dxa"/>
          </w:tcPr>
          <w:p w14:paraId="1C1CF9CF" w14:textId="58157BCA" w:rsidR="00992669" w:rsidRPr="00905071" w:rsidRDefault="00992669" w:rsidP="00992669">
            <w:pPr>
              <w:rPr>
                <w:rFonts w:ascii="Arial" w:hAnsi="Arial" w:cs="Arial"/>
                <w:sz w:val="20"/>
                <w:szCs w:val="20"/>
              </w:rPr>
            </w:pPr>
            <w:r>
              <w:rPr>
                <w:rFonts w:ascii="Arial" w:hAnsi="Arial" w:cs="Arial"/>
                <w:sz w:val="20"/>
                <w:szCs w:val="20"/>
              </w:rPr>
              <w:t>09/14</w:t>
            </w:r>
            <w:r w:rsidRPr="00905071">
              <w:rPr>
                <w:rFonts w:ascii="Arial" w:hAnsi="Arial" w:cs="Arial"/>
                <w:sz w:val="20"/>
                <w:szCs w:val="20"/>
              </w:rPr>
              <w:t xml:space="preserve"> </w:t>
            </w:r>
            <w:r>
              <w:rPr>
                <w:rFonts w:ascii="Arial" w:hAnsi="Arial" w:cs="Arial"/>
                <w:sz w:val="20"/>
                <w:szCs w:val="20"/>
              </w:rPr>
              <w:t>-</w:t>
            </w:r>
            <w:r w:rsidRPr="00905071">
              <w:rPr>
                <w:rFonts w:ascii="Arial" w:hAnsi="Arial" w:cs="Arial"/>
                <w:sz w:val="20"/>
                <w:szCs w:val="20"/>
              </w:rPr>
              <w:t xml:space="preserve"> </w:t>
            </w:r>
            <w:r w:rsidR="00DA0BF5">
              <w:rPr>
                <w:rFonts w:ascii="Arial" w:hAnsi="Arial" w:cs="Arial"/>
                <w:sz w:val="20"/>
                <w:szCs w:val="20"/>
              </w:rPr>
              <w:t>19</w:t>
            </w:r>
            <w:r w:rsidRPr="00905071">
              <w:rPr>
                <w:rFonts w:ascii="Arial" w:hAnsi="Arial" w:cs="Arial"/>
                <w:sz w:val="20"/>
                <w:szCs w:val="20"/>
              </w:rPr>
              <w:t xml:space="preserve"> </w:t>
            </w:r>
          </w:p>
        </w:tc>
        <w:tc>
          <w:tcPr>
            <w:tcW w:w="2160" w:type="dxa"/>
          </w:tcPr>
          <w:p w14:paraId="1EA83B64" w14:textId="163CD02A" w:rsidR="00992669" w:rsidRPr="00905071" w:rsidRDefault="00992669" w:rsidP="00992669">
            <w:pPr>
              <w:rPr>
                <w:rFonts w:ascii="Arial" w:hAnsi="Arial" w:cs="Arial"/>
                <w:sz w:val="20"/>
                <w:szCs w:val="20"/>
              </w:rPr>
            </w:pPr>
            <w:r w:rsidRPr="00905071">
              <w:rPr>
                <w:rFonts w:ascii="Arial" w:hAnsi="Arial" w:cs="Arial"/>
                <w:sz w:val="20"/>
                <w:szCs w:val="20"/>
              </w:rPr>
              <w:t>Ass</w:t>
            </w:r>
            <w:r>
              <w:rPr>
                <w:rFonts w:ascii="Arial" w:hAnsi="Arial" w:cs="Arial"/>
                <w:sz w:val="20"/>
                <w:szCs w:val="20"/>
              </w:rPr>
              <w:t>ociate</w:t>
            </w:r>
            <w:r w:rsidRPr="00905071">
              <w:rPr>
                <w:rFonts w:ascii="Arial" w:hAnsi="Arial" w:cs="Arial"/>
                <w:sz w:val="20"/>
                <w:szCs w:val="20"/>
              </w:rPr>
              <w:t xml:space="preserve"> Professor</w:t>
            </w:r>
          </w:p>
        </w:tc>
        <w:tc>
          <w:tcPr>
            <w:tcW w:w="3600" w:type="dxa"/>
          </w:tcPr>
          <w:p w14:paraId="36FB1FDB" w14:textId="04D54840" w:rsidR="00992669" w:rsidRPr="00905071" w:rsidRDefault="00992669" w:rsidP="00F0611E">
            <w:pPr>
              <w:rPr>
                <w:rFonts w:ascii="Arial" w:hAnsi="Arial" w:cs="Arial"/>
                <w:sz w:val="20"/>
                <w:szCs w:val="20"/>
              </w:rPr>
            </w:pPr>
            <w:r w:rsidRPr="00905071">
              <w:rPr>
                <w:rFonts w:ascii="Arial" w:hAnsi="Arial" w:cs="Arial"/>
                <w:sz w:val="20"/>
                <w:szCs w:val="20"/>
              </w:rPr>
              <w:t>Department of Medicine, Division of Cardiology (joint appointment)</w:t>
            </w:r>
          </w:p>
        </w:tc>
      </w:tr>
      <w:tr w:rsidR="002B05E9" w:rsidRPr="00905071" w14:paraId="6831D67F" w14:textId="77777777" w:rsidTr="00F0611E">
        <w:tc>
          <w:tcPr>
            <w:tcW w:w="2610" w:type="dxa"/>
          </w:tcPr>
          <w:p w14:paraId="490689D0" w14:textId="77777777" w:rsidR="002B05E9" w:rsidRDefault="002B05E9" w:rsidP="00992669">
            <w:pPr>
              <w:rPr>
                <w:rFonts w:ascii="Arial" w:hAnsi="Arial" w:cs="Arial"/>
                <w:sz w:val="20"/>
                <w:szCs w:val="20"/>
              </w:rPr>
            </w:pPr>
          </w:p>
        </w:tc>
        <w:tc>
          <w:tcPr>
            <w:tcW w:w="2160" w:type="dxa"/>
          </w:tcPr>
          <w:p w14:paraId="1AE1D2CC" w14:textId="77777777" w:rsidR="002B05E9" w:rsidRPr="00905071" w:rsidRDefault="002B05E9" w:rsidP="00992669">
            <w:pPr>
              <w:rPr>
                <w:rFonts w:ascii="Arial" w:hAnsi="Arial" w:cs="Arial"/>
                <w:sz w:val="20"/>
                <w:szCs w:val="20"/>
              </w:rPr>
            </w:pPr>
          </w:p>
        </w:tc>
        <w:tc>
          <w:tcPr>
            <w:tcW w:w="3600" w:type="dxa"/>
          </w:tcPr>
          <w:p w14:paraId="6460949A" w14:textId="77777777" w:rsidR="002B05E9" w:rsidRPr="00905071" w:rsidRDefault="002B05E9" w:rsidP="00F0611E">
            <w:pPr>
              <w:rPr>
                <w:rFonts w:ascii="Arial" w:hAnsi="Arial" w:cs="Arial"/>
                <w:sz w:val="20"/>
                <w:szCs w:val="20"/>
              </w:rPr>
            </w:pPr>
          </w:p>
        </w:tc>
      </w:tr>
      <w:tr w:rsidR="002B05E9" w:rsidRPr="00905071" w14:paraId="5E3EEA25" w14:textId="77777777" w:rsidTr="00F0611E">
        <w:tc>
          <w:tcPr>
            <w:tcW w:w="2610" w:type="dxa"/>
          </w:tcPr>
          <w:p w14:paraId="4E8D197C" w14:textId="34265018" w:rsidR="002B05E9" w:rsidRDefault="002B05E9" w:rsidP="00992669">
            <w:pPr>
              <w:rPr>
                <w:rFonts w:ascii="Arial" w:hAnsi="Arial" w:cs="Arial"/>
                <w:sz w:val="20"/>
                <w:szCs w:val="20"/>
              </w:rPr>
            </w:pPr>
            <w:r>
              <w:rPr>
                <w:rFonts w:ascii="Arial" w:hAnsi="Arial" w:cs="Arial"/>
                <w:sz w:val="20"/>
                <w:szCs w:val="20"/>
              </w:rPr>
              <w:t xml:space="preserve">01/12 </w:t>
            </w:r>
            <w:r w:rsidR="00F605B2">
              <w:rPr>
                <w:rFonts w:ascii="Arial" w:hAnsi="Arial" w:cs="Arial"/>
                <w:sz w:val="20"/>
                <w:szCs w:val="20"/>
              </w:rPr>
              <w:t>–</w:t>
            </w:r>
            <w:r>
              <w:rPr>
                <w:rFonts w:ascii="Arial" w:hAnsi="Arial" w:cs="Arial"/>
                <w:sz w:val="20"/>
                <w:szCs w:val="20"/>
              </w:rPr>
              <w:t xml:space="preserve"> </w:t>
            </w:r>
            <w:r w:rsidR="00F605B2">
              <w:rPr>
                <w:rFonts w:ascii="Arial" w:hAnsi="Arial" w:cs="Arial"/>
                <w:sz w:val="20"/>
                <w:szCs w:val="20"/>
              </w:rPr>
              <w:t>03/15</w:t>
            </w:r>
          </w:p>
        </w:tc>
        <w:tc>
          <w:tcPr>
            <w:tcW w:w="2160" w:type="dxa"/>
          </w:tcPr>
          <w:p w14:paraId="79D8371D" w14:textId="77777777" w:rsidR="002B05E9" w:rsidRDefault="002B05E9" w:rsidP="00992669">
            <w:pPr>
              <w:rPr>
                <w:rFonts w:ascii="Arial" w:hAnsi="Arial" w:cs="Arial"/>
                <w:sz w:val="20"/>
                <w:szCs w:val="20"/>
              </w:rPr>
            </w:pPr>
            <w:r>
              <w:rPr>
                <w:rFonts w:ascii="Arial" w:hAnsi="Arial" w:cs="Arial"/>
                <w:sz w:val="20"/>
                <w:szCs w:val="20"/>
              </w:rPr>
              <w:t>Executive Director,</w:t>
            </w:r>
          </w:p>
          <w:p w14:paraId="16177C52" w14:textId="54EA8DC1" w:rsidR="002B05E9" w:rsidRPr="00905071" w:rsidRDefault="002B05E9" w:rsidP="00992669">
            <w:pPr>
              <w:rPr>
                <w:rFonts w:ascii="Arial" w:hAnsi="Arial" w:cs="Arial"/>
                <w:sz w:val="20"/>
                <w:szCs w:val="20"/>
              </w:rPr>
            </w:pPr>
            <w:r>
              <w:rPr>
                <w:rFonts w:ascii="Arial" w:hAnsi="Arial" w:cs="Arial"/>
                <w:sz w:val="20"/>
                <w:szCs w:val="20"/>
              </w:rPr>
              <w:t>Center for Resources in Integrative Biology</w:t>
            </w:r>
          </w:p>
        </w:tc>
        <w:tc>
          <w:tcPr>
            <w:tcW w:w="3600" w:type="dxa"/>
          </w:tcPr>
          <w:p w14:paraId="1E091A33" w14:textId="3B8C03B6" w:rsidR="002B05E9" w:rsidRPr="00905071" w:rsidRDefault="002B05E9" w:rsidP="00F0611E">
            <w:pPr>
              <w:rPr>
                <w:rFonts w:ascii="Arial" w:hAnsi="Arial" w:cs="Arial"/>
                <w:sz w:val="20"/>
                <w:szCs w:val="20"/>
              </w:rPr>
            </w:pPr>
            <w:r>
              <w:rPr>
                <w:rFonts w:ascii="Arial" w:hAnsi="Arial" w:cs="Arial"/>
                <w:sz w:val="20"/>
                <w:szCs w:val="20"/>
              </w:rPr>
              <w:t xml:space="preserve">The </w:t>
            </w:r>
            <w:r w:rsidRPr="002B05E9">
              <w:rPr>
                <w:rFonts w:ascii="Arial" w:hAnsi="Arial" w:cs="Arial"/>
                <w:sz w:val="20"/>
                <w:szCs w:val="20"/>
              </w:rPr>
              <w:t>Johns Hopkins School of Medicine</w:t>
            </w:r>
            <w:r>
              <w:rPr>
                <w:rFonts w:ascii="Arial" w:hAnsi="Arial" w:cs="Arial"/>
                <w:sz w:val="20"/>
                <w:szCs w:val="20"/>
              </w:rPr>
              <w:t>, The Johns Hopkins Bloomberg School of Public Health</w:t>
            </w:r>
          </w:p>
        </w:tc>
      </w:tr>
      <w:tr w:rsidR="002B05E9" w:rsidRPr="00905071" w14:paraId="148DF4CC" w14:textId="77777777" w:rsidTr="00F0611E">
        <w:tc>
          <w:tcPr>
            <w:tcW w:w="2610" w:type="dxa"/>
          </w:tcPr>
          <w:p w14:paraId="55C587CA" w14:textId="76C73FE1" w:rsidR="002B05E9" w:rsidRDefault="002B05E9" w:rsidP="00992669">
            <w:pPr>
              <w:rPr>
                <w:rFonts w:ascii="Arial" w:hAnsi="Arial" w:cs="Arial"/>
                <w:sz w:val="20"/>
                <w:szCs w:val="20"/>
              </w:rPr>
            </w:pPr>
          </w:p>
        </w:tc>
        <w:tc>
          <w:tcPr>
            <w:tcW w:w="2160" w:type="dxa"/>
          </w:tcPr>
          <w:p w14:paraId="15F73A8F" w14:textId="77777777" w:rsidR="002B05E9" w:rsidRPr="00905071" w:rsidRDefault="002B05E9" w:rsidP="00992669">
            <w:pPr>
              <w:rPr>
                <w:rFonts w:ascii="Arial" w:hAnsi="Arial" w:cs="Arial"/>
                <w:sz w:val="20"/>
                <w:szCs w:val="20"/>
              </w:rPr>
            </w:pPr>
          </w:p>
        </w:tc>
        <w:tc>
          <w:tcPr>
            <w:tcW w:w="3600" w:type="dxa"/>
          </w:tcPr>
          <w:p w14:paraId="488E4230" w14:textId="77777777" w:rsidR="002B05E9" w:rsidRPr="00905071" w:rsidRDefault="002B05E9" w:rsidP="00F0611E">
            <w:pPr>
              <w:rPr>
                <w:rFonts w:ascii="Arial" w:hAnsi="Arial" w:cs="Arial"/>
                <w:sz w:val="20"/>
                <w:szCs w:val="20"/>
              </w:rPr>
            </w:pPr>
          </w:p>
        </w:tc>
      </w:tr>
      <w:tr w:rsidR="00992669" w:rsidRPr="00905071" w14:paraId="3A2EAEB8" w14:textId="77777777" w:rsidTr="00F0611E">
        <w:tc>
          <w:tcPr>
            <w:tcW w:w="2610" w:type="dxa"/>
          </w:tcPr>
          <w:p w14:paraId="73C60278" w14:textId="77777777" w:rsidR="00992669" w:rsidRDefault="00992669" w:rsidP="00992669">
            <w:pPr>
              <w:rPr>
                <w:rFonts w:ascii="Arial" w:hAnsi="Arial" w:cs="Arial"/>
                <w:sz w:val="20"/>
                <w:szCs w:val="20"/>
              </w:rPr>
            </w:pPr>
          </w:p>
        </w:tc>
        <w:tc>
          <w:tcPr>
            <w:tcW w:w="2160" w:type="dxa"/>
          </w:tcPr>
          <w:p w14:paraId="0E599F52" w14:textId="77777777" w:rsidR="00992669" w:rsidRPr="00905071" w:rsidRDefault="00992669" w:rsidP="00992669">
            <w:pPr>
              <w:rPr>
                <w:rFonts w:ascii="Arial" w:hAnsi="Arial" w:cs="Arial"/>
                <w:sz w:val="20"/>
                <w:szCs w:val="20"/>
              </w:rPr>
            </w:pPr>
          </w:p>
        </w:tc>
        <w:tc>
          <w:tcPr>
            <w:tcW w:w="3600" w:type="dxa"/>
          </w:tcPr>
          <w:p w14:paraId="1F41CBA8" w14:textId="77777777" w:rsidR="00992669" w:rsidRPr="00905071" w:rsidRDefault="00992669" w:rsidP="00F0611E">
            <w:pPr>
              <w:rPr>
                <w:rFonts w:ascii="Arial" w:hAnsi="Arial" w:cs="Arial"/>
                <w:sz w:val="20"/>
                <w:szCs w:val="20"/>
              </w:rPr>
            </w:pPr>
          </w:p>
        </w:tc>
      </w:tr>
      <w:tr w:rsidR="00992669" w:rsidRPr="00905071" w14:paraId="62182A25" w14:textId="77777777" w:rsidTr="00F0611E">
        <w:tc>
          <w:tcPr>
            <w:tcW w:w="2610" w:type="dxa"/>
          </w:tcPr>
          <w:p w14:paraId="70499D15" w14:textId="77777777" w:rsidR="00992669" w:rsidRPr="00905071" w:rsidRDefault="00992669" w:rsidP="00F0611E">
            <w:pPr>
              <w:rPr>
                <w:rFonts w:ascii="Arial" w:hAnsi="Arial" w:cs="Arial"/>
                <w:sz w:val="20"/>
                <w:szCs w:val="20"/>
              </w:rPr>
            </w:pPr>
            <w:r>
              <w:rPr>
                <w:rFonts w:ascii="Arial" w:hAnsi="Arial" w:cs="Arial"/>
                <w:sz w:val="20"/>
                <w:szCs w:val="20"/>
              </w:rPr>
              <w:t>01/</w:t>
            </w:r>
            <w:r w:rsidRPr="00905071">
              <w:rPr>
                <w:rFonts w:ascii="Arial" w:hAnsi="Arial" w:cs="Arial"/>
                <w:sz w:val="20"/>
                <w:szCs w:val="20"/>
              </w:rPr>
              <w:t xml:space="preserve">07 </w:t>
            </w:r>
            <w:r>
              <w:rPr>
                <w:rFonts w:ascii="Arial" w:hAnsi="Arial" w:cs="Arial"/>
                <w:sz w:val="20"/>
                <w:szCs w:val="20"/>
              </w:rPr>
              <w:t>-</w:t>
            </w:r>
            <w:r w:rsidRPr="00905071">
              <w:rPr>
                <w:rFonts w:ascii="Arial" w:hAnsi="Arial" w:cs="Arial"/>
                <w:sz w:val="20"/>
                <w:szCs w:val="20"/>
              </w:rPr>
              <w:t xml:space="preserve"> Present </w:t>
            </w:r>
          </w:p>
        </w:tc>
        <w:tc>
          <w:tcPr>
            <w:tcW w:w="2160" w:type="dxa"/>
          </w:tcPr>
          <w:p w14:paraId="531C2876" w14:textId="77777777" w:rsidR="00992669" w:rsidRPr="00905071" w:rsidRDefault="00992669" w:rsidP="00F0611E">
            <w:pPr>
              <w:rPr>
                <w:rFonts w:ascii="Arial" w:hAnsi="Arial" w:cs="Arial"/>
                <w:sz w:val="20"/>
                <w:szCs w:val="20"/>
              </w:rPr>
            </w:pPr>
            <w:r w:rsidRPr="00905071">
              <w:rPr>
                <w:rFonts w:ascii="Arial" w:hAnsi="Arial" w:cs="Arial"/>
                <w:sz w:val="20"/>
                <w:szCs w:val="20"/>
              </w:rPr>
              <w:t>Assistant Professor</w:t>
            </w:r>
          </w:p>
        </w:tc>
        <w:tc>
          <w:tcPr>
            <w:tcW w:w="3600" w:type="dxa"/>
          </w:tcPr>
          <w:p w14:paraId="7A491E31" w14:textId="77777777" w:rsidR="00992669" w:rsidRPr="00905071" w:rsidRDefault="00992669" w:rsidP="00F0611E">
            <w:pPr>
              <w:rPr>
                <w:rFonts w:ascii="Arial" w:hAnsi="Arial" w:cs="Arial"/>
                <w:sz w:val="20"/>
                <w:szCs w:val="20"/>
              </w:rPr>
            </w:pPr>
            <w:r w:rsidRPr="00905071">
              <w:rPr>
                <w:rFonts w:ascii="Arial" w:hAnsi="Arial" w:cs="Arial"/>
                <w:sz w:val="20"/>
                <w:szCs w:val="20"/>
              </w:rPr>
              <w:t>Department of Medicine, Division of Cardiology (joint appointment)</w:t>
            </w:r>
          </w:p>
        </w:tc>
      </w:tr>
      <w:tr w:rsidR="00992669" w:rsidRPr="00905071" w14:paraId="79CB0422" w14:textId="77777777" w:rsidTr="00F0611E">
        <w:tc>
          <w:tcPr>
            <w:tcW w:w="2610" w:type="dxa"/>
          </w:tcPr>
          <w:p w14:paraId="5415C075" w14:textId="77777777" w:rsidR="00992669" w:rsidRPr="00905071" w:rsidRDefault="00992669" w:rsidP="00F0611E">
            <w:pPr>
              <w:rPr>
                <w:rFonts w:ascii="Arial" w:hAnsi="Arial" w:cs="Arial"/>
                <w:sz w:val="20"/>
                <w:szCs w:val="20"/>
              </w:rPr>
            </w:pPr>
          </w:p>
        </w:tc>
        <w:tc>
          <w:tcPr>
            <w:tcW w:w="2160" w:type="dxa"/>
          </w:tcPr>
          <w:p w14:paraId="61851B5F" w14:textId="77777777" w:rsidR="00992669" w:rsidRPr="00905071" w:rsidRDefault="00992669" w:rsidP="00F0611E">
            <w:pPr>
              <w:rPr>
                <w:rFonts w:ascii="Arial" w:hAnsi="Arial" w:cs="Arial"/>
                <w:sz w:val="20"/>
                <w:szCs w:val="20"/>
              </w:rPr>
            </w:pPr>
          </w:p>
        </w:tc>
        <w:tc>
          <w:tcPr>
            <w:tcW w:w="3600" w:type="dxa"/>
          </w:tcPr>
          <w:p w14:paraId="4A7807AB" w14:textId="77777777" w:rsidR="00992669" w:rsidRDefault="00992669" w:rsidP="00F0611E">
            <w:pPr>
              <w:rPr>
                <w:rFonts w:ascii="Arial" w:hAnsi="Arial" w:cs="Arial"/>
                <w:sz w:val="20"/>
                <w:szCs w:val="20"/>
              </w:rPr>
            </w:pPr>
          </w:p>
        </w:tc>
      </w:tr>
      <w:tr w:rsidR="00992669" w:rsidRPr="00905071" w14:paraId="0D325E3D" w14:textId="77777777" w:rsidTr="00F0611E">
        <w:tc>
          <w:tcPr>
            <w:tcW w:w="2610" w:type="dxa"/>
          </w:tcPr>
          <w:p w14:paraId="7C6A8475" w14:textId="77777777" w:rsidR="00992669" w:rsidRPr="00905071" w:rsidRDefault="00992669" w:rsidP="00F0611E">
            <w:pPr>
              <w:rPr>
                <w:rFonts w:ascii="Arial" w:hAnsi="Arial" w:cs="Arial"/>
                <w:sz w:val="20"/>
                <w:szCs w:val="20"/>
              </w:rPr>
            </w:pPr>
            <w:r>
              <w:rPr>
                <w:rFonts w:ascii="Arial" w:hAnsi="Arial" w:cs="Arial"/>
                <w:sz w:val="20"/>
                <w:szCs w:val="20"/>
              </w:rPr>
              <w:t>03/04</w:t>
            </w:r>
            <w:r w:rsidRPr="00905071">
              <w:rPr>
                <w:rFonts w:ascii="Arial" w:hAnsi="Arial" w:cs="Arial"/>
                <w:sz w:val="20"/>
                <w:szCs w:val="20"/>
              </w:rPr>
              <w:t xml:space="preserve"> </w:t>
            </w:r>
            <w:r>
              <w:rPr>
                <w:rFonts w:ascii="Arial" w:hAnsi="Arial" w:cs="Arial"/>
                <w:sz w:val="20"/>
                <w:szCs w:val="20"/>
              </w:rPr>
              <w:t>-</w:t>
            </w:r>
            <w:r w:rsidRPr="00905071">
              <w:rPr>
                <w:rFonts w:ascii="Arial" w:hAnsi="Arial" w:cs="Arial"/>
                <w:sz w:val="20"/>
                <w:szCs w:val="20"/>
              </w:rPr>
              <w:t xml:space="preserve"> </w:t>
            </w:r>
            <w:r>
              <w:rPr>
                <w:rFonts w:ascii="Arial" w:hAnsi="Arial" w:cs="Arial"/>
                <w:sz w:val="20"/>
                <w:szCs w:val="20"/>
              </w:rPr>
              <w:t>01/07</w:t>
            </w:r>
          </w:p>
        </w:tc>
        <w:tc>
          <w:tcPr>
            <w:tcW w:w="2160" w:type="dxa"/>
          </w:tcPr>
          <w:p w14:paraId="1D68834D" w14:textId="77777777" w:rsidR="00992669" w:rsidRPr="00905071" w:rsidRDefault="00992669" w:rsidP="00F0611E">
            <w:pPr>
              <w:rPr>
                <w:rFonts w:ascii="Arial" w:hAnsi="Arial" w:cs="Arial"/>
                <w:sz w:val="20"/>
                <w:szCs w:val="20"/>
              </w:rPr>
            </w:pPr>
            <w:r w:rsidRPr="00905071">
              <w:rPr>
                <w:rFonts w:ascii="Arial" w:hAnsi="Arial" w:cs="Arial"/>
                <w:sz w:val="20"/>
                <w:szCs w:val="20"/>
              </w:rPr>
              <w:t>Research Associate</w:t>
            </w:r>
          </w:p>
        </w:tc>
        <w:tc>
          <w:tcPr>
            <w:tcW w:w="3600" w:type="dxa"/>
          </w:tcPr>
          <w:p w14:paraId="4D81F21F" w14:textId="77777777" w:rsidR="00992669" w:rsidRPr="00905071" w:rsidRDefault="00992669" w:rsidP="00F0611E">
            <w:pPr>
              <w:rPr>
                <w:rFonts w:ascii="Arial" w:hAnsi="Arial" w:cs="Arial"/>
                <w:sz w:val="20"/>
                <w:szCs w:val="20"/>
              </w:rPr>
            </w:pPr>
            <w:r>
              <w:rPr>
                <w:rFonts w:ascii="Arial" w:hAnsi="Arial" w:cs="Arial"/>
                <w:sz w:val="20"/>
                <w:szCs w:val="20"/>
              </w:rPr>
              <w:t xml:space="preserve">The </w:t>
            </w:r>
            <w:r w:rsidRPr="00905071">
              <w:rPr>
                <w:rFonts w:ascii="Arial" w:hAnsi="Arial" w:cs="Arial"/>
                <w:sz w:val="20"/>
                <w:szCs w:val="20"/>
              </w:rPr>
              <w:t>Johns Hopkins University School of Medicine, Department of Medicine, Division of Cardiology</w:t>
            </w:r>
          </w:p>
        </w:tc>
      </w:tr>
      <w:tr w:rsidR="00992669" w:rsidRPr="00905071" w14:paraId="0DEB966C" w14:textId="77777777" w:rsidTr="00F0611E">
        <w:tc>
          <w:tcPr>
            <w:tcW w:w="2610" w:type="dxa"/>
          </w:tcPr>
          <w:p w14:paraId="60560EDE" w14:textId="77777777" w:rsidR="00992669" w:rsidRPr="00905071" w:rsidRDefault="00992669" w:rsidP="00F0611E">
            <w:pPr>
              <w:rPr>
                <w:rFonts w:ascii="Arial" w:hAnsi="Arial" w:cs="Arial"/>
                <w:sz w:val="20"/>
                <w:szCs w:val="20"/>
              </w:rPr>
            </w:pPr>
          </w:p>
        </w:tc>
        <w:tc>
          <w:tcPr>
            <w:tcW w:w="2160" w:type="dxa"/>
          </w:tcPr>
          <w:p w14:paraId="60854A24" w14:textId="77777777" w:rsidR="00992669" w:rsidRPr="00905071" w:rsidRDefault="00992669" w:rsidP="00F0611E">
            <w:pPr>
              <w:rPr>
                <w:rFonts w:ascii="Arial" w:hAnsi="Arial" w:cs="Arial"/>
                <w:sz w:val="20"/>
                <w:szCs w:val="20"/>
              </w:rPr>
            </w:pPr>
          </w:p>
        </w:tc>
        <w:tc>
          <w:tcPr>
            <w:tcW w:w="3600" w:type="dxa"/>
          </w:tcPr>
          <w:p w14:paraId="747A2BB4" w14:textId="77777777" w:rsidR="00992669" w:rsidRDefault="00992669" w:rsidP="00F0611E">
            <w:pPr>
              <w:rPr>
                <w:rFonts w:ascii="Arial" w:hAnsi="Arial" w:cs="Arial"/>
                <w:sz w:val="20"/>
                <w:szCs w:val="20"/>
              </w:rPr>
            </w:pPr>
          </w:p>
        </w:tc>
      </w:tr>
      <w:tr w:rsidR="00992669" w:rsidRPr="00905071" w14:paraId="2D71457F" w14:textId="77777777" w:rsidTr="00F0611E">
        <w:tc>
          <w:tcPr>
            <w:tcW w:w="2610" w:type="dxa"/>
          </w:tcPr>
          <w:p w14:paraId="21F674CB" w14:textId="77777777" w:rsidR="00992669" w:rsidRPr="00905071" w:rsidRDefault="00992669" w:rsidP="00F0611E">
            <w:pPr>
              <w:rPr>
                <w:rFonts w:ascii="Arial" w:hAnsi="Arial" w:cs="Arial"/>
                <w:sz w:val="20"/>
                <w:szCs w:val="20"/>
              </w:rPr>
            </w:pPr>
            <w:r>
              <w:rPr>
                <w:rFonts w:ascii="Arial" w:hAnsi="Arial" w:cs="Arial"/>
                <w:sz w:val="20"/>
                <w:szCs w:val="20"/>
              </w:rPr>
              <w:t>11/04 - 11/05</w:t>
            </w:r>
          </w:p>
        </w:tc>
        <w:tc>
          <w:tcPr>
            <w:tcW w:w="2160" w:type="dxa"/>
          </w:tcPr>
          <w:p w14:paraId="06EB5522" w14:textId="77777777" w:rsidR="00992669" w:rsidRPr="00905071" w:rsidRDefault="00992669" w:rsidP="00F0611E">
            <w:pPr>
              <w:rPr>
                <w:rFonts w:ascii="Arial" w:hAnsi="Arial" w:cs="Arial"/>
                <w:sz w:val="20"/>
                <w:szCs w:val="20"/>
              </w:rPr>
            </w:pPr>
            <w:r w:rsidRPr="00905071">
              <w:rPr>
                <w:rFonts w:ascii="Arial" w:hAnsi="Arial" w:cs="Arial"/>
                <w:sz w:val="20"/>
                <w:szCs w:val="20"/>
              </w:rPr>
              <w:t>Research Associate</w:t>
            </w:r>
          </w:p>
        </w:tc>
        <w:tc>
          <w:tcPr>
            <w:tcW w:w="3600" w:type="dxa"/>
          </w:tcPr>
          <w:p w14:paraId="0D2DB479" w14:textId="77777777" w:rsidR="00992669" w:rsidRPr="00905071" w:rsidRDefault="00992669" w:rsidP="00F0611E">
            <w:pPr>
              <w:rPr>
                <w:rFonts w:ascii="Arial" w:hAnsi="Arial" w:cs="Arial"/>
                <w:sz w:val="20"/>
                <w:szCs w:val="20"/>
              </w:rPr>
            </w:pPr>
            <w:r>
              <w:rPr>
                <w:rFonts w:ascii="Arial" w:hAnsi="Arial" w:cs="Arial"/>
                <w:sz w:val="20"/>
                <w:szCs w:val="20"/>
              </w:rPr>
              <w:t xml:space="preserve">The </w:t>
            </w:r>
            <w:r w:rsidRPr="00905071">
              <w:rPr>
                <w:rFonts w:ascii="Arial" w:hAnsi="Arial" w:cs="Arial"/>
                <w:sz w:val="20"/>
                <w:szCs w:val="20"/>
              </w:rPr>
              <w:t>Johns Hopkins University School of Medicine, Department of Pharmacology and Molecular Sciences</w:t>
            </w:r>
          </w:p>
        </w:tc>
      </w:tr>
      <w:tr w:rsidR="00992669" w:rsidRPr="00905071" w14:paraId="406D0D8B" w14:textId="77777777" w:rsidTr="00F0611E">
        <w:tc>
          <w:tcPr>
            <w:tcW w:w="2610" w:type="dxa"/>
          </w:tcPr>
          <w:p w14:paraId="6D83F42C" w14:textId="77777777" w:rsidR="00992669" w:rsidRPr="00905071" w:rsidRDefault="00992669" w:rsidP="00F0611E">
            <w:pPr>
              <w:rPr>
                <w:rFonts w:ascii="Arial" w:hAnsi="Arial" w:cs="Arial"/>
                <w:sz w:val="20"/>
                <w:szCs w:val="20"/>
              </w:rPr>
            </w:pPr>
          </w:p>
        </w:tc>
        <w:tc>
          <w:tcPr>
            <w:tcW w:w="2160" w:type="dxa"/>
          </w:tcPr>
          <w:p w14:paraId="7A3B306B" w14:textId="77777777" w:rsidR="00992669" w:rsidRPr="00905071" w:rsidRDefault="00992669" w:rsidP="00F0611E">
            <w:pPr>
              <w:rPr>
                <w:rFonts w:ascii="Arial" w:hAnsi="Arial" w:cs="Arial"/>
                <w:sz w:val="20"/>
                <w:szCs w:val="20"/>
              </w:rPr>
            </w:pPr>
          </w:p>
        </w:tc>
        <w:tc>
          <w:tcPr>
            <w:tcW w:w="3600" w:type="dxa"/>
          </w:tcPr>
          <w:p w14:paraId="4BBD8390" w14:textId="77777777" w:rsidR="00992669" w:rsidRPr="00905071" w:rsidRDefault="00992669" w:rsidP="00F0611E">
            <w:pPr>
              <w:rPr>
                <w:rFonts w:ascii="Arial" w:hAnsi="Arial" w:cs="Arial"/>
                <w:sz w:val="20"/>
                <w:szCs w:val="20"/>
              </w:rPr>
            </w:pPr>
          </w:p>
        </w:tc>
      </w:tr>
      <w:tr w:rsidR="00992669" w:rsidRPr="00905071" w14:paraId="24FF4A5B" w14:textId="77777777" w:rsidTr="00F0611E">
        <w:tc>
          <w:tcPr>
            <w:tcW w:w="2610" w:type="dxa"/>
          </w:tcPr>
          <w:p w14:paraId="32AD6C5B" w14:textId="77777777" w:rsidR="00992669" w:rsidRPr="00905071" w:rsidRDefault="00992669" w:rsidP="00F0611E">
            <w:pPr>
              <w:rPr>
                <w:rFonts w:ascii="Arial" w:hAnsi="Arial" w:cs="Arial"/>
                <w:sz w:val="20"/>
                <w:szCs w:val="20"/>
              </w:rPr>
            </w:pPr>
            <w:r>
              <w:rPr>
                <w:rFonts w:ascii="Arial" w:hAnsi="Arial" w:cs="Arial"/>
                <w:sz w:val="20"/>
                <w:szCs w:val="20"/>
              </w:rPr>
              <w:t>01/00 – 08/00</w:t>
            </w:r>
          </w:p>
          <w:p w14:paraId="4222B740" w14:textId="77777777" w:rsidR="00992669" w:rsidRPr="00905071" w:rsidRDefault="00992669" w:rsidP="00F0611E">
            <w:pPr>
              <w:rPr>
                <w:rFonts w:ascii="Arial" w:hAnsi="Arial" w:cs="Arial"/>
                <w:sz w:val="20"/>
                <w:szCs w:val="20"/>
              </w:rPr>
            </w:pPr>
          </w:p>
        </w:tc>
        <w:tc>
          <w:tcPr>
            <w:tcW w:w="2160" w:type="dxa"/>
          </w:tcPr>
          <w:p w14:paraId="48DCE412" w14:textId="77777777" w:rsidR="00992669" w:rsidRPr="00905071" w:rsidRDefault="00992669" w:rsidP="00F0611E">
            <w:pPr>
              <w:rPr>
                <w:rFonts w:ascii="Arial" w:hAnsi="Arial" w:cs="Arial"/>
                <w:sz w:val="20"/>
                <w:szCs w:val="20"/>
              </w:rPr>
            </w:pPr>
            <w:r w:rsidRPr="00905071">
              <w:rPr>
                <w:rFonts w:ascii="Arial" w:hAnsi="Arial" w:cs="Arial"/>
                <w:sz w:val="20"/>
                <w:szCs w:val="20"/>
              </w:rPr>
              <w:t>Research Associate</w:t>
            </w:r>
          </w:p>
        </w:tc>
        <w:tc>
          <w:tcPr>
            <w:tcW w:w="3600" w:type="dxa"/>
          </w:tcPr>
          <w:p w14:paraId="5D266DDD" w14:textId="77777777" w:rsidR="00992669" w:rsidRDefault="00992669" w:rsidP="00F0611E">
            <w:pPr>
              <w:rPr>
                <w:rFonts w:ascii="Arial" w:hAnsi="Arial" w:cs="Arial"/>
                <w:sz w:val="20"/>
                <w:szCs w:val="20"/>
              </w:rPr>
            </w:pPr>
            <w:r>
              <w:rPr>
                <w:rFonts w:ascii="Arial" w:hAnsi="Arial" w:cs="Arial"/>
                <w:sz w:val="20"/>
                <w:szCs w:val="20"/>
              </w:rPr>
              <w:t>SAIC-Frederick,</w:t>
            </w:r>
          </w:p>
          <w:p w14:paraId="2651A3A2" w14:textId="5BF91B04" w:rsidR="00992669" w:rsidRPr="00905071" w:rsidRDefault="00992669" w:rsidP="00F0611E">
            <w:pPr>
              <w:rPr>
                <w:rFonts w:ascii="Arial" w:hAnsi="Arial" w:cs="Arial"/>
                <w:sz w:val="20"/>
                <w:szCs w:val="20"/>
              </w:rPr>
            </w:pPr>
            <w:r w:rsidRPr="00905071">
              <w:rPr>
                <w:rFonts w:ascii="Arial" w:hAnsi="Arial" w:cs="Arial"/>
                <w:sz w:val="20"/>
                <w:szCs w:val="20"/>
              </w:rPr>
              <w:t>National Cancer Institute at Frederick</w:t>
            </w:r>
            <w:r>
              <w:rPr>
                <w:rFonts w:ascii="Arial" w:hAnsi="Arial" w:cs="Arial"/>
                <w:sz w:val="20"/>
                <w:szCs w:val="20"/>
              </w:rPr>
              <w:t>,</w:t>
            </w:r>
            <w:r w:rsidRPr="00905071">
              <w:rPr>
                <w:rFonts w:ascii="Arial" w:hAnsi="Arial" w:cs="Arial"/>
                <w:sz w:val="20"/>
                <w:szCs w:val="20"/>
              </w:rPr>
              <w:t xml:space="preserve"> AIDS Vaccine Program</w:t>
            </w:r>
            <w:r>
              <w:rPr>
                <w:rFonts w:ascii="Arial" w:hAnsi="Arial" w:cs="Arial"/>
                <w:sz w:val="20"/>
                <w:szCs w:val="20"/>
              </w:rPr>
              <w:t xml:space="preserve"> (see other professional accomplishments)</w:t>
            </w:r>
          </w:p>
        </w:tc>
      </w:tr>
      <w:tr w:rsidR="00992669" w:rsidRPr="00905071" w14:paraId="5BE03D64" w14:textId="77777777" w:rsidTr="00F0611E">
        <w:tc>
          <w:tcPr>
            <w:tcW w:w="2610" w:type="dxa"/>
          </w:tcPr>
          <w:p w14:paraId="70D449FD" w14:textId="77777777" w:rsidR="00992669" w:rsidRPr="00905071" w:rsidRDefault="00992669" w:rsidP="00F0611E">
            <w:pPr>
              <w:rPr>
                <w:rFonts w:ascii="Arial" w:hAnsi="Arial" w:cs="Arial"/>
                <w:sz w:val="20"/>
                <w:szCs w:val="20"/>
              </w:rPr>
            </w:pPr>
          </w:p>
        </w:tc>
        <w:tc>
          <w:tcPr>
            <w:tcW w:w="2160" w:type="dxa"/>
          </w:tcPr>
          <w:p w14:paraId="1B277350" w14:textId="77777777" w:rsidR="00992669" w:rsidRPr="00905071" w:rsidRDefault="00992669" w:rsidP="00F0611E">
            <w:pPr>
              <w:rPr>
                <w:rFonts w:ascii="Arial" w:hAnsi="Arial" w:cs="Arial"/>
                <w:sz w:val="20"/>
                <w:szCs w:val="20"/>
              </w:rPr>
            </w:pPr>
          </w:p>
        </w:tc>
        <w:tc>
          <w:tcPr>
            <w:tcW w:w="3600" w:type="dxa"/>
          </w:tcPr>
          <w:p w14:paraId="537F760A" w14:textId="77777777" w:rsidR="00992669" w:rsidRPr="00905071" w:rsidRDefault="00992669" w:rsidP="00F0611E">
            <w:pPr>
              <w:rPr>
                <w:rFonts w:ascii="Arial" w:hAnsi="Arial" w:cs="Arial"/>
                <w:sz w:val="20"/>
                <w:szCs w:val="20"/>
              </w:rPr>
            </w:pPr>
          </w:p>
        </w:tc>
      </w:tr>
      <w:tr w:rsidR="00992669" w:rsidRPr="00905071" w14:paraId="5978D1A2" w14:textId="77777777" w:rsidTr="00F0611E">
        <w:tc>
          <w:tcPr>
            <w:tcW w:w="2610" w:type="dxa"/>
          </w:tcPr>
          <w:p w14:paraId="44A0046A" w14:textId="77777777" w:rsidR="00992669" w:rsidRPr="00905071" w:rsidRDefault="00992669" w:rsidP="00F0611E">
            <w:pPr>
              <w:rPr>
                <w:rFonts w:ascii="Arial" w:hAnsi="Arial" w:cs="Arial"/>
                <w:sz w:val="20"/>
                <w:szCs w:val="20"/>
              </w:rPr>
            </w:pPr>
            <w:r>
              <w:rPr>
                <w:rFonts w:ascii="Arial" w:hAnsi="Arial" w:cs="Arial"/>
                <w:sz w:val="20"/>
                <w:szCs w:val="20"/>
              </w:rPr>
              <w:t>11/08 – 12/99</w:t>
            </w:r>
          </w:p>
        </w:tc>
        <w:tc>
          <w:tcPr>
            <w:tcW w:w="2160" w:type="dxa"/>
          </w:tcPr>
          <w:p w14:paraId="49D61D3D" w14:textId="77777777" w:rsidR="00992669" w:rsidRPr="00905071" w:rsidRDefault="00992669" w:rsidP="00F0611E">
            <w:pPr>
              <w:rPr>
                <w:rFonts w:ascii="Arial" w:hAnsi="Arial" w:cs="Arial"/>
                <w:sz w:val="20"/>
                <w:szCs w:val="20"/>
              </w:rPr>
            </w:pPr>
            <w:r w:rsidRPr="00905071">
              <w:rPr>
                <w:rFonts w:ascii="Arial" w:hAnsi="Arial" w:cs="Arial"/>
                <w:sz w:val="20"/>
                <w:szCs w:val="20"/>
              </w:rPr>
              <w:t>Sr. Research Technician</w:t>
            </w:r>
          </w:p>
        </w:tc>
        <w:tc>
          <w:tcPr>
            <w:tcW w:w="3600" w:type="dxa"/>
          </w:tcPr>
          <w:p w14:paraId="362C98FC" w14:textId="77777777" w:rsidR="00992669" w:rsidRDefault="00992669" w:rsidP="00F0611E">
            <w:pPr>
              <w:rPr>
                <w:rFonts w:ascii="Arial" w:hAnsi="Arial" w:cs="Arial"/>
                <w:sz w:val="20"/>
                <w:szCs w:val="20"/>
              </w:rPr>
            </w:pPr>
            <w:r>
              <w:rPr>
                <w:rFonts w:ascii="Arial" w:hAnsi="Arial" w:cs="Arial"/>
                <w:sz w:val="20"/>
                <w:szCs w:val="20"/>
              </w:rPr>
              <w:t>SAIC-Frederick,</w:t>
            </w:r>
          </w:p>
          <w:p w14:paraId="67F5BDA2" w14:textId="43065AA9" w:rsidR="00992669" w:rsidRPr="00905071" w:rsidRDefault="00992669" w:rsidP="00F0611E">
            <w:pPr>
              <w:rPr>
                <w:rFonts w:ascii="Arial" w:hAnsi="Arial" w:cs="Arial"/>
                <w:sz w:val="20"/>
                <w:szCs w:val="20"/>
              </w:rPr>
            </w:pPr>
            <w:r w:rsidRPr="00905071">
              <w:rPr>
                <w:rFonts w:ascii="Arial" w:hAnsi="Arial" w:cs="Arial"/>
                <w:sz w:val="20"/>
                <w:szCs w:val="20"/>
              </w:rPr>
              <w:t>National Cancer Institute at Frederick</w:t>
            </w:r>
            <w:r>
              <w:rPr>
                <w:rFonts w:ascii="Arial" w:hAnsi="Arial" w:cs="Arial"/>
                <w:sz w:val="20"/>
                <w:szCs w:val="20"/>
              </w:rPr>
              <w:t>,</w:t>
            </w:r>
            <w:r w:rsidRPr="00905071">
              <w:rPr>
                <w:rFonts w:ascii="Arial" w:hAnsi="Arial" w:cs="Arial"/>
                <w:sz w:val="20"/>
                <w:szCs w:val="20"/>
              </w:rPr>
              <w:t xml:space="preserve"> AIDS Vaccine Program</w:t>
            </w:r>
            <w:r>
              <w:rPr>
                <w:rFonts w:ascii="Arial" w:hAnsi="Arial" w:cs="Arial"/>
                <w:sz w:val="20"/>
                <w:szCs w:val="20"/>
              </w:rPr>
              <w:t xml:space="preserve"> (see other professional accomplishments)</w:t>
            </w:r>
          </w:p>
        </w:tc>
      </w:tr>
    </w:tbl>
    <w:p w14:paraId="0B0F0F45" w14:textId="77777777" w:rsidR="00EF2C99" w:rsidRDefault="00EF2C99" w:rsidP="00EF2C99">
      <w:pPr>
        <w:rPr>
          <w:rFonts w:ascii="Arial" w:hAnsi="Arial" w:cs="Arial"/>
          <w:sz w:val="20"/>
          <w:szCs w:val="20"/>
        </w:rPr>
      </w:pPr>
    </w:p>
    <w:p w14:paraId="21DAF15D" w14:textId="76A3E036" w:rsidR="00D82336" w:rsidRDefault="00D82336" w:rsidP="00EF2C99">
      <w:pPr>
        <w:outlineLvl w:val="0"/>
        <w:rPr>
          <w:rFonts w:ascii="Arial" w:hAnsi="Arial" w:cs="Arial"/>
          <w:b/>
          <w:sz w:val="20"/>
          <w:szCs w:val="20"/>
        </w:rPr>
      </w:pPr>
      <w:r>
        <w:rPr>
          <w:rFonts w:ascii="Arial" w:hAnsi="Arial" w:cs="Arial"/>
          <w:b/>
          <w:sz w:val="20"/>
          <w:szCs w:val="20"/>
        </w:rPr>
        <w:t>PERSONAL STATEMENT:</w:t>
      </w:r>
    </w:p>
    <w:p w14:paraId="07DD7474" w14:textId="55C92AEE" w:rsidR="00D82336" w:rsidRDefault="00D82336" w:rsidP="00EF2C99">
      <w:pPr>
        <w:outlineLvl w:val="0"/>
        <w:rPr>
          <w:rFonts w:ascii="Arial" w:hAnsi="Arial" w:cs="Arial"/>
          <w:b/>
          <w:sz w:val="20"/>
          <w:szCs w:val="20"/>
        </w:rPr>
      </w:pPr>
    </w:p>
    <w:p w14:paraId="2180CD6C" w14:textId="3ECE7817" w:rsidR="00D82336" w:rsidRPr="00D82336" w:rsidRDefault="00D82336" w:rsidP="00EF2C99">
      <w:pPr>
        <w:outlineLvl w:val="0"/>
        <w:rPr>
          <w:rFonts w:ascii="Arial" w:hAnsi="Arial" w:cs="Arial"/>
          <w:bCs/>
          <w:sz w:val="20"/>
          <w:szCs w:val="20"/>
        </w:rPr>
      </w:pPr>
      <w:r>
        <w:rPr>
          <w:rFonts w:ascii="Arial" w:hAnsi="Arial" w:cs="Arial"/>
          <w:bCs/>
          <w:sz w:val="20"/>
          <w:szCs w:val="20"/>
        </w:rPr>
        <w:t>In 2015, after a national search committee selected me as their candidate, I accepted the position of Director of the Molecular Determinants Core at Johns Hopkins All Children’s Hospital. This decision was the beginning of a personal career transition to a clinical and translational researcher from solely a basic scientist.  I left a rich R01 funding environment, closed my lab in Baltimore, and while still part of a graduate student training program, no longer was able to take PhD students.  I transitioned from a basic sciences department to a clinical department. As such, there is a notable break in my CV from an individual who was a leader in virology and HIV research to an individual focused on metabolism and clinical and translational research and a break in my productivity as I only obtained my first post-doctoral fellow</w:t>
      </w:r>
      <w:r w:rsidR="00EC7ACD">
        <w:rPr>
          <w:rFonts w:ascii="Arial" w:hAnsi="Arial" w:cs="Arial"/>
          <w:bCs/>
          <w:sz w:val="20"/>
          <w:szCs w:val="20"/>
        </w:rPr>
        <w:t xml:space="preserve"> in my new position</w:t>
      </w:r>
      <w:r>
        <w:rPr>
          <w:rFonts w:ascii="Arial" w:hAnsi="Arial" w:cs="Arial"/>
          <w:bCs/>
          <w:sz w:val="20"/>
          <w:szCs w:val="20"/>
        </w:rPr>
        <w:t xml:space="preserve"> in 2020.</w:t>
      </w:r>
      <w:r w:rsidR="00471FCF">
        <w:rPr>
          <w:rFonts w:ascii="Arial" w:hAnsi="Arial" w:cs="Arial"/>
          <w:bCs/>
          <w:sz w:val="20"/>
          <w:szCs w:val="20"/>
        </w:rPr>
        <w:t xml:space="preserve"> With the closing of the Molecular Determinants Core due to financial constraints at Johns Hopkins All Children’s Hospital in June of 2024 I am now focused on returning to R01 funded clinical and translational research with an emphasis on metabolism.</w:t>
      </w:r>
    </w:p>
    <w:p w14:paraId="743C98CC" w14:textId="77777777" w:rsidR="00D82336" w:rsidRDefault="00D82336" w:rsidP="00EF2C99">
      <w:pPr>
        <w:outlineLvl w:val="0"/>
        <w:rPr>
          <w:rFonts w:ascii="Arial" w:hAnsi="Arial" w:cs="Arial"/>
          <w:b/>
          <w:sz w:val="20"/>
          <w:szCs w:val="20"/>
        </w:rPr>
      </w:pPr>
    </w:p>
    <w:p w14:paraId="5BC96E41" w14:textId="676A4DEE" w:rsidR="00EF2C99" w:rsidRDefault="00EF2C99" w:rsidP="00EF2C99">
      <w:pPr>
        <w:outlineLvl w:val="0"/>
        <w:rPr>
          <w:rFonts w:ascii="Arial" w:hAnsi="Arial" w:cs="Arial"/>
          <w:b/>
          <w:sz w:val="20"/>
          <w:szCs w:val="20"/>
        </w:rPr>
      </w:pPr>
      <w:r w:rsidRPr="00905071">
        <w:rPr>
          <w:rFonts w:ascii="Arial" w:hAnsi="Arial" w:cs="Arial"/>
          <w:b/>
          <w:sz w:val="20"/>
          <w:szCs w:val="20"/>
        </w:rPr>
        <w:t>RESEARCH ACTIVITIES</w:t>
      </w:r>
    </w:p>
    <w:p w14:paraId="4C26114A" w14:textId="77777777" w:rsidR="00B97875" w:rsidRPr="00905071" w:rsidRDefault="00B97875" w:rsidP="00EF2C99">
      <w:pPr>
        <w:outlineLvl w:val="0"/>
        <w:rPr>
          <w:rFonts w:ascii="Arial" w:hAnsi="Arial" w:cs="Arial"/>
          <w:b/>
          <w:sz w:val="20"/>
          <w:szCs w:val="20"/>
        </w:rPr>
      </w:pPr>
    </w:p>
    <w:p w14:paraId="5997A98D" w14:textId="6B721687" w:rsidR="00EF2C99" w:rsidRDefault="00EF2C99" w:rsidP="00EF2C99">
      <w:pPr>
        <w:outlineLvl w:val="0"/>
        <w:rPr>
          <w:rFonts w:ascii="Arial" w:hAnsi="Arial" w:cs="Arial"/>
          <w:b/>
          <w:sz w:val="20"/>
          <w:szCs w:val="20"/>
        </w:rPr>
      </w:pPr>
      <w:r w:rsidRPr="00905071">
        <w:rPr>
          <w:rFonts w:ascii="Arial" w:hAnsi="Arial" w:cs="Arial"/>
          <w:b/>
          <w:sz w:val="20"/>
          <w:szCs w:val="20"/>
        </w:rPr>
        <w:t>PUBLICATIONS</w:t>
      </w:r>
      <w:r>
        <w:rPr>
          <w:rFonts w:ascii="Arial" w:hAnsi="Arial" w:cs="Arial"/>
          <w:b/>
          <w:sz w:val="20"/>
          <w:szCs w:val="20"/>
        </w:rPr>
        <w:t xml:space="preserve"> (*- Equal Contribution; **- Corresponding Author</w:t>
      </w:r>
      <w:r w:rsidR="005204C6">
        <w:rPr>
          <w:rFonts w:ascii="Arial" w:hAnsi="Arial" w:cs="Arial"/>
          <w:b/>
          <w:sz w:val="20"/>
          <w:szCs w:val="20"/>
        </w:rPr>
        <w:t xml:space="preserve"> not in Last Position</w:t>
      </w:r>
      <w:r>
        <w:rPr>
          <w:rFonts w:ascii="Arial" w:hAnsi="Arial" w:cs="Arial"/>
          <w:b/>
          <w:sz w:val="20"/>
          <w:szCs w:val="20"/>
        </w:rPr>
        <w:t>)</w:t>
      </w:r>
      <w:r w:rsidRPr="00905071">
        <w:rPr>
          <w:rFonts w:ascii="Arial" w:hAnsi="Arial" w:cs="Arial"/>
          <w:b/>
          <w:sz w:val="20"/>
          <w:szCs w:val="20"/>
        </w:rPr>
        <w:t>:</w:t>
      </w:r>
    </w:p>
    <w:p w14:paraId="5B1796C9" w14:textId="77777777" w:rsidR="00B97875" w:rsidRDefault="00B97875" w:rsidP="00EF2C99">
      <w:pPr>
        <w:outlineLvl w:val="0"/>
        <w:rPr>
          <w:rFonts w:ascii="Arial" w:hAnsi="Arial" w:cs="Arial"/>
          <w:b/>
          <w:sz w:val="20"/>
          <w:szCs w:val="20"/>
        </w:rPr>
      </w:pPr>
    </w:p>
    <w:p w14:paraId="12D7204C" w14:textId="1BF590B0" w:rsidR="00B97875" w:rsidRPr="00D82336" w:rsidRDefault="00B97875" w:rsidP="00EF2C99">
      <w:pPr>
        <w:outlineLvl w:val="0"/>
        <w:rPr>
          <w:rFonts w:ascii="Arial" w:hAnsi="Arial" w:cs="Arial"/>
          <w:b/>
          <w:sz w:val="20"/>
          <w:szCs w:val="20"/>
          <w:u w:val="single"/>
        </w:rPr>
      </w:pPr>
      <w:r w:rsidRPr="00D82336">
        <w:rPr>
          <w:rFonts w:ascii="Arial" w:hAnsi="Arial" w:cs="Arial"/>
          <w:b/>
          <w:sz w:val="20"/>
          <w:szCs w:val="20"/>
          <w:u w:val="single"/>
        </w:rPr>
        <w:t xml:space="preserve">H-Index = </w:t>
      </w:r>
      <w:r w:rsidR="004A2499" w:rsidRPr="00D82336">
        <w:rPr>
          <w:rFonts w:ascii="Arial" w:hAnsi="Arial" w:cs="Arial"/>
          <w:b/>
          <w:sz w:val="20"/>
          <w:szCs w:val="20"/>
          <w:u w:val="single"/>
        </w:rPr>
        <w:t>3</w:t>
      </w:r>
      <w:r w:rsidR="00F42D8A">
        <w:rPr>
          <w:rFonts w:ascii="Arial" w:hAnsi="Arial" w:cs="Arial"/>
          <w:b/>
          <w:sz w:val="20"/>
          <w:szCs w:val="20"/>
          <w:u w:val="single"/>
        </w:rPr>
        <w:t>4</w:t>
      </w:r>
      <w:r w:rsidRPr="00D82336">
        <w:rPr>
          <w:rFonts w:ascii="Arial" w:hAnsi="Arial" w:cs="Arial"/>
          <w:b/>
          <w:sz w:val="20"/>
          <w:szCs w:val="20"/>
          <w:u w:val="single"/>
        </w:rPr>
        <w:t xml:space="preserve">; i10 index = </w:t>
      </w:r>
      <w:r w:rsidR="004A2499" w:rsidRPr="00D82336">
        <w:rPr>
          <w:rFonts w:ascii="Arial" w:hAnsi="Arial" w:cs="Arial"/>
          <w:b/>
          <w:sz w:val="20"/>
          <w:szCs w:val="20"/>
          <w:u w:val="single"/>
        </w:rPr>
        <w:t>5</w:t>
      </w:r>
      <w:r w:rsidR="00F42D8A">
        <w:rPr>
          <w:rFonts w:ascii="Arial" w:hAnsi="Arial" w:cs="Arial"/>
          <w:b/>
          <w:sz w:val="20"/>
          <w:szCs w:val="20"/>
          <w:u w:val="single"/>
        </w:rPr>
        <w:t>9</w:t>
      </w:r>
      <w:r w:rsidRPr="00D82336">
        <w:rPr>
          <w:rFonts w:ascii="Arial" w:hAnsi="Arial" w:cs="Arial"/>
          <w:b/>
          <w:sz w:val="20"/>
          <w:szCs w:val="20"/>
          <w:u w:val="single"/>
        </w:rPr>
        <w:t xml:space="preserve">; total citations = </w:t>
      </w:r>
      <w:r w:rsidR="00F42D8A">
        <w:rPr>
          <w:rFonts w:ascii="Arial" w:hAnsi="Arial" w:cs="Arial"/>
          <w:b/>
          <w:sz w:val="20"/>
          <w:szCs w:val="20"/>
          <w:u w:val="single"/>
        </w:rPr>
        <w:t>3702</w:t>
      </w:r>
      <w:r w:rsidR="00FB4D28">
        <w:rPr>
          <w:rFonts w:ascii="Arial" w:hAnsi="Arial" w:cs="Arial"/>
          <w:b/>
          <w:sz w:val="20"/>
          <w:szCs w:val="20"/>
          <w:u w:val="single"/>
        </w:rPr>
        <w:t xml:space="preserve"> (Source Google Scholar)</w:t>
      </w:r>
    </w:p>
    <w:p w14:paraId="580B1AE7" w14:textId="77777777" w:rsidR="00EF2C99" w:rsidRPr="00905071" w:rsidRDefault="00EF2C99" w:rsidP="00411964">
      <w:pPr>
        <w:rPr>
          <w:rFonts w:ascii="Arial" w:hAnsi="Arial" w:cs="Arial"/>
          <w:sz w:val="20"/>
          <w:szCs w:val="20"/>
        </w:rPr>
      </w:pPr>
    </w:p>
    <w:p w14:paraId="3D13F1C6" w14:textId="77777777" w:rsidR="00EF2C99" w:rsidRPr="00974830" w:rsidRDefault="00EF2C99" w:rsidP="00EF2C99">
      <w:pPr>
        <w:numPr>
          <w:ilvl w:val="0"/>
          <w:numId w:val="4"/>
        </w:numPr>
        <w:ind w:left="540" w:hanging="540"/>
        <w:rPr>
          <w:rFonts w:ascii="Arial" w:hAnsi="Arial" w:cs="Arial"/>
          <w:sz w:val="20"/>
          <w:szCs w:val="20"/>
        </w:rPr>
      </w:pPr>
      <w:r w:rsidRPr="006520C6">
        <w:rPr>
          <w:rFonts w:ascii="Arial" w:hAnsi="Arial" w:cs="Arial"/>
          <w:sz w:val="20"/>
          <w:szCs w:val="20"/>
        </w:rPr>
        <w:t xml:space="preserve">Esser MT, </w:t>
      </w:r>
      <w:r w:rsidRPr="006520C6">
        <w:rPr>
          <w:rFonts w:ascii="Arial" w:hAnsi="Arial" w:cs="Arial"/>
          <w:b/>
          <w:sz w:val="20"/>
          <w:szCs w:val="20"/>
        </w:rPr>
        <w:t>Graham DR</w:t>
      </w:r>
      <w:r w:rsidRPr="006520C6">
        <w:rPr>
          <w:rFonts w:ascii="Arial" w:hAnsi="Arial" w:cs="Arial"/>
          <w:sz w:val="20"/>
          <w:szCs w:val="20"/>
        </w:rPr>
        <w:t xml:space="preserve">, Coren LV, Trubey CM, Bess JW, Arthur LO, Ott DE and Lifson JD. Differential Incorporation of CD45, CD80 (B7-1), CD86 (B7-2), MHC-I and MHC-II into HIV-1 Virions and </w:t>
      </w:r>
      <w:proofErr w:type="spellStart"/>
      <w:r w:rsidRPr="006520C6">
        <w:rPr>
          <w:rFonts w:ascii="Arial" w:hAnsi="Arial" w:cs="Arial"/>
          <w:sz w:val="20"/>
          <w:szCs w:val="20"/>
        </w:rPr>
        <w:t>Microvesicles</w:t>
      </w:r>
      <w:proofErr w:type="spellEnd"/>
      <w:r w:rsidRPr="006520C6">
        <w:rPr>
          <w:rFonts w:ascii="Arial" w:hAnsi="Arial" w:cs="Arial"/>
          <w:sz w:val="20"/>
          <w:szCs w:val="20"/>
        </w:rPr>
        <w:t>: Implications for Viral Pathogenesis and Immune Regulation. J Virol. 2001 Jul;75(13):6173-82</w:t>
      </w:r>
      <w:r>
        <w:rPr>
          <w:rFonts w:ascii="Arial" w:hAnsi="Arial" w:cs="Arial"/>
          <w:sz w:val="20"/>
          <w:szCs w:val="20"/>
        </w:rPr>
        <w:t>,</w:t>
      </w:r>
      <w:r w:rsidRPr="00F46731">
        <w:t xml:space="preserve"> </w:t>
      </w:r>
      <w:r w:rsidRPr="00F46731">
        <w:rPr>
          <w:rFonts w:ascii="Arial" w:hAnsi="Arial" w:cs="Arial"/>
          <w:sz w:val="20"/>
          <w:szCs w:val="20"/>
        </w:rPr>
        <w:t>PMID: 11390619</w:t>
      </w:r>
      <w:r>
        <w:rPr>
          <w:rFonts w:ascii="Arial" w:hAnsi="Arial" w:cs="Arial"/>
          <w:sz w:val="20"/>
          <w:szCs w:val="20"/>
        </w:rPr>
        <w:t>.</w:t>
      </w:r>
    </w:p>
    <w:p w14:paraId="412F1B50" w14:textId="77777777" w:rsidR="00EF2C99" w:rsidRDefault="00EF2C99" w:rsidP="00EF2C99">
      <w:pPr>
        <w:ind w:left="540"/>
        <w:rPr>
          <w:rFonts w:ascii="Arial" w:hAnsi="Arial" w:cs="Arial"/>
          <w:sz w:val="20"/>
          <w:szCs w:val="20"/>
        </w:rPr>
      </w:pPr>
    </w:p>
    <w:p w14:paraId="4737927F" w14:textId="77777777" w:rsidR="00EF2C99" w:rsidRDefault="00EF2C99" w:rsidP="00EF2C99">
      <w:pPr>
        <w:ind w:left="540"/>
        <w:rPr>
          <w:rFonts w:ascii="Arial" w:hAnsi="Arial" w:cs="Arial"/>
          <w:sz w:val="20"/>
          <w:szCs w:val="20"/>
        </w:rPr>
      </w:pPr>
      <w:r>
        <w:rPr>
          <w:rFonts w:ascii="Arial" w:hAnsi="Arial" w:cs="Arial"/>
          <w:sz w:val="20"/>
          <w:szCs w:val="20"/>
        </w:rPr>
        <w:t>Contribution: Developed and performed assays to semi-quantitatively measure host-protein incorporation into virions. Presented the hypothesis that HIV was mimicking cellular signaling and inducing anergy and apoptosis in T-cells. Assisted in design of experiments, interpretation of data and writing the manuscript.</w:t>
      </w:r>
    </w:p>
    <w:p w14:paraId="39FBE216" w14:textId="77777777" w:rsidR="00EF2C99" w:rsidRDefault="00EF2C99" w:rsidP="00EF2C99">
      <w:pPr>
        <w:ind w:left="540"/>
        <w:rPr>
          <w:rFonts w:ascii="Arial" w:hAnsi="Arial" w:cs="Arial"/>
          <w:sz w:val="20"/>
          <w:szCs w:val="20"/>
        </w:rPr>
      </w:pPr>
    </w:p>
    <w:p w14:paraId="0F1D3891" w14:textId="77777777" w:rsidR="00EF2C99" w:rsidRDefault="00EF2C99" w:rsidP="00EF2C99">
      <w:pPr>
        <w:numPr>
          <w:ilvl w:val="0"/>
          <w:numId w:val="4"/>
        </w:numPr>
        <w:ind w:left="540" w:hanging="540"/>
        <w:rPr>
          <w:rFonts w:ascii="Arial" w:hAnsi="Arial" w:cs="Arial"/>
          <w:sz w:val="20"/>
          <w:szCs w:val="20"/>
        </w:rPr>
      </w:pPr>
      <w:r w:rsidRPr="00905071">
        <w:rPr>
          <w:rFonts w:ascii="Arial" w:hAnsi="Arial" w:cs="Arial"/>
          <w:sz w:val="20"/>
          <w:szCs w:val="20"/>
        </w:rPr>
        <w:t>Liao</w:t>
      </w:r>
      <w:r>
        <w:rPr>
          <w:rFonts w:ascii="Arial" w:hAnsi="Arial" w:cs="Arial"/>
          <w:sz w:val="20"/>
          <w:szCs w:val="20"/>
        </w:rPr>
        <w:t xml:space="preserve"> Z</w:t>
      </w:r>
      <w:r w:rsidRPr="00905071">
        <w:rPr>
          <w:rFonts w:ascii="Arial" w:hAnsi="Arial" w:cs="Arial"/>
          <w:sz w:val="20"/>
          <w:szCs w:val="20"/>
        </w:rPr>
        <w:t xml:space="preserve">, </w:t>
      </w:r>
      <w:r w:rsidRPr="00905071">
        <w:rPr>
          <w:rFonts w:ascii="Arial" w:hAnsi="Arial" w:cs="Arial"/>
          <w:b/>
          <w:sz w:val="20"/>
          <w:szCs w:val="20"/>
        </w:rPr>
        <w:t>Graham</w:t>
      </w:r>
      <w:r>
        <w:rPr>
          <w:rFonts w:ascii="Arial" w:hAnsi="Arial" w:cs="Arial"/>
          <w:b/>
          <w:sz w:val="20"/>
          <w:szCs w:val="20"/>
        </w:rPr>
        <w:t xml:space="preserve"> DR</w:t>
      </w:r>
      <w:r w:rsidRPr="00905071">
        <w:rPr>
          <w:rFonts w:ascii="Arial" w:hAnsi="Arial" w:cs="Arial"/>
          <w:sz w:val="20"/>
          <w:szCs w:val="20"/>
        </w:rPr>
        <w:t>, and Hildreth</w:t>
      </w:r>
      <w:r>
        <w:rPr>
          <w:rFonts w:ascii="Arial" w:hAnsi="Arial" w:cs="Arial"/>
          <w:sz w:val="20"/>
          <w:szCs w:val="20"/>
        </w:rPr>
        <w:t xml:space="preserve"> JE</w:t>
      </w:r>
      <w:r w:rsidRPr="00905071">
        <w:rPr>
          <w:rFonts w:ascii="Arial" w:hAnsi="Arial" w:cs="Arial"/>
          <w:sz w:val="20"/>
          <w:szCs w:val="20"/>
        </w:rPr>
        <w:t>. Lipid rafts and HIV Pathogenesis: Cholesterol is required for Fusion and Infection of Susceptible Cells.  AIDS Research and Human Retroviruses, 2003 Aug; 19(8):</w:t>
      </w:r>
      <w:r>
        <w:rPr>
          <w:rFonts w:ascii="Arial" w:hAnsi="Arial" w:cs="Arial"/>
          <w:sz w:val="20"/>
          <w:szCs w:val="20"/>
        </w:rPr>
        <w:t xml:space="preserve"> 675-87, </w:t>
      </w:r>
      <w:r w:rsidRPr="00F46731">
        <w:rPr>
          <w:rFonts w:ascii="Arial" w:hAnsi="Arial" w:cs="Arial"/>
          <w:sz w:val="20"/>
          <w:szCs w:val="20"/>
        </w:rPr>
        <w:t>PMID: 13678470</w:t>
      </w:r>
      <w:r>
        <w:rPr>
          <w:rFonts w:ascii="Arial" w:hAnsi="Arial" w:cs="Arial"/>
          <w:sz w:val="20"/>
          <w:szCs w:val="20"/>
        </w:rPr>
        <w:t>.</w:t>
      </w:r>
    </w:p>
    <w:p w14:paraId="6F0FCC98" w14:textId="77777777" w:rsidR="00EF2C99" w:rsidRDefault="00EF2C99" w:rsidP="00EF2C99">
      <w:pPr>
        <w:rPr>
          <w:rFonts w:ascii="Arial" w:hAnsi="Arial" w:cs="Arial"/>
          <w:sz w:val="20"/>
          <w:szCs w:val="20"/>
        </w:rPr>
      </w:pPr>
    </w:p>
    <w:p w14:paraId="4C28CCB8" w14:textId="77777777" w:rsidR="00EF2C99" w:rsidRPr="00974830" w:rsidRDefault="00EF2C99" w:rsidP="00EF2C99">
      <w:pPr>
        <w:ind w:left="540"/>
        <w:rPr>
          <w:rFonts w:ascii="Arial" w:hAnsi="Arial" w:cs="Arial"/>
          <w:sz w:val="20"/>
          <w:szCs w:val="20"/>
        </w:rPr>
      </w:pPr>
      <w:r>
        <w:rPr>
          <w:rFonts w:ascii="Arial" w:hAnsi="Arial" w:cs="Arial"/>
          <w:sz w:val="20"/>
          <w:szCs w:val="20"/>
        </w:rPr>
        <w:t>Contribution: Developed and performed assays for viral binding.  Assisted in design of experiments, data interpretation and manuscript writing.</w:t>
      </w:r>
    </w:p>
    <w:p w14:paraId="54427F17" w14:textId="77777777" w:rsidR="00EF2C99" w:rsidRDefault="00EF2C99" w:rsidP="00EF2C99">
      <w:pPr>
        <w:ind w:left="540"/>
        <w:rPr>
          <w:rFonts w:ascii="Arial" w:hAnsi="Arial" w:cs="Arial"/>
          <w:sz w:val="20"/>
          <w:szCs w:val="20"/>
        </w:rPr>
      </w:pPr>
    </w:p>
    <w:p w14:paraId="161283CD" w14:textId="77777777" w:rsidR="00EF2C99" w:rsidRDefault="00EF2C99" w:rsidP="00EF2C99">
      <w:pPr>
        <w:numPr>
          <w:ilvl w:val="0"/>
          <w:numId w:val="4"/>
        </w:numPr>
        <w:ind w:left="540" w:hanging="540"/>
        <w:rPr>
          <w:rFonts w:ascii="Arial" w:hAnsi="Arial" w:cs="Arial"/>
          <w:sz w:val="20"/>
          <w:szCs w:val="20"/>
        </w:rPr>
      </w:pPr>
      <w:r w:rsidRPr="006520C6">
        <w:rPr>
          <w:rFonts w:ascii="Arial" w:hAnsi="Arial" w:cs="Arial"/>
          <w:b/>
          <w:sz w:val="20"/>
          <w:szCs w:val="20"/>
        </w:rPr>
        <w:t>Graham DR</w:t>
      </w:r>
      <w:r w:rsidRPr="006520C6">
        <w:rPr>
          <w:rFonts w:ascii="Arial" w:hAnsi="Arial" w:cs="Arial"/>
          <w:sz w:val="20"/>
          <w:szCs w:val="20"/>
        </w:rPr>
        <w:t xml:space="preserve">, </w:t>
      </w:r>
      <w:proofErr w:type="spellStart"/>
      <w:r w:rsidRPr="006520C6">
        <w:rPr>
          <w:rFonts w:ascii="Arial" w:hAnsi="Arial" w:cs="Arial"/>
          <w:sz w:val="20"/>
          <w:szCs w:val="20"/>
        </w:rPr>
        <w:t>Chertova</w:t>
      </w:r>
      <w:proofErr w:type="spellEnd"/>
      <w:r w:rsidRPr="006520C6">
        <w:rPr>
          <w:rFonts w:ascii="Arial" w:hAnsi="Arial" w:cs="Arial"/>
          <w:sz w:val="20"/>
          <w:szCs w:val="20"/>
        </w:rPr>
        <w:t xml:space="preserve"> E, Hilburn J, Arthur LO and Hildreth JE, Cholesterol depletion of HIV-1 and SIV with Beta-cyclodextrin inactivates and permeabilizes the virions: Evidence for virion-associated l</w:t>
      </w:r>
      <w:r>
        <w:rPr>
          <w:rFonts w:ascii="Arial" w:hAnsi="Arial" w:cs="Arial"/>
          <w:sz w:val="20"/>
          <w:szCs w:val="20"/>
        </w:rPr>
        <w:t xml:space="preserve">ipid rafts.  J Virol. 2003 Aug: </w:t>
      </w:r>
      <w:r w:rsidRPr="006520C6">
        <w:rPr>
          <w:rFonts w:ascii="Arial" w:hAnsi="Arial" w:cs="Arial"/>
          <w:sz w:val="20"/>
          <w:szCs w:val="20"/>
        </w:rPr>
        <w:t>77(15): 8237-48</w:t>
      </w:r>
      <w:r>
        <w:rPr>
          <w:rFonts w:ascii="Arial" w:hAnsi="Arial" w:cs="Arial"/>
          <w:sz w:val="20"/>
          <w:szCs w:val="20"/>
        </w:rPr>
        <w:t>,</w:t>
      </w:r>
      <w:r w:rsidRPr="00F46731">
        <w:t xml:space="preserve"> </w:t>
      </w:r>
      <w:r w:rsidRPr="00F46731">
        <w:rPr>
          <w:rFonts w:ascii="Arial" w:hAnsi="Arial" w:cs="Arial"/>
          <w:sz w:val="20"/>
          <w:szCs w:val="20"/>
        </w:rPr>
        <w:t>PMID: 12857892</w:t>
      </w:r>
      <w:r>
        <w:rPr>
          <w:rFonts w:ascii="Arial" w:hAnsi="Arial" w:cs="Arial"/>
          <w:sz w:val="20"/>
          <w:szCs w:val="20"/>
        </w:rPr>
        <w:t>.</w:t>
      </w:r>
    </w:p>
    <w:p w14:paraId="5F571F45" w14:textId="77777777" w:rsidR="00EF2C99" w:rsidRDefault="00EF2C99" w:rsidP="00EF2C99">
      <w:pPr>
        <w:rPr>
          <w:rFonts w:ascii="Arial" w:hAnsi="Arial" w:cs="Arial"/>
          <w:sz w:val="20"/>
          <w:szCs w:val="20"/>
        </w:rPr>
      </w:pPr>
    </w:p>
    <w:p w14:paraId="2C578511" w14:textId="77777777" w:rsidR="00EF2C99" w:rsidRDefault="00EF2C99" w:rsidP="00EF2C99">
      <w:pPr>
        <w:ind w:left="540"/>
        <w:rPr>
          <w:rFonts w:ascii="Arial" w:hAnsi="Arial" w:cs="Arial"/>
          <w:sz w:val="20"/>
          <w:szCs w:val="20"/>
        </w:rPr>
      </w:pPr>
      <w:r>
        <w:rPr>
          <w:rFonts w:ascii="Arial" w:hAnsi="Arial" w:cs="Arial"/>
          <w:sz w:val="20"/>
          <w:szCs w:val="20"/>
        </w:rPr>
        <w:t>Contribution: Developed hypothesis designed and executed entire study, interpreted data and wrote the manuscript.</w:t>
      </w:r>
    </w:p>
    <w:p w14:paraId="34989F57" w14:textId="77777777" w:rsidR="00EF2C99" w:rsidRDefault="00EF2C99" w:rsidP="00EF2C99">
      <w:pPr>
        <w:ind w:left="540"/>
        <w:rPr>
          <w:rFonts w:ascii="Arial" w:hAnsi="Arial" w:cs="Arial"/>
          <w:sz w:val="20"/>
          <w:szCs w:val="20"/>
        </w:rPr>
      </w:pPr>
    </w:p>
    <w:p w14:paraId="5E258EFE" w14:textId="77777777" w:rsidR="00EF2C99" w:rsidRDefault="00EF2C99" w:rsidP="00EF2C99">
      <w:pPr>
        <w:numPr>
          <w:ilvl w:val="0"/>
          <w:numId w:val="4"/>
        </w:numPr>
        <w:ind w:left="540" w:hanging="540"/>
        <w:rPr>
          <w:rFonts w:ascii="Arial" w:hAnsi="Arial" w:cs="Arial"/>
          <w:sz w:val="20"/>
          <w:szCs w:val="20"/>
        </w:rPr>
      </w:pPr>
      <w:r w:rsidRPr="006520C6">
        <w:rPr>
          <w:rFonts w:ascii="Arial" w:hAnsi="Arial" w:cs="Arial"/>
          <w:sz w:val="20"/>
          <w:szCs w:val="20"/>
        </w:rPr>
        <w:t>Mansharamani</w:t>
      </w:r>
      <w:r>
        <w:rPr>
          <w:rFonts w:ascii="Arial" w:hAnsi="Arial" w:cs="Arial"/>
          <w:sz w:val="20"/>
          <w:szCs w:val="20"/>
        </w:rPr>
        <w:t xml:space="preserve"> M</w:t>
      </w:r>
      <w:r w:rsidRPr="006520C6">
        <w:rPr>
          <w:rFonts w:ascii="Arial" w:hAnsi="Arial" w:cs="Arial"/>
          <w:sz w:val="20"/>
          <w:szCs w:val="20"/>
        </w:rPr>
        <w:t xml:space="preserve">, </w:t>
      </w:r>
      <w:r w:rsidRPr="006520C6">
        <w:rPr>
          <w:rFonts w:ascii="Arial" w:hAnsi="Arial" w:cs="Arial"/>
          <w:b/>
          <w:sz w:val="20"/>
          <w:szCs w:val="20"/>
        </w:rPr>
        <w:t>Graham DR</w:t>
      </w:r>
      <w:r w:rsidRPr="006520C6">
        <w:rPr>
          <w:rFonts w:ascii="Arial" w:hAnsi="Arial" w:cs="Arial"/>
          <w:sz w:val="20"/>
          <w:szCs w:val="20"/>
        </w:rPr>
        <w:t>, Monie</w:t>
      </w:r>
      <w:r>
        <w:rPr>
          <w:rFonts w:ascii="Arial" w:hAnsi="Arial" w:cs="Arial"/>
          <w:sz w:val="20"/>
          <w:szCs w:val="20"/>
        </w:rPr>
        <w:t xml:space="preserve"> D</w:t>
      </w:r>
      <w:r w:rsidRPr="006520C6">
        <w:rPr>
          <w:rFonts w:ascii="Arial" w:hAnsi="Arial" w:cs="Arial"/>
          <w:sz w:val="20"/>
          <w:szCs w:val="20"/>
        </w:rPr>
        <w:t>,</w:t>
      </w:r>
      <w:r>
        <w:rPr>
          <w:rFonts w:ascii="Arial" w:hAnsi="Arial" w:cs="Arial"/>
          <w:sz w:val="20"/>
          <w:szCs w:val="20"/>
        </w:rPr>
        <w:t xml:space="preserve"> </w:t>
      </w:r>
      <w:r w:rsidRPr="006520C6">
        <w:rPr>
          <w:rFonts w:ascii="Arial" w:hAnsi="Arial" w:cs="Arial"/>
          <w:sz w:val="20"/>
          <w:szCs w:val="20"/>
        </w:rPr>
        <w:t>Lee</w:t>
      </w:r>
      <w:r>
        <w:rPr>
          <w:rFonts w:ascii="Arial" w:hAnsi="Arial" w:cs="Arial"/>
          <w:sz w:val="20"/>
          <w:szCs w:val="20"/>
        </w:rPr>
        <w:t xml:space="preserve"> KK</w:t>
      </w:r>
      <w:r w:rsidRPr="006520C6">
        <w:rPr>
          <w:rFonts w:ascii="Arial" w:hAnsi="Arial" w:cs="Arial"/>
          <w:sz w:val="20"/>
          <w:szCs w:val="20"/>
        </w:rPr>
        <w:t>, Hildreth</w:t>
      </w:r>
      <w:r>
        <w:rPr>
          <w:rFonts w:ascii="Arial" w:hAnsi="Arial" w:cs="Arial"/>
          <w:sz w:val="20"/>
          <w:szCs w:val="20"/>
        </w:rPr>
        <w:t xml:space="preserve"> JE</w:t>
      </w:r>
      <w:r w:rsidRPr="006520C6">
        <w:rPr>
          <w:rFonts w:ascii="Arial" w:hAnsi="Arial" w:cs="Arial"/>
          <w:sz w:val="20"/>
          <w:szCs w:val="20"/>
        </w:rPr>
        <w:t xml:space="preserve">, </w:t>
      </w:r>
      <w:proofErr w:type="spellStart"/>
      <w:r w:rsidRPr="006520C6">
        <w:rPr>
          <w:rFonts w:ascii="Arial" w:hAnsi="Arial" w:cs="Arial"/>
          <w:sz w:val="20"/>
          <w:szCs w:val="20"/>
        </w:rPr>
        <w:t>Siliciano</w:t>
      </w:r>
      <w:proofErr w:type="spellEnd"/>
      <w:r>
        <w:rPr>
          <w:rFonts w:ascii="Arial" w:hAnsi="Arial" w:cs="Arial"/>
          <w:sz w:val="20"/>
          <w:szCs w:val="20"/>
        </w:rPr>
        <w:t xml:space="preserve"> RF</w:t>
      </w:r>
      <w:r w:rsidRPr="006520C6">
        <w:rPr>
          <w:rFonts w:ascii="Arial" w:hAnsi="Arial" w:cs="Arial"/>
          <w:sz w:val="20"/>
          <w:szCs w:val="20"/>
        </w:rPr>
        <w:t xml:space="preserve"> and Wilson</w:t>
      </w:r>
      <w:r>
        <w:rPr>
          <w:rFonts w:ascii="Arial" w:hAnsi="Arial" w:cs="Arial"/>
          <w:sz w:val="20"/>
          <w:szCs w:val="20"/>
        </w:rPr>
        <w:t xml:space="preserve"> KL</w:t>
      </w:r>
      <w:r w:rsidRPr="006520C6">
        <w:rPr>
          <w:rFonts w:ascii="Arial" w:hAnsi="Arial" w:cs="Arial"/>
          <w:sz w:val="20"/>
          <w:szCs w:val="20"/>
        </w:rPr>
        <w:t>,</w:t>
      </w:r>
      <w:r>
        <w:rPr>
          <w:rFonts w:ascii="Arial" w:hAnsi="Arial" w:cs="Arial"/>
          <w:sz w:val="20"/>
          <w:szCs w:val="20"/>
        </w:rPr>
        <w:t xml:space="preserve"> </w:t>
      </w:r>
      <w:r w:rsidRPr="006520C6">
        <w:rPr>
          <w:rFonts w:ascii="Arial" w:hAnsi="Arial" w:cs="Arial"/>
          <w:sz w:val="20"/>
          <w:szCs w:val="20"/>
        </w:rPr>
        <w:t>Barrier-to-autointegration Factor Binds Gag and is a Stable Component of HIV-1 Virions. J Virol. 2003 Dec; 77(24): 13084-92</w:t>
      </w:r>
      <w:r>
        <w:rPr>
          <w:rFonts w:ascii="Arial" w:hAnsi="Arial" w:cs="Arial"/>
          <w:sz w:val="20"/>
          <w:szCs w:val="20"/>
        </w:rPr>
        <w:t xml:space="preserve">, </w:t>
      </w:r>
      <w:r w:rsidRPr="00F46731">
        <w:rPr>
          <w:rFonts w:ascii="Arial" w:hAnsi="Arial" w:cs="Arial"/>
          <w:sz w:val="20"/>
          <w:szCs w:val="20"/>
        </w:rPr>
        <w:t>PMID: 12857892</w:t>
      </w:r>
      <w:r>
        <w:rPr>
          <w:rFonts w:ascii="Arial" w:hAnsi="Arial" w:cs="Arial"/>
          <w:sz w:val="20"/>
          <w:szCs w:val="20"/>
        </w:rPr>
        <w:t>.</w:t>
      </w:r>
    </w:p>
    <w:p w14:paraId="61EB7D90" w14:textId="77777777" w:rsidR="00EF2C99" w:rsidRDefault="00EF2C99" w:rsidP="00EF2C99">
      <w:pPr>
        <w:ind w:left="540"/>
        <w:rPr>
          <w:rFonts w:ascii="Arial" w:hAnsi="Arial" w:cs="Arial"/>
          <w:sz w:val="20"/>
          <w:szCs w:val="20"/>
        </w:rPr>
      </w:pPr>
    </w:p>
    <w:p w14:paraId="223CEE9B" w14:textId="77777777" w:rsidR="00EF2C99" w:rsidRDefault="00EF2C99" w:rsidP="00EF2C99">
      <w:pPr>
        <w:ind w:left="540"/>
        <w:rPr>
          <w:rFonts w:ascii="Arial" w:hAnsi="Arial" w:cs="Arial"/>
          <w:sz w:val="20"/>
          <w:szCs w:val="20"/>
        </w:rPr>
      </w:pPr>
      <w:r>
        <w:rPr>
          <w:rFonts w:ascii="Arial" w:hAnsi="Arial" w:cs="Arial"/>
          <w:sz w:val="20"/>
          <w:szCs w:val="20"/>
        </w:rPr>
        <w:t>Contribution: Designed and executed all experiments to demonstrate that BAF was incorporated into virions, prepared virus and subtilisin treated virus and interpreted results. Assisted in design of other experiments and writing the manuscript.</w:t>
      </w:r>
    </w:p>
    <w:p w14:paraId="169A7C5D" w14:textId="77777777" w:rsidR="00EF2C99" w:rsidRDefault="00EF2C99" w:rsidP="00EF2C99">
      <w:pPr>
        <w:ind w:left="540"/>
        <w:rPr>
          <w:rFonts w:ascii="Arial" w:hAnsi="Arial" w:cs="Arial"/>
          <w:sz w:val="20"/>
          <w:szCs w:val="20"/>
        </w:rPr>
      </w:pPr>
    </w:p>
    <w:p w14:paraId="3FA1BD46" w14:textId="77777777" w:rsidR="00EF2C99" w:rsidRDefault="00EF2C99" w:rsidP="00EF2C99">
      <w:pPr>
        <w:numPr>
          <w:ilvl w:val="0"/>
          <w:numId w:val="4"/>
        </w:numPr>
        <w:ind w:left="540" w:hanging="540"/>
        <w:rPr>
          <w:rFonts w:ascii="Arial" w:hAnsi="Arial" w:cs="Arial"/>
          <w:sz w:val="20"/>
          <w:szCs w:val="20"/>
        </w:rPr>
      </w:pPr>
      <w:r w:rsidRPr="00F46731">
        <w:rPr>
          <w:rFonts w:ascii="Arial" w:hAnsi="Arial" w:cs="Arial"/>
          <w:b/>
          <w:sz w:val="20"/>
          <w:szCs w:val="20"/>
        </w:rPr>
        <w:t>Graham DR</w:t>
      </w:r>
      <w:r w:rsidRPr="00F46731">
        <w:rPr>
          <w:rFonts w:ascii="Arial" w:hAnsi="Arial" w:cs="Arial"/>
          <w:sz w:val="20"/>
          <w:szCs w:val="20"/>
        </w:rPr>
        <w:t xml:space="preserve">, Elliott ST and Van </w:t>
      </w:r>
      <w:proofErr w:type="spellStart"/>
      <w:r w:rsidRPr="00F46731">
        <w:rPr>
          <w:rFonts w:ascii="Arial" w:hAnsi="Arial" w:cs="Arial"/>
          <w:sz w:val="20"/>
          <w:szCs w:val="20"/>
        </w:rPr>
        <w:t>Eyk</w:t>
      </w:r>
      <w:proofErr w:type="spellEnd"/>
      <w:r w:rsidRPr="00F46731">
        <w:rPr>
          <w:rFonts w:ascii="Arial" w:hAnsi="Arial" w:cs="Arial"/>
          <w:sz w:val="20"/>
          <w:szCs w:val="20"/>
        </w:rPr>
        <w:t xml:space="preserve"> JE, Broad-Based Proteomic Strategies: A Practical Guide to Proteomics and Disease Screening.  J Physiol. 2004 Dec 20, PMID: 15611015.</w:t>
      </w:r>
    </w:p>
    <w:p w14:paraId="3AE6F6D4" w14:textId="77777777" w:rsidR="00EF2C99" w:rsidRDefault="00EF2C99" w:rsidP="00EF2C99">
      <w:pPr>
        <w:ind w:left="540"/>
        <w:rPr>
          <w:rFonts w:ascii="Arial" w:hAnsi="Arial" w:cs="Arial"/>
          <w:sz w:val="20"/>
          <w:szCs w:val="20"/>
        </w:rPr>
      </w:pPr>
    </w:p>
    <w:p w14:paraId="4997F908" w14:textId="77777777" w:rsidR="00EF2C99" w:rsidRDefault="00EF2C99" w:rsidP="00EF2C99">
      <w:pPr>
        <w:ind w:left="540"/>
        <w:rPr>
          <w:rFonts w:ascii="Arial" w:hAnsi="Arial" w:cs="Arial"/>
          <w:sz w:val="20"/>
          <w:szCs w:val="20"/>
        </w:rPr>
      </w:pPr>
      <w:r>
        <w:rPr>
          <w:rFonts w:ascii="Arial" w:hAnsi="Arial" w:cs="Arial"/>
          <w:sz w:val="20"/>
          <w:szCs w:val="20"/>
        </w:rPr>
        <w:t>Contribution: Designed and wrote article.</w:t>
      </w:r>
    </w:p>
    <w:p w14:paraId="663995D3" w14:textId="77777777" w:rsidR="00EF2C99" w:rsidRDefault="00EF2C99" w:rsidP="00EF2C99">
      <w:pPr>
        <w:ind w:left="540"/>
        <w:rPr>
          <w:rFonts w:ascii="Arial" w:hAnsi="Arial" w:cs="Arial"/>
          <w:sz w:val="20"/>
          <w:szCs w:val="20"/>
        </w:rPr>
      </w:pPr>
    </w:p>
    <w:p w14:paraId="4A35AB66" w14:textId="77777777" w:rsidR="00EF2C99" w:rsidRDefault="00EF2C99" w:rsidP="00EF2C99">
      <w:pPr>
        <w:numPr>
          <w:ilvl w:val="0"/>
          <w:numId w:val="4"/>
        </w:numPr>
        <w:ind w:left="540" w:hanging="540"/>
        <w:rPr>
          <w:rFonts w:ascii="Arial" w:hAnsi="Arial" w:cs="Arial"/>
          <w:sz w:val="20"/>
          <w:szCs w:val="20"/>
        </w:rPr>
      </w:pPr>
      <w:r w:rsidRPr="006520C6">
        <w:rPr>
          <w:rFonts w:ascii="Arial" w:hAnsi="Arial" w:cs="Arial"/>
          <w:b/>
          <w:sz w:val="20"/>
          <w:szCs w:val="20"/>
        </w:rPr>
        <w:t>Graham DR</w:t>
      </w:r>
      <w:r w:rsidRPr="006520C6">
        <w:rPr>
          <w:rFonts w:ascii="Arial" w:hAnsi="Arial" w:cs="Arial"/>
          <w:sz w:val="20"/>
          <w:szCs w:val="20"/>
        </w:rPr>
        <w:t>, Garnham</w:t>
      </w:r>
      <w:r>
        <w:rPr>
          <w:rFonts w:ascii="Arial" w:hAnsi="Arial" w:cs="Arial"/>
          <w:sz w:val="20"/>
          <w:szCs w:val="20"/>
        </w:rPr>
        <w:t xml:space="preserve"> CP</w:t>
      </w:r>
      <w:r w:rsidRPr="006520C6">
        <w:rPr>
          <w:rFonts w:ascii="Arial" w:hAnsi="Arial" w:cs="Arial"/>
          <w:sz w:val="20"/>
          <w:szCs w:val="20"/>
        </w:rPr>
        <w:t>, Fu</w:t>
      </w:r>
      <w:r>
        <w:rPr>
          <w:rFonts w:ascii="Arial" w:hAnsi="Arial" w:cs="Arial"/>
          <w:sz w:val="20"/>
          <w:szCs w:val="20"/>
        </w:rPr>
        <w:t xml:space="preserve"> Q</w:t>
      </w:r>
      <w:r w:rsidRPr="006520C6">
        <w:rPr>
          <w:rFonts w:ascii="Arial" w:hAnsi="Arial" w:cs="Arial"/>
          <w:sz w:val="20"/>
          <w:szCs w:val="20"/>
        </w:rPr>
        <w:t>, Robbins</w:t>
      </w:r>
      <w:r>
        <w:rPr>
          <w:rFonts w:ascii="Arial" w:hAnsi="Arial" w:cs="Arial"/>
          <w:sz w:val="20"/>
          <w:szCs w:val="20"/>
        </w:rPr>
        <w:t xml:space="preserve"> J</w:t>
      </w:r>
      <w:r w:rsidRPr="006520C6">
        <w:rPr>
          <w:rFonts w:ascii="Arial" w:hAnsi="Arial" w:cs="Arial"/>
          <w:sz w:val="20"/>
          <w:szCs w:val="20"/>
        </w:rPr>
        <w:t xml:space="preserve"> and Van </w:t>
      </w:r>
      <w:proofErr w:type="spellStart"/>
      <w:r w:rsidRPr="006520C6">
        <w:rPr>
          <w:rFonts w:ascii="Arial" w:hAnsi="Arial" w:cs="Arial"/>
          <w:sz w:val="20"/>
          <w:szCs w:val="20"/>
        </w:rPr>
        <w:t>Eyk</w:t>
      </w:r>
      <w:proofErr w:type="spellEnd"/>
      <w:r>
        <w:rPr>
          <w:rFonts w:ascii="Arial" w:hAnsi="Arial" w:cs="Arial"/>
          <w:sz w:val="20"/>
          <w:szCs w:val="20"/>
        </w:rPr>
        <w:t xml:space="preserve"> JE</w:t>
      </w:r>
      <w:r w:rsidRPr="006520C6">
        <w:rPr>
          <w:rFonts w:ascii="Arial" w:hAnsi="Arial" w:cs="Arial"/>
          <w:sz w:val="20"/>
          <w:szCs w:val="20"/>
        </w:rPr>
        <w:t>, Improvements in Two-Dimensional Gel Electrophoresis by Utilizing a Low Cost “In-House” Neutral pH SDS-PAGE Elec</w:t>
      </w:r>
      <w:r>
        <w:rPr>
          <w:rFonts w:ascii="Arial" w:hAnsi="Arial" w:cs="Arial"/>
          <w:sz w:val="20"/>
          <w:szCs w:val="20"/>
        </w:rPr>
        <w:t xml:space="preserve">trophoresis System.  Proteomics, 2005 Jun;5(9):2309-14), </w:t>
      </w:r>
      <w:r w:rsidRPr="00F46731">
        <w:rPr>
          <w:rFonts w:ascii="Arial" w:hAnsi="Arial" w:cs="Arial"/>
          <w:sz w:val="20"/>
          <w:szCs w:val="20"/>
        </w:rPr>
        <w:t>PMID: 15887185</w:t>
      </w:r>
      <w:r>
        <w:rPr>
          <w:rFonts w:ascii="Arial" w:hAnsi="Arial" w:cs="Arial"/>
          <w:sz w:val="20"/>
          <w:szCs w:val="20"/>
        </w:rPr>
        <w:t>.</w:t>
      </w:r>
    </w:p>
    <w:p w14:paraId="07FD498A" w14:textId="77777777" w:rsidR="00EF2C99" w:rsidRDefault="00EF2C99" w:rsidP="00EF2C99">
      <w:pPr>
        <w:rPr>
          <w:rFonts w:ascii="Arial" w:hAnsi="Arial" w:cs="Arial"/>
          <w:sz w:val="20"/>
          <w:szCs w:val="20"/>
        </w:rPr>
      </w:pPr>
    </w:p>
    <w:p w14:paraId="1AFAF2AD" w14:textId="77777777" w:rsidR="00EF2C99" w:rsidRDefault="00EF2C99" w:rsidP="00EF2C99">
      <w:pPr>
        <w:ind w:left="540"/>
        <w:rPr>
          <w:rFonts w:ascii="Arial" w:hAnsi="Arial" w:cs="Arial"/>
          <w:sz w:val="20"/>
          <w:szCs w:val="20"/>
        </w:rPr>
      </w:pPr>
      <w:r>
        <w:rPr>
          <w:rFonts w:ascii="Arial" w:hAnsi="Arial" w:cs="Arial"/>
          <w:sz w:val="20"/>
          <w:szCs w:val="20"/>
        </w:rPr>
        <w:t>Contributions: Generated hypothesis, designed and executed all experiments in the study, interpreted results and wrote the manuscript.</w:t>
      </w:r>
    </w:p>
    <w:p w14:paraId="283C8B86" w14:textId="77777777" w:rsidR="00EF2C99" w:rsidRDefault="00EF2C99" w:rsidP="00EF2C99">
      <w:pPr>
        <w:ind w:left="540"/>
        <w:rPr>
          <w:rFonts w:ascii="Arial" w:hAnsi="Arial" w:cs="Arial"/>
          <w:sz w:val="20"/>
          <w:szCs w:val="20"/>
        </w:rPr>
      </w:pPr>
    </w:p>
    <w:p w14:paraId="35C161C2" w14:textId="77777777" w:rsidR="00EF2C99" w:rsidRDefault="00EF2C99" w:rsidP="00EF2C99">
      <w:pPr>
        <w:numPr>
          <w:ilvl w:val="0"/>
          <w:numId w:val="4"/>
        </w:numPr>
        <w:ind w:left="540" w:hanging="540"/>
        <w:rPr>
          <w:rFonts w:ascii="Arial" w:hAnsi="Arial" w:cs="Arial"/>
          <w:sz w:val="20"/>
          <w:szCs w:val="20"/>
        </w:rPr>
      </w:pPr>
      <w:r w:rsidRPr="007A352E">
        <w:rPr>
          <w:rFonts w:ascii="Arial" w:hAnsi="Arial" w:cs="Arial"/>
          <w:sz w:val="20"/>
          <w:szCs w:val="20"/>
        </w:rPr>
        <w:t xml:space="preserve">Guo Y, Singleton PA, Rowshan A, </w:t>
      </w:r>
      <w:proofErr w:type="spellStart"/>
      <w:r w:rsidRPr="007A352E">
        <w:rPr>
          <w:rFonts w:ascii="Arial" w:hAnsi="Arial" w:cs="Arial"/>
          <w:sz w:val="20"/>
          <w:szCs w:val="20"/>
        </w:rPr>
        <w:t>Gucek</w:t>
      </w:r>
      <w:proofErr w:type="spellEnd"/>
      <w:r w:rsidRPr="007A352E">
        <w:rPr>
          <w:rFonts w:ascii="Arial" w:hAnsi="Arial" w:cs="Arial"/>
          <w:sz w:val="20"/>
          <w:szCs w:val="20"/>
        </w:rPr>
        <w:t xml:space="preserve"> M, Cole RN, </w:t>
      </w:r>
      <w:r w:rsidRPr="007A352E">
        <w:rPr>
          <w:rFonts w:ascii="Arial" w:hAnsi="Arial" w:cs="Arial"/>
          <w:b/>
          <w:sz w:val="20"/>
          <w:szCs w:val="20"/>
        </w:rPr>
        <w:t>Graham DR</w:t>
      </w:r>
      <w:r w:rsidRPr="007A352E">
        <w:rPr>
          <w:rFonts w:ascii="Arial" w:hAnsi="Arial" w:cs="Arial"/>
          <w:sz w:val="20"/>
          <w:szCs w:val="20"/>
        </w:rPr>
        <w:t xml:space="preserve">, Van </w:t>
      </w:r>
      <w:proofErr w:type="spellStart"/>
      <w:r w:rsidRPr="007A352E">
        <w:rPr>
          <w:rFonts w:ascii="Arial" w:hAnsi="Arial" w:cs="Arial"/>
          <w:sz w:val="20"/>
          <w:szCs w:val="20"/>
        </w:rPr>
        <w:t>Eyk</w:t>
      </w:r>
      <w:proofErr w:type="spellEnd"/>
      <w:r w:rsidRPr="007A352E">
        <w:rPr>
          <w:rFonts w:ascii="Arial" w:hAnsi="Arial" w:cs="Arial"/>
          <w:sz w:val="20"/>
          <w:szCs w:val="20"/>
        </w:rPr>
        <w:t xml:space="preserve"> JE and Garcia JG. Quantitative Proteomic Analysis of Endothelial Cell Membrane Rafts: Evidence of MARCKS and MRP Regulation in the Sphingosine 1-phosphate Induced Barrier Enhancement, Mol Cell Proteomics. 2007 Jan 8. PMID: 17210631.</w:t>
      </w:r>
    </w:p>
    <w:p w14:paraId="56D00D4B" w14:textId="77777777" w:rsidR="00EF2C99" w:rsidRDefault="00EF2C99" w:rsidP="00EF2C99">
      <w:pPr>
        <w:rPr>
          <w:rFonts w:ascii="Arial" w:hAnsi="Arial" w:cs="Arial"/>
          <w:sz w:val="20"/>
          <w:szCs w:val="20"/>
        </w:rPr>
      </w:pPr>
    </w:p>
    <w:p w14:paraId="069ACA78" w14:textId="77777777" w:rsidR="00EF2C99" w:rsidRPr="007A352E" w:rsidRDefault="00EF2C99" w:rsidP="00EF2C99">
      <w:pPr>
        <w:ind w:left="540"/>
        <w:rPr>
          <w:rFonts w:ascii="Arial" w:hAnsi="Arial" w:cs="Arial"/>
          <w:sz w:val="20"/>
          <w:szCs w:val="20"/>
        </w:rPr>
      </w:pPr>
      <w:r>
        <w:rPr>
          <w:rFonts w:ascii="Arial" w:hAnsi="Arial" w:cs="Arial"/>
          <w:sz w:val="20"/>
          <w:szCs w:val="20"/>
        </w:rPr>
        <w:t xml:space="preserve">Contributions: Helped to design </w:t>
      </w:r>
      <w:proofErr w:type="gramStart"/>
      <w:r>
        <w:rPr>
          <w:rFonts w:ascii="Arial" w:hAnsi="Arial" w:cs="Arial"/>
          <w:sz w:val="20"/>
          <w:szCs w:val="20"/>
        </w:rPr>
        <w:t>all of</w:t>
      </w:r>
      <w:proofErr w:type="gramEnd"/>
      <w:r>
        <w:rPr>
          <w:rFonts w:ascii="Arial" w:hAnsi="Arial" w:cs="Arial"/>
          <w:sz w:val="20"/>
          <w:szCs w:val="20"/>
        </w:rPr>
        <w:t xml:space="preserve"> the experiments involving membrane rafts assisted in interpretation of data and assisted in writing the manuscript.</w:t>
      </w:r>
    </w:p>
    <w:p w14:paraId="7B56175C" w14:textId="77777777" w:rsidR="00EF2C99" w:rsidRDefault="00EF2C99" w:rsidP="00EF2C99">
      <w:pPr>
        <w:ind w:left="540"/>
        <w:rPr>
          <w:rFonts w:ascii="Arial" w:hAnsi="Arial" w:cs="Arial"/>
          <w:sz w:val="20"/>
          <w:szCs w:val="20"/>
        </w:rPr>
      </w:pPr>
    </w:p>
    <w:p w14:paraId="30CB2659" w14:textId="77777777" w:rsidR="00EF2C99" w:rsidRPr="007A352E" w:rsidRDefault="00EF2C99" w:rsidP="00EF2C99">
      <w:pPr>
        <w:numPr>
          <w:ilvl w:val="0"/>
          <w:numId w:val="4"/>
        </w:numPr>
        <w:ind w:left="540" w:hanging="540"/>
        <w:rPr>
          <w:rFonts w:ascii="Arial" w:hAnsi="Arial" w:cs="Arial"/>
          <w:sz w:val="20"/>
          <w:szCs w:val="20"/>
        </w:rPr>
      </w:pPr>
      <w:r w:rsidRPr="007A352E">
        <w:rPr>
          <w:rFonts w:ascii="Arial" w:hAnsi="Arial" w:cs="Arial"/>
          <w:sz w:val="20"/>
          <w:szCs w:val="20"/>
        </w:rPr>
        <w:t xml:space="preserve">Hardy AW, </w:t>
      </w:r>
      <w:r w:rsidRPr="007A352E">
        <w:rPr>
          <w:rFonts w:ascii="Arial" w:hAnsi="Arial" w:cs="Arial"/>
          <w:b/>
          <w:sz w:val="20"/>
          <w:szCs w:val="20"/>
        </w:rPr>
        <w:t>Graham DR</w:t>
      </w:r>
      <w:r w:rsidRPr="007A352E">
        <w:rPr>
          <w:rFonts w:ascii="Arial" w:hAnsi="Arial" w:cs="Arial"/>
          <w:sz w:val="20"/>
          <w:szCs w:val="20"/>
        </w:rPr>
        <w:t xml:space="preserve">, Shearer GM, </w:t>
      </w:r>
      <w:proofErr w:type="spellStart"/>
      <w:r w:rsidRPr="007A352E">
        <w:rPr>
          <w:rFonts w:ascii="Arial" w:hAnsi="Arial" w:cs="Arial"/>
          <w:sz w:val="20"/>
          <w:szCs w:val="20"/>
        </w:rPr>
        <w:t>Herbeuval</w:t>
      </w:r>
      <w:proofErr w:type="spellEnd"/>
      <w:r w:rsidRPr="007A352E">
        <w:rPr>
          <w:rFonts w:ascii="Arial" w:hAnsi="Arial" w:cs="Arial"/>
          <w:sz w:val="20"/>
          <w:szCs w:val="20"/>
        </w:rPr>
        <w:t xml:space="preserve"> JP. HIV turns plasmacytoid dendritic cells (</w:t>
      </w:r>
      <w:proofErr w:type="spellStart"/>
      <w:r w:rsidRPr="007A352E">
        <w:rPr>
          <w:rFonts w:ascii="Arial" w:hAnsi="Arial" w:cs="Arial"/>
          <w:sz w:val="20"/>
          <w:szCs w:val="20"/>
        </w:rPr>
        <w:t>pDC</w:t>
      </w:r>
      <w:proofErr w:type="spellEnd"/>
      <w:r w:rsidRPr="007A352E">
        <w:rPr>
          <w:rFonts w:ascii="Arial" w:hAnsi="Arial" w:cs="Arial"/>
          <w:sz w:val="20"/>
          <w:szCs w:val="20"/>
        </w:rPr>
        <w:t xml:space="preserve">) into TRAIL-expressing killer </w:t>
      </w:r>
      <w:proofErr w:type="spellStart"/>
      <w:r w:rsidRPr="007A352E">
        <w:rPr>
          <w:rFonts w:ascii="Arial" w:hAnsi="Arial" w:cs="Arial"/>
          <w:sz w:val="20"/>
          <w:szCs w:val="20"/>
        </w:rPr>
        <w:t>pDC</w:t>
      </w:r>
      <w:proofErr w:type="spellEnd"/>
      <w:r w:rsidRPr="007A352E">
        <w:rPr>
          <w:rFonts w:ascii="Arial" w:hAnsi="Arial" w:cs="Arial"/>
          <w:sz w:val="20"/>
          <w:szCs w:val="20"/>
        </w:rPr>
        <w:t xml:space="preserve"> and down-regulates HIV coreceptors by Toll-like receptor 7-induced IFN-alpha. Proc Natl </w:t>
      </w:r>
      <w:proofErr w:type="spellStart"/>
      <w:r w:rsidRPr="007A352E">
        <w:rPr>
          <w:rFonts w:ascii="Arial" w:hAnsi="Arial" w:cs="Arial"/>
          <w:sz w:val="20"/>
          <w:szCs w:val="20"/>
        </w:rPr>
        <w:t>Acad</w:t>
      </w:r>
      <w:proofErr w:type="spellEnd"/>
      <w:r w:rsidRPr="007A352E">
        <w:rPr>
          <w:rFonts w:ascii="Arial" w:hAnsi="Arial" w:cs="Arial"/>
          <w:sz w:val="20"/>
          <w:szCs w:val="20"/>
        </w:rPr>
        <w:t xml:space="preserve"> Sci U S A. 2007 Oct 30;104(44):17453-8. PMID: 17956986.</w:t>
      </w:r>
    </w:p>
    <w:p w14:paraId="7C8AFCF8" w14:textId="77777777" w:rsidR="00EF2C99" w:rsidRDefault="00EF2C99" w:rsidP="00EF2C99">
      <w:pPr>
        <w:ind w:left="540"/>
        <w:rPr>
          <w:rFonts w:ascii="Arial" w:hAnsi="Arial" w:cs="Arial"/>
          <w:sz w:val="20"/>
          <w:szCs w:val="20"/>
        </w:rPr>
      </w:pPr>
    </w:p>
    <w:p w14:paraId="7B17B1B9" w14:textId="77777777" w:rsidR="00EF2C99" w:rsidRDefault="00EF2C99" w:rsidP="00EF2C99">
      <w:pPr>
        <w:ind w:left="540"/>
        <w:rPr>
          <w:rFonts w:ascii="Arial" w:hAnsi="Arial" w:cs="Arial"/>
          <w:sz w:val="20"/>
          <w:szCs w:val="20"/>
        </w:rPr>
      </w:pPr>
      <w:r>
        <w:rPr>
          <w:rFonts w:ascii="Arial" w:hAnsi="Arial" w:cs="Arial"/>
          <w:sz w:val="20"/>
          <w:szCs w:val="20"/>
        </w:rPr>
        <w:lastRenderedPageBreak/>
        <w:t>Contributions: Contributed the hypothesis of virion-associated lipid rafts promoting Toll-Like receptor activation.  Generated materials for the study, assisted in interpretation of results and assisted in writing portions of the manuscript.</w:t>
      </w:r>
    </w:p>
    <w:p w14:paraId="5709FB52" w14:textId="77777777" w:rsidR="00EF2C99" w:rsidRPr="00135A13" w:rsidRDefault="00EF2C99" w:rsidP="00EF2C99">
      <w:pPr>
        <w:ind w:left="540"/>
        <w:rPr>
          <w:rFonts w:ascii="Arial" w:hAnsi="Arial" w:cs="Arial"/>
          <w:sz w:val="20"/>
          <w:szCs w:val="20"/>
        </w:rPr>
      </w:pPr>
    </w:p>
    <w:p w14:paraId="34FB4F08" w14:textId="77777777" w:rsidR="00EF2C99" w:rsidRPr="007A352E" w:rsidRDefault="00EF2C99" w:rsidP="00EF2C99">
      <w:pPr>
        <w:numPr>
          <w:ilvl w:val="0"/>
          <w:numId w:val="4"/>
        </w:numPr>
        <w:ind w:left="540" w:hanging="540"/>
        <w:rPr>
          <w:rFonts w:ascii="Arial" w:hAnsi="Arial" w:cs="Arial"/>
          <w:sz w:val="20"/>
          <w:szCs w:val="20"/>
        </w:rPr>
      </w:pPr>
      <w:r w:rsidRPr="007A352E">
        <w:rPr>
          <w:rFonts w:ascii="Arial" w:hAnsi="Arial" w:cs="Arial"/>
          <w:sz w:val="20"/>
          <w:szCs w:val="20"/>
        </w:rPr>
        <w:t>Younes A</w:t>
      </w:r>
      <w:r w:rsidRPr="00DB5B31">
        <w:rPr>
          <w:rFonts w:ascii="Arial" w:hAnsi="Arial" w:cs="Arial"/>
          <w:b/>
          <w:sz w:val="20"/>
          <w:szCs w:val="20"/>
        </w:rPr>
        <w:t>*</w:t>
      </w:r>
      <w:r w:rsidRPr="007A352E">
        <w:rPr>
          <w:rFonts w:ascii="Arial" w:hAnsi="Arial" w:cs="Arial"/>
          <w:sz w:val="20"/>
          <w:szCs w:val="20"/>
        </w:rPr>
        <w:t xml:space="preserve">, </w:t>
      </w:r>
      <w:proofErr w:type="spellStart"/>
      <w:r w:rsidRPr="007A352E">
        <w:rPr>
          <w:rFonts w:ascii="Arial" w:hAnsi="Arial" w:cs="Arial"/>
          <w:sz w:val="20"/>
          <w:szCs w:val="20"/>
        </w:rPr>
        <w:t>Lyashkov</w:t>
      </w:r>
      <w:proofErr w:type="spellEnd"/>
      <w:r w:rsidRPr="007A352E">
        <w:rPr>
          <w:rFonts w:ascii="Arial" w:hAnsi="Arial" w:cs="Arial"/>
          <w:sz w:val="20"/>
          <w:szCs w:val="20"/>
        </w:rPr>
        <w:t xml:space="preserve"> AE</w:t>
      </w:r>
      <w:r w:rsidRPr="00DB5B31">
        <w:rPr>
          <w:rFonts w:ascii="Arial" w:hAnsi="Arial" w:cs="Arial"/>
          <w:b/>
          <w:sz w:val="20"/>
          <w:szCs w:val="20"/>
        </w:rPr>
        <w:t>*</w:t>
      </w:r>
      <w:r w:rsidRPr="007A352E">
        <w:rPr>
          <w:rFonts w:ascii="Arial" w:hAnsi="Arial" w:cs="Arial"/>
          <w:sz w:val="20"/>
          <w:szCs w:val="20"/>
        </w:rPr>
        <w:t xml:space="preserve">, </w:t>
      </w:r>
      <w:r w:rsidRPr="007A352E">
        <w:rPr>
          <w:rFonts w:ascii="Arial" w:hAnsi="Arial" w:cs="Arial"/>
          <w:b/>
          <w:sz w:val="20"/>
          <w:szCs w:val="20"/>
        </w:rPr>
        <w:t>Graham DR*</w:t>
      </w:r>
      <w:r w:rsidRPr="007A352E">
        <w:rPr>
          <w:rFonts w:ascii="Arial" w:hAnsi="Arial" w:cs="Arial"/>
          <w:sz w:val="20"/>
          <w:szCs w:val="20"/>
        </w:rPr>
        <w:t xml:space="preserve">, </w:t>
      </w:r>
      <w:proofErr w:type="spellStart"/>
      <w:r w:rsidRPr="007A352E">
        <w:rPr>
          <w:rFonts w:ascii="Arial" w:hAnsi="Arial" w:cs="Arial"/>
          <w:sz w:val="20"/>
          <w:szCs w:val="20"/>
        </w:rPr>
        <w:t>Sheydina</w:t>
      </w:r>
      <w:proofErr w:type="spellEnd"/>
      <w:r w:rsidRPr="007A352E">
        <w:rPr>
          <w:rFonts w:ascii="Arial" w:hAnsi="Arial" w:cs="Arial"/>
          <w:sz w:val="20"/>
          <w:szCs w:val="20"/>
        </w:rPr>
        <w:t xml:space="preserve"> A, Volkova MV, </w:t>
      </w:r>
      <w:proofErr w:type="spellStart"/>
      <w:r w:rsidRPr="007A352E">
        <w:rPr>
          <w:rFonts w:ascii="Arial" w:hAnsi="Arial" w:cs="Arial"/>
          <w:sz w:val="20"/>
          <w:szCs w:val="20"/>
        </w:rPr>
        <w:t>Mitsak</w:t>
      </w:r>
      <w:proofErr w:type="spellEnd"/>
      <w:r w:rsidRPr="007A352E">
        <w:rPr>
          <w:rFonts w:ascii="Arial" w:hAnsi="Arial" w:cs="Arial"/>
          <w:sz w:val="20"/>
          <w:szCs w:val="20"/>
        </w:rPr>
        <w:t xml:space="preserve"> M, Vinogradova TM, Lukyanenko YO, Li Y, </w:t>
      </w:r>
      <w:proofErr w:type="spellStart"/>
      <w:r w:rsidRPr="007A352E">
        <w:rPr>
          <w:rFonts w:ascii="Arial" w:hAnsi="Arial" w:cs="Arial"/>
          <w:sz w:val="20"/>
          <w:szCs w:val="20"/>
        </w:rPr>
        <w:t>Ruknudin</w:t>
      </w:r>
      <w:proofErr w:type="spellEnd"/>
      <w:r w:rsidRPr="007A352E">
        <w:rPr>
          <w:rFonts w:ascii="Arial" w:hAnsi="Arial" w:cs="Arial"/>
          <w:sz w:val="20"/>
          <w:szCs w:val="20"/>
        </w:rPr>
        <w:t xml:space="preserve"> AM, Boheler KR, van </w:t>
      </w:r>
      <w:proofErr w:type="spellStart"/>
      <w:r w:rsidRPr="007A352E">
        <w:rPr>
          <w:rFonts w:ascii="Arial" w:hAnsi="Arial" w:cs="Arial"/>
          <w:sz w:val="20"/>
          <w:szCs w:val="20"/>
        </w:rPr>
        <w:t>Eyk</w:t>
      </w:r>
      <w:proofErr w:type="spellEnd"/>
      <w:r w:rsidRPr="007A352E">
        <w:rPr>
          <w:rFonts w:ascii="Arial" w:hAnsi="Arial" w:cs="Arial"/>
          <w:sz w:val="20"/>
          <w:szCs w:val="20"/>
        </w:rPr>
        <w:t xml:space="preserve"> J, </w:t>
      </w:r>
      <w:proofErr w:type="spellStart"/>
      <w:r w:rsidRPr="007A352E">
        <w:rPr>
          <w:rFonts w:ascii="Arial" w:hAnsi="Arial" w:cs="Arial"/>
          <w:sz w:val="20"/>
          <w:szCs w:val="20"/>
        </w:rPr>
        <w:t>Lakatta</w:t>
      </w:r>
      <w:proofErr w:type="spellEnd"/>
      <w:r w:rsidRPr="007A352E">
        <w:rPr>
          <w:rFonts w:ascii="Arial" w:hAnsi="Arial" w:cs="Arial"/>
          <w:sz w:val="20"/>
          <w:szCs w:val="20"/>
        </w:rPr>
        <w:t xml:space="preserve"> EG. </w:t>
      </w:r>
      <w:proofErr w:type="gramStart"/>
      <w:r w:rsidRPr="007A352E">
        <w:rPr>
          <w:rFonts w:ascii="Arial" w:hAnsi="Arial" w:cs="Arial"/>
          <w:sz w:val="20"/>
          <w:szCs w:val="20"/>
        </w:rPr>
        <w:t>Ca(</w:t>
      </w:r>
      <w:proofErr w:type="gramEnd"/>
      <w:r w:rsidRPr="007A352E">
        <w:rPr>
          <w:rFonts w:ascii="Arial" w:hAnsi="Arial" w:cs="Arial"/>
          <w:sz w:val="20"/>
          <w:szCs w:val="20"/>
        </w:rPr>
        <w:t>2+) -stimulated basal adenylyl cyclase activity localization in membrane lipid microdomains of cardiac sinoatrial nodal pacemaker cells. J Biol Chem. 2008 May 23;283(21):14461-8. PMID: 18356168.</w:t>
      </w:r>
    </w:p>
    <w:p w14:paraId="2813C25F" w14:textId="77777777" w:rsidR="00EF2C99" w:rsidRDefault="00EF2C99" w:rsidP="00EF2C99">
      <w:pPr>
        <w:ind w:left="540"/>
        <w:rPr>
          <w:rFonts w:ascii="Arial" w:hAnsi="Arial" w:cs="Arial"/>
          <w:sz w:val="20"/>
          <w:szCs w:val="20"/>
        </w:rPr>
      </w:pPr>
    </w:p>
    <w:p w14:paraId="19146F89" w14:textId="77777777" w:rsidR="00EF2C99" w:rsidRDefault="00EF2C99" w:rsidP="00EF2C99">
      <w:pPr>
        <w:ind w:left="540"/>
        <w:rPr>
          <w:rFonts w:ascii="Arial" w:hAnsi="Arial" w:cs="Arial"/>
          <w:sz w:val="20"/>
          <w:szCs w:val="20"/>
        </w:rPr>
      </w:pPr>
      <w:r>
        <w:rPr>
          <w:rFonts w:ascii="Arial" w:hAnsi="Arial" w:cs="Arial"/>
          <w:sz w:val="20"/>
          <w:szCs w:val="20"/>
        </w:rPr>
        <w:t>Contributions: Designed and executed experiments for membrane microdomains. Contributed equally with YA and AEL in the design of experiments, interpretation of data and in the writing of the manuscript.</w:t>
      </w:r>
    </w:p>
    <w:p w14:paraId="40079703" w14:textId="77777777" w:rsidR="00EF2C99" w:rsidRDefault="00EF2C99" w:rsidP="00EF2C99">
      <w:pPr>
        <w:ind w:left="540"/>
        <w:rPr>
          <w:rFonts w:ascii="Arial" w:hAnsi="Arial" w:cs="Arial"/>
          <w:sz w:val="20"/>
          <w:szCs w:val="20"/>
        </w:rPr>
      </w:pPr>
    </w:p>
    <w:p w14:paraId="7E39296D" w14:textId="77777777" w:rsidR="00EF2C99" w:rsidRDefault="00EF2C99" w:rsidP="00EF2C99">
      <w:pPr>
        <w:numPr>
          <w:ilvl w:val="0"/>
          <w:numId w:val="4"/>
        </w:numPr>
        <w:ind w:left="540" w:hanging="540"/>
        <w:rPr>
          <w:rFonts w:ascii="Arial" w:hAnsi="Arial" w:cs="Arial"/>
          <w:sz w:val="20"/>
          <w:szCs w:val="20"/>
        </w:rPr>
      </w:pPr>
      <w:r w:rsidRPr="007A352E">
        <w:rPr>
          <w:rFonts w:ascii="Arial" w:hAnsi="Arial" w:cs="Arial"/>
          <w:sz w:val="20"/>
          <w:szCs w:val="20"/>
        </w:rPr>
        <w:t xml:space="preserve">Tharakan R, Martens L, Van </w:t>
      </w:r>
      <w:proofErr w:type="spellStart"/>
      <w:r w:rsidRPr="007A352E">
        <w:rPr>
          <w:rFonts w:ascii="Arial" w:hAnsi="Arial" w:cs="Arial"/>
          <w:sz w:val="20"/>
          <w:szCs w:val="20"/>
        </w:rPr>
        <w:t>Eyk</w:t>
      </w:r>
      <w:proofErr w:type="spellEnd"/>
      <w:r w:rsidRPr="007A352E">
        <w:rPr>
          <w:rFonts w:ascii="Arial" w:hAnsi="Arial" w:cs="Arial"/>
          <w:sz w:val="20"/>
          <w:szCs w:val="20"/>
        </w:rPr>
        <w:t xml:space="preserve"> JE, </w:t>
      </w:r>
      <w:r w:rsidRPr="007A352E">
        <w:rPr>
          <w:rFonts w:ascii="Arial" w:hAnsi="Arial" w:cs="Arial"/>
          <w:b/>
          <w:sz w:val="20"/>
          <w:szCs w:val="20"/>
        </w:rPr>
        <w:t>Graham DR</w:t>
      </w:r>
      <w:r w:rsidRPr="007A352E">
        <w:rPr>
          <w:rFonts w:ascii="Arial" w:hAnsi="Arial" w:cs="Arial"/>
          <w:sz w:val="20"/>
          <w:szCs w:val="20"/>
        </w:rPr>
        <w:t xml:space="preserve">. OMSSAGUI: An open-source user interface component to configure and run the OMSSA search </w:t>
      </w:r>
      <w:proofErr w:type="spellStart"/>
      <w:proofErr w:type="gramStart"/>
      <w:r w:rsidRPr="007A352E">
        <w:rPr>
          <w:rFonts w:ascii="Arial" w:hAnsi="Arial" w:cs="Arial"/>
          <w:sz w:val="20"/>
          <w:szCs w:val="20"/>
        </w:rPr>
        <w:t>engine.Proteomics</w:t>
      </w:r>
      <w:proofErr w:type="spellEnd"/>
      <w:proofErr w:type="gramEnd"/>
      <w:r w:rsidRPr="007A352E">
        <w:rPr>
          <w:rFonts w:ascii="Arial" w:hAnsi="Arial" w:cs="Arial"/>
          <w:sz w:val="20"/>
          <w:szCs w:val="20"/>
        </w:rPr>
        <w:t>. 2008 Jun;8(12):2376-8. PMID: 18563730.</w:t>
      </w:r>
    </w:p>
    <w:p w14:paraId="71F7248B" w14:textId="77777777" w:rsidR="00EF2C99" w:rsidRDefault="00EF2C99" w:rsidP="00EF2C99">
      <w:pPr>
        <w:ind w:left="540"/>
        <w:rPr>
          <w:rFonts w:ascii="Arial" w:hAnsi="Arial" w:cs="Arial"/>
          <w:sz w:val="20"/>
          <w:szCs w:val="20"/>
        </w:rPr>
      </w:pPr>
    </w:p>
    <w:p w14:paraId="3141E2B5" w14:textId="77777777" w:rsidR="00EF2C99" w:rsidRDefault="00EF2C99" w:rsidP="00EF2C99">
      <w:pPr>
        <w:ind w:left="540"/>
        <w:rPr>
          <w:rFonts w:ascii="Arial" w:hAnsi="Arial" w:cs="Arial"/>
          <w:sz w:val="20"/>
          <w:szCs w:val="20"/>
        </w:rPr>
      </w:pPr>
      <w:r>
        <w:rPr>
          <w:rFonts w:ascii="Arial" w:hAnsi="Arial" w:cs="Arial"/>
          <w:sz w:val="20"/>
          <w:szCs w:val="20"/>
        </w:rPr>
        <w:t>Contributions: Developed the concepts and designed the framework for the software.  Assisted in writing the manuscript and am corresponding author.</w:t>
      </w:r>
    </w:p>
    <w:p w14:paraId="47A2F71F" w14:textId="77777777" w:rsidR="00EF2C99" w:rsidRPr="00135A13" w:rsidRDefault="00EF2C99" w:rsidP="00EF2C99">
      <w:pPr>
        <w:ind w:left="540"/>
        <w:rPr>
          <w:rFonts w:ascii="Arial" w:hAnsi="Arial" w:cs="Arial"/>
          <w:sz w:val="20"/>
          <w:szCs w:val="20"/>
        </w:rPr>
      </w:pPr>
    </w:p>
    <w:p w14:paraId="51EF3109" w14:textId="77777777" w:rsidR="00EF2C99" w:rsidRDefault="00EF2C99" w:rsidP="00EF2C99">
      <w:pPr>
        <w:numPr>
          <w:ilvl w:val="0"/>
          <w:numId w:val="4"/>
        </w:numPr>
        <w:ind w:left="540" w:hanging="540"/>
        <w:rPr>
          <w:rFonts w:ascii="Arial" w:hAnsi="Arial" w:cs="Arial"/>
          <w:sz w:val="20"/>
          <w:szCs w:val="20"/>
        </w:rPr>
      </w:pPr>
      <w:r w:rsidRPr="007A352E">
        <w:rPr>
          <w:rFonts w:ascii="Arial" w:hAnsi="Arial" w:cs="Arial"/>
          <w:b/>
          <w:sz w:val="20"/>
          <w:szCs w:val="20"/>
        </w:rPr>
        <w:t>Graham DR</w:t>
      </w:r>
      <w:r w:rsidRPr="007A352E">
        <w:rPr>
          <w:rFonts w:ascii="Arial" w:hAnsi="Arial" w:cs="Arial"/>
          <w:sz w:val="20"/>
          <w:szCs w:val="20"/>
        </w:rPr>
        <w:t xml:space="preserve">, </w:t>
      </w:r>
      <w:proofErr w:type="spellStart"/>
      <w:r w:rsidRPr="007A352E">
        <w:rPr>
          <w:rFonts w:ascii="Arial" w:hAnsi="Arial" w:cs="Arial"/>
          <w:sz w:val="20"/>
          <w:szCs w:val="20"/>
        </w:rPr>
        <w:t>Mitsak</w:t>
      </w:r>
      <w:proofErr w:type="spellEnd"/>
      <w:r w:rsidRPr="007A352E">
        <w:rPr>
          <w:rFonts w:ascii="Arial" w:hAnsi="Arial" w:cs="Arial"/>
          <w:sz w:val="20"/>
          <w:szCs w:val="20"/>
        </w:rPr>
        <w:t xml:space="preserve"> MJ, Elliott ST, Chen D, Whelan SA, Hart GW, Van </w:t>
      </w:r>
      <w:proofErr w:type="spellStart"/>
      <w:r w:rsidRPr="007A352E">
        <w:rPr>
          <w:rFonts w:ascii="Arial" w:hAnsi="Arial" w:cs="Arial"/>
          <w:sz w:val="20"/>
          <w:szCs w:val="20"/>
        </w:rPr>
        <w:t>Eyk</w:t>
      </w:r>
      <w:proofErr w:type="spellEnd"/>
      <w:r w:rsidRPr="007A352E">
        <w:rPr>
          <w:rFonts w:ascii="Arial" w:hAnsi="Arial" w:cs="Arial"/>
          <w:sz w:val="20"/>
          <w:szCs w:val="20"/>
        </w:rPr>
        <w:t xml:space="preserve"> JE. Two-dimensional gel-based approaches for the assessment of N-Linked and O-</w:t>
      </w:r>
      <w:proofErr w:type="spellStart"/>
      <w:r w:rsidRPr="007A352E">
        <w:rPr>
          <w:rFonts w:ascii="Arial" w:hAnsi="Arial" w:cs="Arial"/>
          <w:sz w:val="20"/>
          <w:szCs w:val="20"/>
        </w:rPr>
        <w:t>GlcNAc</w:t>
      </w:r>
      <w:proofErr w:type="spellEnd"/>
      <w:r w:rsidRPr="007A352E">
        <w:rPr>
          <w:rFonts w:ascii="Arial" w:hAnsi="Arial" w:cs="Arial"/>
          <w:sz w:val="20"/>
          <w:szCs w:val="20"/>
        </w:rPr>
        <w:t xml:space="preserve"> glycosylation in human and simian immunodeficiency viruses. Proteomics. 2008 Dec;8(23-24):4919-30. PMID: 19072736</w:t>
      </w:r>
    </w:p>
    <w:p w14:paraId="6038F8C4" w14:textId="77777777" w:rsidR="00EF2C99" w:rsidRDefault="00EF2C99" w:rsidP="00EF2C99">
      <w:pPr>
        <w:rPr>
          <w:rFonts w:ascii="Arial" w:hAnsi="Arial" w:cs="Arial"/>
          <w:sz w:val="20"/>
          <w:szCs w:val="20"/>
        </w:rPr>
      </w:pPr>
    </w:p>
    <w:p w14:paraId="04AC5086" w14:textId="77777777" w:rsidR="00EF2C99" w:rsidRDefault="00EF2C99" w:rsidP="00EF2C99">
      <w:pPr>
        <w:ind w:left="540"/>
        <w:rPr>
          <w:rFonts w:ascii="Arial" w:hAnsi="Arial" w:cs="Arial"/>
          <w:sz w:val="20"/>
          <w:szCs w:val="20"/>
        </w:rPr>
      </w:pPr>
      <w:r>
        <w:rPr>
          <w:rFonts w:ascii="Arial" w:hAnsi="Arial" w:cs="Arial"/>
          <w:sz w:val="20"/>
          <w:szCs w:val="20"/>
        </w:rPr>
        <w:t>Contributions: Designed all aspects of the manuscript, oversaw and/or executed data collection, interpreted all data, wrote the manuscript and am corresponding author.</w:t>
      </w:r>
    </w:p>
    <w:p w14:paraId="6199C592" w14:textId="77777777" w:rsidR="00EF2C99" w:rsidRDefault="00EF2C99" w:rsidP="00EF2C99">
      <w:pPr>
        <w:ind w:left="540"/>
        <w:rPr>
          <w:rFonts w:ascii="Arial" w:hAnsi="Arial" w:cs="Arial"/>
          <w:sz w:val="20"/>
          <w:szCs w:val="20"/>
        </w:rPr>
      </w:pPr>
    </w:p>
    <w:p w14:paraId="633D6846" w14:textId="77777777" w:rsidR="00EF2C99" w:rsidRDefault="00EF2C99" w:rsidP="00EF2C99">
      <w:pPr>
        <w:numPr>
          <w:ilvl w:val="0"/>
          <w:numId w:val="4"/>
        </w:numPr>
        <w:ind w:left="540" w:hanging="540"/>
        <w:rPr>
          <w:rFonts w:ascii="Arial" w:hAnsi="Arial" w:cs="Arial"/>
          <w:sz w:val="20"/>
          <w:szCs w:val="20"/>
        </w:rPr>
      </w:pPr>
      <w:r w:rsidRPr="007A352E">
        <w:rPr>
          <w:rFonts w:ascii="Arial" w:hAnsi="Arial" w:cs="Arial"/>
          <w:sz w:val="20"/>
          <w:szCs w:val="20"/>
        </w:rPr>
        <w:t xml:space="preserve">Mankowski JL and </w:t>
      </w:r>
      <w:r w:rsidRPr="007A352E">
        <w:rPr>
          <w:rFonts w:ascii="Arial" w:hAnsi="Arial" w:cs="Arial"/>
          <w:b/>
          <w:sz w:val="20"/>
          <w:szCs w:val="20"/>
        </w:rPr>
        <w:t xml:space="preserve">Graham DR. </w:t>
      </w:r>
      <w:r w:rsidRPr="007A352E">
        <w:rPr>
          <w:rFonts w:ascii="Arial" w:hAnsi="Arial" w:cs="Arial"/>
          <w:sz w:val="20"/>
          <w:szCs w:val="20"/>
        </w:rPr>
        <w:t>Potential Proteomic-Based Strategies for Understanding Laminitis: Predictions and Pathogenesis.  Journal of Equine Veterinary Science. 2008 Aug; 28(8):484-7.</w:t>
      </w:r>
    </w:p>
    <w:p w14:paraId="45D63765" w14:textId="77777777" w:rsidR="00EF2C99" w:rsidRDefault="00EF2C99" w:rsidP="00EF2C99">
      <w:pPr>
        <w:ind w:left="540"/>
        <w:rPr>
          <w:rFonts w:ascii="Arial" w:hAnsi="Arial" w:cs="Arial"/>
          <w:sz w:val="20"/>
          <w:szCs w:val="20"/>
        </w:rPr>
      </w:pPr>
    </w:p>
    <w:p w14:paraId="46180218" w14:textId="77777777" w:rsidR="00EF2C99" w:rsidRDefault="00EF2C99" w:rsidP="00EF2C99">
      <w:pPr>
        <w:ind w:left="540"/>
        <w:rPr>
          <w:rFonts w:ascii="Arial" w:hAnsi="Arial" w:cs="Arial"/>
          <w:sz w:val="20"/>
          <w:szCs w:val="20"/>
        </w:rPr>
      </w:pPr>
      <w:r>
        <w:rPr>
          <w:rFonts w:ascii="Arial" w:hAnsi="Arial" w:cs="Arial"/>
          <w:sz w:val="20"/>
          <w:szCs w:val="20"/>
        </w:rPr>
        <w:t>Contributions: Wrote sections of manuscript on proteomics strategies for laminitis.</w:t>
      </w:r>
    </w:p>
    <w:p w14:paraId="22153BD8" w14:textId="77777777" w:rsidR="00EF2C99" w:rsidRDefault="00EF2C99" w:rsidP="00EF2C99">
      <w:pPr>
        <w:ind w:left="540"/>
        <w:rPr>
          <w:rFonts w:ascii="Arial" w:hAnsi="Arial" w:cs="Arial"/>
          <w:sz w:val="20"/>
          <w:szCs w:val="20"/>
        </w:rPr>
      </w:pPr>
    </w:p>
    <w:p w14:paraId="23A5A13E" w14:textId="77777777" w:rsidR="00EF2C99" w:rsidRDefault="00EF2C99" w:rsidP="00EF2C99">
      <w:pPr>
        <w:numPr>
          <w:ilvl w:val="0"/>
          <w:numId w:val="4"/>
        </w:numPr>
        <w:ind w:left="540" w:hanging="540"/>
        <w:rPr>
          <w:rFonts w:ascii="Arial" w:hAnsi="Arial" w:cs="Arial"/>
          <w:sz w:val="20"/>
          <w:szCs w:val="20"/>
        </w:rPr>
      </w:pPr>
      <w:r w:rsidRPr="00F46731">
        <w:rPr>
          <w:rFonts w:ascii="Arial" w:hAnsi="Arial" w:cs="Arial"/>
          <w:sz w:val="20"/>
          <w:szCs w:val="20"/>
        </w:rPr>
        <w:t xml:space="preserve">Witwer KW, Gama L, Li M, </w:t>
      </w:r>
      <w:proofErr w:type="spellStart"/>
      <w:r w:rsidRPr="00F46731">
        <w:rPr>
          <w:rFonts w:ascii="Arial" w:hAnsi="Arial" w:cs="Arial"/>
          <w:sz w:val="20"/>
          <w:szCs w:val="20"/>
        </w:rPr>
        <w:t>Bartizal</w:t>
      </w:r>
      <w:proofErr w:type="spellEnd"/>
      <w:r w:rsidRPr="00F46731">
        <w:rPr>
          <w:rFonts w:ascii="Arial" w:hAnsi="Arial" w:cs="Arial"/>
          <w:sz w:val="20"/>
          <w:szCs w:val="20"/>
        </w:rPr>
        <w:t xml:space="preserve"> CM, Queen SE, Varrone JJ, Brice AK, </w:t>
      </w:r>
      <w:r w:rsidRPr="00F46731">
        <w:rPr>
          <w:rFonts w:ascii="Arial" w:hAnsi="Arial" w:cs="Arial"/>
          <w:b/>
          <w:sz w:val="20"/>
          <w:szCs w:val="20"/>
        </w:rPr>
        <w:t>Graham DR</w:t>
      </w:r>
      <w:r w:rsidRPr="00F46731">
        <w:rPr>
          <w:rFonts w:ascii="Arial" w:hAnsi="Arial" w:cs="Arial"/>
          <w:sz w:val="20"/>
          <w:szCs w:val="20"/>
        </w:rPr>
        <w:t xml:space="preserve">, Tarwater PM, Mankowski JL, Zink MC, Clements JE. Coordinated regulation of SIV replication and immune responses in the CNS. </w:t>
      </w:r>
      <w:proofErr w:type="spellStart"/>
      <w:r w:rsidRPr="00F46731">
        <w:rPr>
          <w:rFonts w:ascii="Arial" w:hAnsi="Arial" w:cs="Arial"/>
          <w:sz w:val="20"/>
          <w:szCs w:val="20"/>
        </w:rPr>
        <w:t>PLoS</w:t>
      </w:r>
      <w:proofErr w:type="spellEnd"/>
      <w:r w:rsidRPr="00F46731">
        <w:rPr>
          <w:rFonts w:ascii="Arial" w:hAnsi="Arial" w:cs="Arial"/>
          <w:sz w:val="20"/>
          <w:szCs w:val="20"/>
        </w:rPr>
        <w:t xml:space="preserve"> One. 2009 Dec 17;4(12</w:t>
      </w:r>
      <w:proofErr w:type="gramStart"/>
      <w:r w:rsidRPr="00F46731">
        <w:rPr>
          <w:rFonts w:ascii="Arial" w:hAnsi="Arial" w:cs="Arial"/>
          <w:sz w:val="20"/>
          <w:szCs w:val="20"/>
        </w:rPr>
        <w:t>):e8129.PMID</w:t>
      </w:r>
      <w:proofErr w:type="gramEnd"/>
      <w:r w:rsidRPr="00F46731">
        <w:rPr>
          <w:rFonts w:ascii="Arial" w:hAnsi="Arial" w:cs="Arial"/>
          <w:sz w:val="20"/>
          <w:szCs w:val="20"/>
        </w:rPr>
        <w:t xml:space="preserve">: 20019816 </w:t>
      </w:r>
    </w:p>
    <w:p w14:paraId="24277DD9" w14:textId="77777777" w:rsidR="00EF2C99" w:rsidRDefault="00EF2C99" w:rsidP="00EF2C99">
      <w:pPr>
        <w:rPr>
          <w:rFonts w:ascii="Arial" w:hAnsi="Arial" w:cs="Arial"/>
          <w:sz w:val="20"/>
          <w:szCs w:val="20"/>
        </w:rPr>
      </w:pPr>
    </w:p>
    <w:p w14:paraId="1A13BBC3" w14:textId="77777777" w:rsidR="00EF2C99" w:rsidRDefault="00EF2C99" w:rsidP="00EF2C99">
      <w:pPr>
        <w:ind w:left="540"/>
        <w:rPr>
          <w:rFonts w:ascii="Arial" w:hAnsi="Arial" w:cs="Arial"/>
          <w:sz w:val="20"/>
          <w:szCs w:val="20"/>
        </w:rPr>
      </w:pPr>
      <w:r>
        <w:rPr>
          <w:rFonts w:ascii="Arial" w:hAnsi="Arial" w:cs="Arial"/>
          <w:sz w:val="20"/>
          <w:szCs w:val="20"/>
        </w:rPr>
        <w:t>Contributions: Assisted in interpretation of data and in writing of the manuscript.</w:t>
      </w:r>
    </w:p>
    <w:p w14:paraId="0216D7B9" w14:textId="77777777" w:rsidR="00EF2C99" w:rsidRDefault="00EF2C99" w:rsidP="00EF2C99">
      <w:pPr>
        <w:rPr>
          <w:rFonts w:ascii="Arial" w:hAnsi="Arial" w:cs="Arial"/>
          <w:sz w:val="20"/>
          <w:szCs w:val="20"/>
        </w:rPr>
      </w:pPr>
    </w:p>
    <w:p w14:paraId="415E8A4E" w14:textId="77777777" w:rsidR="00EF2C99" w:rsidRDefault="00EF2C99" w:rsidP="00EF2C99">
      <w:pPr>
        <w:numPr>
          <w:ilvl w:val="0"/>
          <w:numId w:val="4"/>
        </w:numPr>
        <w:ind w:left="540" w:hanging="540"/>
        <w:rPr>
          <w:rFonts w:ascii="Arial" w:hAnsi="Arial" w:cs="Arial"/>
          <w:sz w:val="20"/>
          <w:szCs w:val="20"/>
        </w:rPr>
      </w:pPr>
      <w:r w:rsidRPr="00F46731">
        <w:rPr>
          <w:rFonts w:ascii="Arial" w:hAnsi="Arial" w:cs="Arial"/>
          <w:sz w:val="20"/>
          <w:szCs w:val="20"/>
        </w:rPr>
        <w:t xml:space="preserve">Tharakan R, Edwards N, </w:t>
      </w:r>
      <w:r w:rsidRPr="00F46731">
        <w:rPr>
          <w:rFonts w:ascii="Arial" w:hAnsi="Arial" w:cs="Arial"/>
          <w:b/>
          <w:sz w:val="20"/>
          <w:szCs w:val="20"/>
        </w:rPr>
        <w:t>Graham DR</w:t>
      </w:r>
      <w:r w:rsidRPr="00F46731">
        <w:rPr>
          <w:rFonts w:ascii="Arial" w:hAnsi="Arial" w:cs="Arial"/>
          <w:sz w:val="20"/>
          <w:szCs w:val="20"/>
        </w:rPr>
        <w:t xml:space="preserve">. Data maximization by </w:t>
      </w:r>
      <w:proofErr w:type="spellStart"/>
      <w:r w:rsidRPr="00F46731">
        <w:rPr>
          <w:rFonts w:ascii="Arial" w:hAnsi="Arial" w:cs="Arial"/>
          <w:sz w:val="20"/>
          <w:szCs w:val="20"/>
        </w:rPr>
        <w:t>multipass</w:t>
      </w:r>
      <w:proofErr w:type="spellEnd"/>
      <w:r w:rsidRPr="00F46731">
        <w:rPr>
          <w:rFonts w:ascii="Arial" w:hAnsi="Arial" w:cs="Arial"/>
          <w:sz w:val="20"/>
          <w:szCs w:val="20"/>
        </w:rPr>
        <w:t xml:space="preserve"> analysis of protein mass spectra. Proteomics. 2010 Jan 15. [</w:t>
      </w:r>
      <w:proofErr w:type="spellStart"/>
      <w:r w:rsidRPr="00F46731">
        <w:rPr>
          <w:rFonts w:ascii="Arial" w:hAnsi="Arial" w:cs="Arial"/>
          <w:sz w:val="20"/>
          <w:szCs w:val="20"/>
        </w:rPr>
        <w:t>Epub</w:t>
      </w:r>
      <w:proofErr w:type="spellEnd"/>
      <w:r w:rsidRPr="00F46731">
        <w:rPr>
          <w:rFonts w:ascii="Arial" w:hAnsi="Arial" w:cs="Arial"/>
          <w:sz w:val="20"/>
          <w:szCs w:val="20"/>
        </w:rPr>
        <w:t xml:space="preserve"> ahead of print], </w:t>
      </w:r>
      <w:r>
        <w:rPr>
          <w:rFonts w:ascii="Arial" w:hAnsi="Arial" w:cs="Arial"/>
          <w:sz w:val="20"/>
          <w:szCs w:val="20"/>
        </w:rPr>
        <w:t>PMID: 20082346.</w:t>
      </w:r>
    </w:p>
    <w:p w14:paraId="62ECB1B8" w14:textId="77777777" w:rsidR="00EF2C99" w:rsidRDefault="00EF2C99" w:rsidP="00EF2C99">
      <w:pPr>
        <w:ind w:left="540"/>
        <w:rPr>
          <w:rFonts w:ascii="Arial" w:hAnsi="Arial" w:cs="Arial"/>
          <w:sz w:val="20"/>
          <w:szCs w:val="20"/>
        </w:rPr>
      </w:pPr>
    </w:p>
    <w:p w14:paraId="2D6AD974" w14:textId="77777777" w:rsidR="00EF2C99" w:rsidRDefault="00EF2C99" w:rsidP="00EF2C99">
      <w:pPr>
        <w:ind w:left="540"/>
        <w:rPr>
          <w:rFonts w:ascii="Arial" w:hAnsi="Arial" w:cs="Arial"/>
          <w:sz w:val="20"/>
          <w:szCs w:val="20"/>
        </w:rPr>
      </w:pPr>
      <w:r>
        <w:rPr>
          <w:rFonts w:ascii="Arial" w:hAnsi="Arial" w:cs="Arial"/>
          <w:sz w:val="20"/>
          <w:szCs w:val="20"/>
        </w:rPr>
        <w:t xml:space="preserve">Contributions: Designed concepts of </w:t>
      </w:r>
      <w:proofErr w:type="spellStart"/>
      <w:r>
        <w:rPr>
          <w:rFonts w:ascii="Arial" w:hAnsi="Arial" w:cs="Arial"/>
          <w:sz w:val="20"/>
          <w:szCs w:val="20"/>
        </w:rPr>
        <w:t>multipass</w:t>
      </w:r>
      <w:proofErr w:type="spellEnd"/>
      <w:r>
        <w:rPr>
          <w:rFonts w:ascii="Arial" w:hAnsi="Arial" w:cs="Arial"/>
          <w:sz w:val="20"/>
          <w:szCs w:val="20"/>
        </w:rPr>
        <w:t xml:space="preserve"> data search, assisted in data interpretation and writing of manuscript.</w:t>
      </w:r>
    </w:p>
    <w:p w14:paraId="77250969" w14:textId="77777777" w:rsidR="00EF2C99" w:rsidRPr="00AC7F9F" w:rsidRDefault="00EF2C99" w:rsidP="00EF2C99">
      <w:pPr>
        <w:ind w:left="540"/>
        <w:rPr>
          <w:rFonts w:ascii="Arial" w:hAnsi="Arial" w:cs="Arial"/>
          <w:sz w:val="20"/>
          <w:szCs w:val="20"/>
        </w:rPr>
      </w:pPr>
    </w:p>
    <w:p w14:paraId="62E6EBEA" w14:textId="77777777" w:rsidR="00EF2C99" w:rsidRDefault="00EF2C99" w:rsidP="00EF2C99">
      <w:pPr>
        <w:numPr>
          <w:ilvl w:val="0"/>
          <w:numId w:val="4"/>
        </w:numPr>
        <w:ind w:left="540" w:hanging="540"/>
        <w:rPr>
          <w:rFonts w:ascii="Arial" w:hAnsi="Arial" w:cs="Arial"/>
          <w:sz w:val="20"/>
          <w:szCs w:val="20"/>
        </w:rPr>
      </w:pPr>
      <w:r>
        <w:rPr>
          <w:rFonts w:ascii="Arial" w:hAnsi="Arial" w:cs="Arial"/>
          <w:sz w:val="20"/>
          <w:szCs w:val="20"/>
        </w:rPr>
        <w:t>Zink MC</w:t>
      </w:r>
      <w:r w:rsidRPr="000C0A23">
        <w:rPr>
          <w:rFonts w:ascii="Arial" w:hAnsi="Arial" w:cs="Arial"/>
          <w:sz w:val="20"/>
          <w:szCs w:val="20"/>
        </w:rPr>
        <w:t>, Brice</w:t>
      </w:r>
      <w:r>
        <w:rPr>
          <w:rFonts w:ascii="Arial" w:hAnsi="Arial" w:cs="Arial"/>
          <w:sz w:val="20"/>
          <w:szCs w:val="20"/>
        </w:rPr>
        <w:t xml:space="preserve"> AK</w:t>
      </w:r>
      <w:r w:rsidRPr="000C0A23">
        <w:rPr>
          <w:rFonts w:ascii="Arial" w:hAnsi="Arial" w:cs="Arial"/>
          <w:sz w:val="20"/>
          <w:szCs w:val="20"/>
        </w:rPr>
        <w:t>, Kelly</w:t>
      </w:r>
      <w:r>
        <w:rPr>
          <w:rFonts w:ascii="Arial" w:hAnsi="Arial" w:cs="Arial"/>
          <w:sz w:val="20"/>
          <w:szCs w:val="20"/>
        </w:rPr>
        <w:t xml:space="preserve"> KM</w:t>
      </w:r>
      <w:r w:rsidRPr="000C0A23">
        <w:rPr>
          <w:rFonts w:ascii="Arial" w:hAnsi="Arial" w:cs="Arial"/>
          <w:sz w:val="20"/>
          <w:szCs w:val="20"/>
        </w:rPr>
        <w:t>, Queen</w:t>
      </w:r>
      <w:r>
        <w:rPr>
          <w:rFonts w:ascii="Arial" w:hAnsi="Arial" w:cs="Arial"/>
          <w:sz w:val="20"/>
          <w:szCs w:val="20"/>
        </w:rPr>
        <w:t xml:space="preserve"> SE</w:t>
      </w:r>
      <w:r w:rsidRPr="000C0A23">
        <w:rPr>
          <w:rFonts w:ascii="Arial" w:hAnsi="Arial" w:cs="Arial"/>
          <w:sz w:val="20"/>
          <w:szCs w:val="20"/>
        </w:rPr>
        <w:t>, Gama</w:t>
      </w:r>
      <w:r>
        <w:rPr>
          <w:rFonts w:ascii="Arial" w:hAnsi="Arial" w:cs="Arial"/>
          <w:sz w:val="20"/>
          <w:szCs w:val="20"/>
        </w:rPr>
        <w:t xml:space="preserve"> L</w:t>
      </w:r>
      <w:r w:rsidRPr="000C0A23">
        <w:rPr>
          <w:rFonts w:ascii="Arial" w:hAnsi="Arial" w:cs="Arial"/>
          <w:sz w:val="20"/>
          <w:szCs w:val="20"/>
        </w:rPr>
        <w:t>, Li</w:t>
      </w:r>
      <w:r>
        <w:rPr>
          <w:rFonts w:ascii="Arial" w:hAnsi="Arial" w:cs="Arial"/>
          <w:sz w:val="20"/>
          <w:szCs w:val="20"/>
        </w:rPr>
        <w:t xml:space="preserve"> M</w:t>
      </w:r>
      <w:r w:rsidRPr="000C0A23">
        <w:rPr>
          <w:rFonts w:ascii="Arial" w:hAnsi="Arial" w:cs="Arial"/>
          <w:sz w:val="20"/>
          <w:szCs w:val="20"/>
        </w:rPr>
        <w:t>, Adams</w:t>
      </w:r>
      <w:r>
        <w:rPr>
          <w:rFonts w:ascii="Arial" w:hAnsi="Arial" w:cs="Arial"/>
          <w:sz w:val="20"/>
          <w:szCs w:val="20"/>
        </w:rPr>
        <w:t xml:space="preserve"> RJ</w:t>
      </w:r>
      <w:r w:rsidRPr="000C0A23">
        <w:rPr>
          <w:rFonts w:ascii="Arial" w:hAnsi="Arial" w:cs="Arial"/>
          <w:sz w:val="20"/>
          <w:szCs w:val="20"/>
        </w:rPr>
        <w:t xml:space="preserve">, </w:t>
      </w:r>
      <w:proofErr w:type="spellStart"/>
      <w:r w:rsidRPr="000C0A23">
        <w:rPr>
          <w:rFonts w:ascii="Arial" w:hAnsi="Arial" w:cs="Arial"/>
          <w:sz w:val="20"/>
          <w:szCs w:val="20"/>
        </w:rPr>
        <w:t>Bartizal</w:t>
      </w:r>
      <w:proofErr w:type="spellEnd"/>
      <w:r>
        <w:rPr>
          <w:rFonts w:ascii="Arial" w:hAnsi="Arial" w:cs="Arial"/>
          <w:sz w:val="20"/>
          <w:szCs w:val="20"/>
        </w:rPr>
        <w:t xml:space="preserve"> C</w:t>
      </w:r>
      <w:r w:rsidRPr="000C0A23">
        <w:rPr>
          <w:rFonts w:ascii="Arial" w:hAnsi="Arial" w:cs="Arial"/>
          <w:sz w:val="20"/>
          <w:szCs w:val="20"/>
        </w:rPr>
        <w:t xml:space="preserve">, </w:t>
      </w:r>
      <w:proofErr w:type="spellStart"/>
      <w:r w:rsidRPr="000C0A23">
        <w:rPr>
          <w:rFonts w:ascii="Arial" w:hAnsi="Arial" w:cs="Arial"/>
          <w:sz w:val="20"/>
          <w:szCs w:val="20"/>
        </w:rPr>
        <w:t>Varrone</w:t>
      </w:r>
      <w:r>
        <w:rPr>
          <w:rFonts w:ascii="Arial" w:hAnsi="Arial" w:cs="Arial"/>
          <w:sz w:val="20"/>
          <w:szCs w:val="20"/>
        </w:rPr>
        <w:t>J</w:t>
      </w:r>
      <w:proofErr w:type="spellEnd"/>
      <w:r w:rsidRPr="000C0A23">
        <w:rPr>
          <w:rFonts w:ascii="Arial" w:hAnsi="Arial" w:cs="Arial"/>
          <w:sz w:val="20"/>
          <w:szCs w:val="20"/>
        </w:rPr>
        <w:t>, Rabi</w:t>
      </w:r>
      <w:r>
        <w:rPr>
          <w:rFonts w:ascii="Arial" w:hAnsi="Arial" w:cs="Arial"/>
          <w:sz w:val="20"/>
          <w:szCs w:val="20"/>
        </w:rPr>
        <w:t xml:space="preserve"> SA</w:t>
      </w:r>
      <w:r w:rsidRPr="000C0A23">
        <w:rPr>
          <w:rFonts w:ascii="Arial" w:hAnsi="Arial" w:cs="Arial"/>
          <w:sz w:val="20"/>
          <w:szCs w:val="20"/>
        </w:rPr>
        <w:t xml:space="preserve">, </w:t>
      </w:r>
      <w:r w:rsidRPr="00576D21">
        <w:rPr>
          <w:rFonts w:ascii="Arial" w:hAnsi="Arial" w:cs="Arial"/>
          <w:b/>
          <w:sz w:val="20"/>
          <w:szCs w:val="20"/>
        </w:rPr>
        <w:t>Graham</w:t>
      </w:r>
      <w:r>
        <w:rPr>
          <w:rFonts w:ascii="Arial" w:hAnsi="Arial" w:cs="Arial"/>
          <w:sz w:val="20"/>
          <w:szCs w:val="20"/>
        </w:rPr>
        <w:t xml:space="preserve"> </w:t>
      </w:r>
      <w:r w:rsidRPr="002B0C57">
        <w:rPr>
          <w:rFonts w:ascii="Arial" w:hAnsi="Arial" w:cs="Arial"/>
          <w:b/>
          <w:sz w:val="20"/>
          <w:szCs w:val="20"/>
        </w:rPr>
        <w:t>DR</w:t>
      </w:r>
      <w:r w:rsidRPr="000C0A23">
        <w:rPr>
          <w:rFonts w:ascii="Arial" w:hAnsi="Arial" w:cs="Arial"/>
          <w:sz w:val="20"/>
          <w:szCs w:val="20"/>
        </w:rPr>
        <w:t>, Tarwater</w:t>
      </w:r>
      <w:r>
        <w:rPr>
          <w:rFonts w:ascii="Arial" w:hAnsi="Arial" w:cs="Arial"/>
          <w:sz w:val="20"/>
          <w:szCs w:val="20"/>
        </w:rPr>
        <w:t xml:space="preserve"> PM</w:t>
      </w:r>
      <w:r w:rsidRPr="000C0A23">
        <w:rPr>
          <w:rFonts w:ascii="Arial" w:hAnsi="Arial" w:cs="Arial"/>
          <w:sz w:val="20"/>
          <w:szCs w:val="20"/>
        </w:rPr>
        <w:t>, Mankowski</w:t>
      </w:r>
      <w:r>
        <w:rPr>
          <w:rFonts w:ascii="Arial" w:hAnsi="Arial" w:cs="Arial"/>
          <w:sz w:val="20"/>
          <w:szCs w:val="20"/>
        </w:rPr>
        <w:t xml:space="preserve"> JL</w:t>
      </w:r>
      <w:r w:rsidRPr="000C0A23">
        <w:rPr>
          <w:rFonts w:ascii="Arial" w:hAnsi="Arial" w:cs="Arial"/>
          <w:sz w:val="20"/>
          <w:szCs w:val="20"/>
        </w:rPr>
        <w:t>, Clements</w:t>
      </w:r>
      <w:r>
        <w:rPr>
          <w:rFonts w:ascii="Arial" w:hAnsi="Arial" w:cs="Arial"/>
          <w:sz w:val="20"/>
          <w:szCs w:val="20"/>
        </w:rPr>
        <w:t xml:space="preserve"> JE. </w:t>
      </w:r>
      <w:r w:rsidRPr="000C0A23">
        <w:rPr>
          <w:rFonts w:ascii="Arial" w:hAnsi="Arial" w:cs="Arial"/>
          <w:sz w:val="20"/>
          <w:szCs w:val="20"/>
        </w:rPr>
        <w:t>SIV-infected macaques treated with highly active antiretroviral therapy (HAART) have reduced CNS virus replication and inflammation but persistence of viral DNA</w:t>
      </w:r>
      <w:r>
        <w:rPr>
          <w:rFonts w:ascii="Arial" w:hAnsi="Arial" w:cs="Arial"/>
          <w:sz w:val="20"/>
          <w:szCs w:val="20"/>
        </w:rPr>
        <w:t xml:space="preserve">. Journal of Infectious Disease, </w:t>
      </w:r>
      <w:r w:rsidRPr="00BB2075">
        <w:rPr>
          <w:rFonts w:ascii="Arial" w:hAnsi="Arial" w:cs="Arial"/>
          <w:sz w:val="20"/>
          <w:szCs w:val="20"/>
        </w:rPr>
        <w:t>J Infect Dis. 2010 Jul 1;202(1):161-70.</w:t>
      </w:r>
    </w:p>
    <w:p w14:paraId="4FF56A11" w14:textId="77777777" w:rsidR="00EF2C99" w:rsidRDefault="00EF2C99" w:rsidP="00EF2C99">
      <w:pPr>
        <w:rPr>
          <w:rFonts w:ascii="Arial" w:hAnsi="Arial" w:cs="Arial"/>
          <w:sz w:val="20"/>
          <w:szCs w:val="20"/>
        </w:rPr>
      </w:pPr>
    </w:p>
    <w:p w14:paraId="14F2E3E6" w14:textId="77777777" w:rsidR="00EF2C99" w:rsidRDefault="00EF2C99" w:rsidP="00EF2C99">
      <w:pPr>
        <w:ind w:left="540"/>
        <w:rPr>
          <w:rFonts w:ascii="Arial" w:hAnsi="Arial" w:cs="Arial"/>
          <w:sz w:val="20"/>
          <w:szCs w:val="20"/>
        </w:rPr>
      </w:pPr>
      <w:r>
        <w:rPr>
          <w:rFonts w:ascii="Arial" w:hAnsi="Arial" w:cs="Arial"/>
          <w:sz w:val="20"/>
          <w:szCs w:val="20"/>
        </w:rPr>
        <w:t>Contributions:  Assisted in design of experiments, interpretation of data and in writing of manuscript.</w:t>
      </w:r>
    </w:p>
    <w:p w14:paraId="451D9A3D" w14:textId="77777777" w:rsidR="00EF2C99" w:rsidRPr="00135A13" w:rsidRDefault="00EF2C99" w:rsidP="00EF2C99">
      <w:pPr>
        <w:ind w:left="540"/>
        <w:rPr>
          <w:rFonts w:ascii="Arial" w:hAnsi="Arial" w:cs="Arial"/>
          <w:sz w:val="20"/>
          <w:szCs w:val="20"/>
        </w:rPr>
      </w:pPr>
    </w:p>
    <w:p w14:paraId="1BB2EC08" w14:textId="77777777" w:rsidR="00EF2C99" w:rsidRDefault="00EF2C99" w:rsidP="00EF2C99">
      <w:pPr>
        <w:numPr>
          <w:ilvl w:val="0"/>
          <w:numId w:val="4"/>
        </w:numPr>
        <w:ind w:left="540" w:hanging="540"/>
        <w:rPr>
          <w:rFonts w:ascii="Arial" w:hAnsi="Arial" w:cs="Arial"/>
          <w:sz w:val="20"/>
          <w:szCs w:val="20"/>
        </w:rPr>
      </w:pPr>
      <w:r w:rsidRPr="00576D21">
        <w:rPr>
          <w:rFonts w:ascii="Arial" w:hAnsi="Arial" w:cs="Arial"/>
          <w:b/>
          <w:sz w:val="20"/>
          <w:szCs w:val="20"/>
        </w:rPr>
        <w:t>Graham DR</w:t>
      </w:r>
      <w:r w:rsidRPr="00A91D09">
        <w:rPr>
          <w:rFonts w:ascii="Arial" w:hAnsi="Arial" w:cs="Arial"/>
          <w:sz w:val="20"/>
          <w:szCs w:val="20"/>
        </w:rPr>
        <w:t>, Gama L, Queen SE, Li M, Brice AK, Kelly KM, Mankowski JL, Clements JE, Zink MC.</w:t>
      </w:r>
      <w:r>
        <w:rPr>
          <w:rFonts w:ascii="Arial" w:hAnsi="Arial" w:cs="Arial"/>
          <w:sz w:val="20"/>
          <w:szCs w:val="20"/>
        </w:rPr>
        <w:t xml:space="preserve"> </w:t>
      </w:r>
      <w:r w:rsidRPr="00A91D09">
        <w:rPr>
          <w:rFonts w:ascii="Arial" w:hAnsi="Arial" w:cs="Arial"/>
          <w:sz w:val="20"/>
          <w:szCs w:val="20"/>
        </w:rPr>
        <w:t>Initiation of HAART during acute simian immunodeficiency virus infection rapidly controls virus replication in the CNS by enhancing immune activity and preserving protective immune responses. J Neurovirol. 2010 Dec 7. [</w:t>
      </w:r>
      <w:proofErr w:type="spellStart"/>
      <w:r w:rsidRPr="00A91D09">
        <w:rPr>
          <w:rFonts w:ascii="Arial" w:hAnsi="Arial" w:cs="Arial"/>
          <w:sz w:val="20"/>
          <w:szCs w:val="20"/>
        </w:rPr>
        <w:t>Epub</w:t>
      </w:r>
      <w:proofErr w:type="spellEnd"/>
      <w:r w:rsidRPr="00A91D09">
        <w:rPr>
          <w:rFonts w:ascii="Arial" w:hAnsi="Arial" w:cs="Arial"/>
          <w:sz w:val="20"/>
          <w:szCs w:val="20"/>
        </w:rPr>
        <w:t xml:space="preserve"> ahead of print]</w:t>
      </w:r>
    </w:p>
    <w:p w14:paraId="3A15A887" w14:textId="77777777" w:rsidR="00EF2C99" w:rsidRDefault="00EF2C99" w:rsidP="00EF2C99">
      <w:pPr>
        <w:rPr>
          <w:rFonts w:ascii="Arial" w:hAnsi="Arial" w:cs="Arial"/>
          <w:sz w:val="20"/>
          <w:szCs w:val="20"/>
        </w:rPr>
      </w:pPr>
    </w:p>
    <w:p w14:paraId="6BEF10AB" w14:textId="77777777" w:rsidR="00EF2C99" w:rsidRDefault="00EF2C99" w:rsidP="00EF2C99">
      <w:pPr>
        <w:ind w:left="540"/>
        <w:rPr>
          <w:rFonts w:ascii="Arial" w:hAnsi="Arial" w:cs="Arial"/>
          <w:sz w:val="20"/>
          <w:szCs w:val="20"/>
        </w:rPr>
      </w:pPr>
      <w:r>
        <w:rPr>
          <w:rFonts w:ascii="Arial" w:hAnsi="Arial" w:cs="Arial"/>
          <w:sz w:val="20"/>
          <w:szCs w:val="20"/>
        </w:rPr>
        <w:t>Contributions: Assisted in the design of experiments, interpretation of data and in manuscript writing.</w:t>
      </w:r>
    </w:p>
    <w:p w14:paraId="4D5F50DA" w14:textId="77777777" w:rsidR="00EF2C99" w:rsidRDefault="00EF2C99" w:rsidP="00EF2C99">
      <w:pPr>
        <w:ind w:left="540"/>
        <w:rPr>
          <w:rFonts w:ascii="Arial" w:hAnsi="Arial" w:cs="Arial"/>
          <w:sz w:val="20"/>
          <w:szCs w:val="20"/>
        </w:rPr>
      </w:pPr>
    </w:p>
    <w:p w14:paraId="5CADA837" w14:textId="77777777" w:rsidR="00EF2C99" w:rsidRDefault="00EF2C99" w:rsidP="00EF2C99">
      <w:pPr>
        <w:numPr>
          <w:ilvl w:val="0"/>
          <w:numId w:val="4"/>
        </w:numPr>
        <w:ind w:left="540" w:hanging="540"/>
        <w:rPr>
          <w:rFonts w:ascii="Arial" w:hAnsi="Arial" w:cs="Arial"/>
          <w:sz w:val="20"/>
          <w:szCs w:val="20"/>
        </w:rPr>
      </w:pPr>
      <w:r w:rsidRPr="00EC4520">
        <w:rPr>
          <w:rFonts w:ascii="Arial" w:hAnsi="Arial" w:cs="Arial"/>
          <w:sz w:val="20"/>
          <w:szCs w:val="20"/>
        </w:rPr>
        <w:lastRenderedPageBreak/>
        <w:t xml:space="preserve">Clements JE, Gama L, </w:t>
      </w:r>
      <w:r w:rsidRPr="00EC4520">
        <w:rPr>
          <w:rFonts w:ascii="Arial" w:hAnsi="Arial" w:cs="Arial"/>
          <w:b/>
          <w:sz w:val="20"/>
          <w:szCs w:val="20"/>
        </w:rPr>
        <w:t>Graham DR</w:t>
      </w:r>
      <w:r w:rsidRPr="00EC4520">
        <w:rPr>
          <w:rFonts w:ascii="Arial" w:hAnsi="Arial" w:cs="Arial"/>
          <w:sz w:val="20"/>
          <w:szCs w:val="20"/>
        </w:rPr>
        <w:t>, Mankowski JL, Zink MC. A simian immunodeficiency virus macaque model of highly active antiretroviral treatment: viral latency in the periphery and the central nervous system. Curr Opin HIV AIDS. 2011 Jan;6(1):37-42.</w:t>
      </w:r>
    </w:p>
    <w:p w14:paraId="0D1B2AD6" w14:textId="77777777" w:rsidR="00EF2C99" w:rsidRDefault="00EF2C99" w:rsidP="00EF2C99">
      <w:pPr>
        <w:rPr>
          <w:rFonts w:ascii="Arial" w:hAnsi="Arial" w:cs="Arial"/>
          <w:sz w:val="20"/>
          <w:szCs w:val="20"/>
        </w:rPr>
      </w:pPr>
    </w:p>
    <w:p w14:paraId="664719F3" w14:textId="77777777" w:rsidR="00EF2C99" w:rsidRPr="00EC4520" w:rsidRDefault="00EF2C99" w:rsidP="00EF2C99">
      <w:pPr>
        <w:ind w:left="540"/>
        <w:rPr>
          <w:rFonts w:ascii="Arial" w:hAnsi="Arial" w:cs="Arial"/>
          <w:sz w:val="20"/>
          <w:szCs w:val="20"/>
        </w:rPr>
      </w:pPr>
      <w:r>
        <w:rPr>
          <w:rFonts w:ascii="Arial" w:hAnsi="Arial" w:cs="Arial"/>
          <w:sz w:val="20"/>
          <w:szCs w:val="20"/>
        </w:rPr>
        <w:t>Contributions:  Assisted in writing of the manuscript.</w:t>
      </w:r>
    </w:p>
    <w:p w14:paraId="50BB60AF" w14:textId="77777777" w:rsidR="00EF2C99" w:rsidRDefault="00EF2C99" w:rsidP="00EF2C99">
      <w:pPr>
        <w:ind w:left="540"/>
        <w:rPr>
          <w:rFonts w:ascii="Arial" w:hAnsi="Arial" w:cs="Arial"/>
          <w:sz w:val="20"/>
          <w:szCs w:val="20"/>
        </w:rPr>
      </w:pPr>
    </w:p>
    <w:p w14:paraId="3F78F882" w14:textId="77777777" w:rsidR="00EF2C99" w:rsidRDefault="00EF2C99" w:rsidP="00EF2C99">
      <w:pPr>
        <w:numPr>
          <w:ilvl w:val="0"/>
          <w:numId w:val="4"/>
        </w:numPr>
        <w:ind w:left="540" w:hanging="540"/>
        <w:rPr>
          <w:rFonts w:ascii="Arial" w:hAnsi="Arial" w:cs="Arial"/>
          <w:sz w:val="20"/>
          <w:szCs w:val="20"/>
        </w:rPr>
      </w:pPr>
      <w:r w:rsidRPr="00EC4520">
        <w:rPr>
          <w:rFonts w:ascii="Arial" w:hAnsi="Arial" w:cs="Arial"/>
          <w:sz w:val="20"/>
          <w:szCs w:val="20"/>
        </w:rPr>
        <w:t xml:space="preserve">Szeto GL, Pomerantz JL, </w:t>
      </w:r>
      <w:r w:rsidRPr="00EC4520">
        <w:rPr>
          <w:rFonts w:ascii="Arial" w:hAnsi="Arial" w:cs="Arial"/>
          <w:b/>
          <w:sz w:val="20"/>
          <w:szCs w:val="20"/>
        </w:rPr>
        <w:t>Graham DR</w:t>
      </w:r>
      <w:r w:rsidRPr="00EC4520">
        <w:rPr>
          <w:rFonts w:ascii="Arial" w:hAnsi="Arial" w:cs="Arial"/>
          <w:sz w:val="20"/>
          <w:szCs w:val="20"/>
        </w:rPr>
        <w:t xml:space="preserve">, Clements </w:t>
      </w:r>
      <w:proofErr w:type="gramStart"/>
      <w:r w:rsidRPr="00EC4520">
        <w:rPr>
          <w:rFonts w:ascii="Arial" w:hAnsi="Arial" w:cs="Arial"/>
          <w:sz w:val="20"/>
          <w:szCs w:val="20"/>
        </w:rPr>
        <w:t>JE,  Minocycline</w:t>
      </w:r>
      <w:proofErr w:type="gramEnd"/>
      <w:r w:rsidRPr="00EC4520">
        <w:rPr>
          <w:rFonts w:ascii="Arial" w:hAnsi="Arial" w:cs="Arial"/>
          <w:sz w:val="20"/>
          <w:szCs w:val="20"/>
        </w:rPr>
        <w:t xml:space="preserve"> suppresses activation of nuclear factor of activated T cells 1 (NFAT1) in human CD4+ T cells. J Biol Chem. 2011 Jan 31. [</w:t>
      </w:r>
      <w:proofErr w:type="spellStart"/>
      <w:r w:rsidRPr="00EC4520">
        <w:rPr>
          <w:rFonts w:ascii="Arial" w:hAnsi="Arial" w:cs="Arial"/>
          <w:sz w:val="20"/>
          <w:szCs w:val="20"/>
        </w:rPr>
        <w:t>Epub</w:t>
      </w:r>
      <w:proofErr w:type="spellEnd"/>
      <w:r w:rsidRPr="00EC4520">
        <w:rPr>
          <w:rFonts w:ascii="Arial" w:hAnsi="Arial" w:cs="Arial"/>
          <w:sz w:val="20"/>
          <w:szCs w:val="20"/>
        </w:rPr>
        <w:t xml:space="preserve"> ahead of print]</w:t>
      </w:r>
    </w:p>
    <w:p w14:paraId="1EE27263" w14:textId="77777777" w:rsidR="00EF2C99" w:rsidRDefault="00EF2C99" w:rsidP="00EF2C99">
      <w:pPr>
        <w:rPr>
          <w:rFonts w:ascii="Arial" w:hAnsi="Arial" w:cs="Arial"/>
          <w:sz w:val="20"/>
          <w:szCs w:val="20"/>
        </w:rPr>
      </w:pPr>
    </w:p>
    <w:p w14:paraId="704B0DAA" w14:textId="77777777" w:rsidR="00EF2C99" w:rsidRDefault="00EF2C99" w:rsidP="00EF2C99">
      <w:pPr>
        <w:ind w:left="540"/>
        <w:rPr>
          <w:rFonts w:ascii="Arial" w:hAnsi="Arial" w:cs="Arial"/>
          <w:sz w:val="20"/>
          <w:szCs w:val="20"/>
        </w:rPr>
      </w:pPr>
      <w:r>
        <w:rPr>
          <w:rFonts w:ascii="Arial" w:hAnsi="Arial" w:cs="Arial"/>
          <w:sz w:val="20"/>
          <w:szCs w:val="20"/>
        </w:rPr>
        <w:t xml:space="preserve">Contributions: Assisted in design of some experiments, interpretation of data and editing of manuscript. </w:t>
      </w:r>
    </w:p>
    <w:p w14:paraId="0A581A76" w14:textId="77777777" w:rsidR="00EF2C99" w:rsidRDefault="00EF2C99" w:rsidP="00EF2C99">
      <w:pPr>
        <w:ind w:left="540"/>
        <w:rPr>
          <w:rFonts w:ascii="Arial" w:hAnsi="Arial" w:cs="Arial"/>
          <w:sz w:val="20"/>
          <w:szCs w:val="20"/>
        </w:rPr>
      </w:pPr>
    </w:p>
    <w:p w14:paraId="70FBE353" w14:textId="1BB977CD" w:rsidR="00EF2C99" w:rsidRDefault="00EF2C99" w:rsidP="00EF2C99">
      <w:pPr>
        <w:numPr>
          <w:ilvl w:val="0"/>
          <w:numId w:val="4"/>
        </w:numPr>
        <w:ind w:left="540" w:hanging="540"/>
        <w:rPr>
          <w:rFonts w:ascii="Arial" w:hAnsi="Arial" w:cs="Arial"/>
          <w:sz w:val="20"/>
          <w:szCs w:val="20"/>
        </w:rPr>
      </w:pPr>
      <w:r w:rsidRPr="00EC4520">
        <w:rPr>
          <w:rFonts w:ascii="Arial" w:hAnsi="Arial" w:cs="Arial"/>
          <w:sz w:val="20"/>
          <w:szCs w:val="20"/>
        </w:rPr>
        <w:t>Stanley BA</w:t>
      </w:r>
      <w:r>
        <w:rPr>
          <w:rFonts w:ascii="Arial" w:hAnsi="Arial" w:cs="Arial"/>
          <w:sz w:val="20"/>
          <w:szCs w:val="20"/>
        </w:rPr>
        <w:t>*</w:t>
      </w:r>
      <w:r w:rsidRPr="00EC4520">
        <w:rPr>
          <w:rFonts w:ascii="Arial" w:hAnsi="Arial" w:cs="Arial"/>
          <w:sz w:val="20"/>
          <w:szCs w:val="20"/>
        </w:rPr>
        <w:t xml:space="preserve">, </w:t>
      </w:r>
      <w:r w:rsidRPr="00EC4520">
        <w:rPr>
          <w:rFonts w:ascii="Arial" w:hAnsi="Arial" w:cs="Arial"/>
          <w:b/>
          <w:sz w:val="20"/>
          <w:szCs w:val="20"/>
        </w:rPr>
        <w:t>Graham DR</w:t>
      </w:r>
      <w:proofErr w:type="gramStart"/>
      <w:r w:rsidRPr="00135A13">
        <w:rPr>
          <w:rFonts w:ascii="Arial" w:hAnsi="Arial" w:cs="Arial"/>
          <w:b/>
          <w:sz w:val="20"/>
          <w:szCs w:val="20"/>
        </w:rPr>
        <w:t>*</w:t>
      </w:r>
      <w:r w:rsidR="00023464">
        <w:rPr>
          <w:rFonts w:ascii="Arial" w:hAnsi="Arial" w:cs="Arial"/>
          <w:b/>
          <w:sz w:val="20"/>
          <w:szCs w:val="20"/>
        </w:rPr>
        <w:t>,*</w:t>
      </w:r>
      <w:proofErr w:type="gramEnd"/>
      <w:r w:rsidR="00023464">
        <w:rPr>
          <w:rFonts w:ascii="Arial" w:hAnsi="Arial" w:cs="Arial"/>
          <w:b/>
          <w:sz w:val="20"/>
          <w:szCs w:val="20"/>
        </w:rPr>
        <w:t>*</w:t>
      </w:r>
      <w:r w:rsidRPr="00EC4520">
        <w:rPr>
          <w:rFonts w:ascii="Arial" w:hAnsi="Arial" w:cs="Arial"/>
          <w:sz w:val="20"/>
          <w:szCs w:val="20"/>
        </w:rPr>
        <w:t xml:space="preserve">, James J, </w:t>
      </w:r>
      <w:proofErr w:type="spellStart"/>
      <w:r w:rsidRPr="00EC4520">
        <w:rPr>
          <w:rFonts w:ascii="Arial" w:hAnsi="Arial" w:cs="Arial"/>
          <w:sz w:val="20"/>
          <w:szCs w:val="20"/>
        </w:rPr>
        <w:t>Mitsak</w:t>
      </w:r>
      <w:proofErr w:type="spellEnd"/>
      <w:r w:rsidRPr="00EC4520">
        <w:rPr>
          <w:rFonts w:ascii="Arial" w:hAnsi="Arial" w:cs="Arial"/>
          <w:sz w:val="20"/>
          <w:szCs w:val="20"/>
        </w:rPr>
        <w:t xml:space="preserve"> M, Tarwater PM, Robbins J, Van </w:t>
      </w:r>
      <w:proofErr w:type="spellStart"/>
      <w:r w:rsidRPr="00EC4520">
        <w:rPr>
          <w:rFonts w:ascii="Arial" w:hAnsi="Arial" w:cs="Arial"/>
          <w:sz w:val="20"/>
          <w:szCs w:val="20"/>
        </w:rPr>
        <w:t>Eyk</w:t>
      </w:r>
      <w:proofErr w:type="spellEnd"/>
      <w:r w:rsidRPr="00EC4520">
        <w:rPr>
          <w:rFonts w:ascii="Arial" w:hAnsi="Arial" w:cs="Arial"/>
          <w:sz w:val="20"/>
          <w:szCs w:val="20"/>
        </w:rPr>
        <w:t xml:space="preserve"> JE. Altered myofilament stoichiometry in response to heart failure in a cardioprotective α-myosin heavy chain transgenic rabbit model. Proteomics Clin Appl. 2011 Feb 16. </w:t>
      </w:r>
      <w:proofErr w:type="spellStart"/>
      <w:r w:rsidRPr="00EC4520">
        <w:rPr>
          <w:rFonts w:ascii="Arial" w:hAnsi="Arial" w:cs="Arial"/>
          <w:sz w:val="20"/>
          <w:szCs w:val="20"/>
        </w:rPr>
        <w:t>doi</w:t>
      </w:r>
      <w:proofErr w:type="spellEnd"/>
      <w:r w:rsidRPr="00EC4520">
        <w:rPr>
          <w:rFonts w:ascii="Arial" w:hAnsi="Arial" w:cs="Arial"/>
          <w:sz w:val="20"/>
          <w:szCs w:val="20"/>
        </w:rPr>
        <w:t>: 10.1002/prca.201000116. [</w:t>
      </w:r>
      <w:proofErr w:type="spellStart"/>
      <w:r w:rsidRPr="00EC4520">
        <w:rPr>
          <w:rFonts w:ascii="Arial" w:hAnsi="Arial" w:cs="Arial"/>
          <w:sz w:val="20"/>
          <w:szCs w:val="20"/>
        </w:rPr>
        <w:t>Epub</w:t>
      </w:r>
      <w:proofErr w:type="spellEnd"/>
      <w:r w:rsidRPr="00EC4520">
        <w:rPr>
          <w:rFonts w:ascii="Arial" w:hAnsi="Arial" w:cs="Arial"/>
          <w:sz w:val="20"/>
          <w:szCs w:val="20"/>
        </w:rPr>
        <w:t xml:space="preserve"> ahead of print]</w:t>
      </w:r>
    </w:p>
    <w:p w14:paraId="0A4CEBC7" w14:textId="77777777" w:rsidR="00EF2C99" w:rsidRDefault="00EF2C99" w:rsidP="00EF2C99">
      <w:pPr>
        <w:rPr>
          <w:rFonts w:ascii="Arial" w:hAnsi="Arial" w:cs="Arial"/>
          <w:sz w:val="20"/>
          <w:szCs w:val="20"/>
        </w:rPr>
      </w:pPr>
    </w:p>
    <w:p w14:paraId="43FDF840" w14:textId="77777777" w:rsidR="00EF2C99" w:rsidRDefault="00EF2C99" w:rsidP="00EF2C99">
      <w:pPr>
        <w:ind w:left="540"/>
        <w:rPr>
          <w:rFonts w:ascii="Arial" w:hAnsi="Arial" w:cs="Arial"/>
          <w:sz w:val="20"/>
          <w:szCs w:val="20"/>
        </w:rPr>
      </w:pPr>
      <w:r>
        <w:rPr>
          <w:rFonts w:ascii="Arial" w:hAnsi="Arial" w:cs="Arial"/>
          <w:sz w:val="20"/>
          <w:szCs w:val="20"/>
        </w:rPr>
        <w:t>Contributions: Fully designed all aspects of the manuscript, executed experiments, interpreted data and wrote manuscript.  I am the corresponding author for this manuscript.</w:t>
      </w:r>
    </w:p>
    <w:p w14:paraId="0129899E" w14:textId="77777777" w:rsidR="00EF2C99" w:rsidRDefault="00EF2C99" w:rsidP="00EF2C99">
      <w:pPr>
        <w:rPr>
          <w:rFonts w:ascii="Arial" w:hAnsi="Arial" w:cs="Arial"/>
          <w:sz w:val="20"/>
          <w:szCs w:val="20"/>
        </w:rPr>
      </w:pPr>
    </w:p>
    <w:p w14:paraId="31912820" w14:textId="77777777" w:rsidR="00EF2C99" w:rsidRDefault="00EF2C99" w:rsidP="00EF2C99">
      <w:pPr>
        <w:numPr>
          <w:ilvl w:val="0"/>
          <w:numId w:val="4"/>
        </w:numPr>
        <w:ind w:left="540" w:hanging="540"/>
        <w:rPr>
          <w:rFonts w:ascii="Arial" w:hAnsi="Arial" w:cs="Arial"/>
          <w:sz w:val="20"/>
          <w:szCs w:val="20"/>
        </w:rPr>
      </w:pPr>
      <w:r w:rsidRPr="002A4B65">
        <w:rPr>
          <w:rFonts w:ascii="Arial" w:hAnsi="Arial" w:cs="Arial"/>
          <w:sz w:val="20"/>
          <w:szCs w:val="20"/>
        </w:rPr>
        <w:t xml:space="preserve">Parish LA, Colquhoun DR, Ubaida </w:t>
      </w:r>
      <w:proofErr w:type="spellStart"/>
      <w:r w:rsidRPr="002A4B65">
        <w:rPr>
          <w:rFonts w:ascii="Arial" w:hAnsi="Arial" w:cs="Arial"/>
          <w:sz w:val="20"/>
          <w:szCs w:val="20"/>
        </w:rPr>
        <w:t>Mohien</w:t>
      </w:r>
      <w:proofErr w:type="spellEnd"/>
      <w:r w:rsidRPr="002A4B65">
        <w:rPr>
          <w:rFonts w:ascii="Arial" w:hAnsi="Arial" w:cs="Arial"/>
          <w:sz w:val="20"/>
          <w:szCs w:val="20"/>
        </w:rPr>
        <w:t xml:space="preserve"> C, </w:t>
      </w:r>
      <w:proofErr w:type="spellStart"/>
      <w:r w:rsidRPr="002A4B65">
        <w:rPr>
          <w:rFonts w:ascii="Arial" w:hAnsi="Arial" w:cs="Arial"/>
          <w:sz w:val="20"/>
          <w:szCs w:val="20"/>
        </w:rPr>
        <w:t>Lyashkov</w:t>
      </w:r>
      <w:proofErr w:type="spellEnd"/>
      <w:r w:rsidRPr="002A4B65">
        <w:rPr>
          <w:rFonts w:ascii="Arial" w:hAnsi="Arial" w:cs="Arial"/>
          <w:sz w:val="20"/>
          <w:szCs w:val="20"/>
        </w:rPr>
        <w:t xml:space="preserve"> AE, </w:t>
      </w:r>
      <w:r w:rsidRPr="002A4B65">
        <w:rPr>
          <w:rFonts w:ascii="Arial" w:hAnsi="Arial" w:cs="Arial"/>
          <w:b/>
          <w:sz w:val="20"/>
          <w:szCs w:val="20"/>
        </w:rPr>
        <w:t>Graham DR</w:t>
      </w:r>
      <w:r w:rsidRPr="002A4B65">
        <w:rPr>
          <w:rFonts w:ascii="Arial" w:hAnsi="Arial" w:cs="Arial"/>
          <w:sz w:val="20"/>
          <w:szCs w:val="20"/>
        </w:rPr>
        <w:t xml:space="preserve">, Dinglasan RR. Ookinete-Interacting Proteins on the Microvillar Surface are Partitioned into Detergent Resistant Membranes of Anopheles gambiae Midguts. J Proteome Res. 2011 Nov 4;10(11):5150-62. </w:t>
      </w:r>
      <w:proofErr w:type="spellStart"/>
      <w:r w:rsidRPr="002A4B65">
        <w:rPr>
          <w:rFonts w:ascii="Arial" w:hAnsi="Arial" w:cs="Arial"/>
          <w:sz w:val="20"/>
          <w:szCs w:val="20"/>
        </w:rPr>
        <w:t>Epub</w:t>
      </w:r>
      <w:proofErr w:type="spellEnd"/>
      <w:r w:rsidRPr="002A4B65">
        <w:rPr>
          <w:rFonts w:ascii="Arial" w:hAnsi="Arial" w:cs="Arial"/>
          <w:sz w:val="20"/>
          <w:szCs w:val="20"/>
        </w:rPr>
        <w:t xml:space="preserve"> 2011 Oct 17.</w:t>
      </w:r>
    </w:p>
    <w:p w14:paraId="28BD102C" w14:textId="77777777" w:rsidR="00EF2C99" w:rsidRDefault="00EF2C99" w:rsidP="00EF2C99">
      <w:pPr>
        <w:rPr>
          <w:rFonts w:ascii="Arial" w:hAnsi="Arial" w:cs="Arial"/>
          <w:sz w:val="20"/>
          <w:szCs w:val="20"/>
        </w:rPr>
      </w:pPr>
    </w:p>
    <w:p w14:paraId="78221DF8" w14:textId="77777777" w:rsidR="00EF2C99" w:rsidRDefault="00EF2C99" w:rsidP="00EF2C99">
      <w:pPr>
        <w:ind w:left="540"/>
        <w:rPr>
          <w:rFonts w:ascii="Arial" w:hAnsi="Arial" w:cs="Arial"/>
          <w:sz w:val="20"/>
          <w:szCs w:val="20"/>
        </w:rPr>
      </w:pPr>
      <w:r>
        <w:rPr>
          <w:rFonts w:ascii="Arial" w:hAnsi="Arial" w:cs="Arial"/>
          <w:sz w:val="20"/>
          <w:szCs w:val="20"/>
        </w:rPr>
        <w:t>Contributions: Contributed hypothesis of lipid rafts being involved in parasite invasion, oversaw data acquisition, participated in data interpretation and writing of the manuscript.</w:t>
      </w:r>
    </w:p>
    <w:p w14:paraId="4FE49B35" w14:textId="77777777" w:rsidR="00EF2C99" w:rsidRPr="002A4B65" w:rsidRDefault="00EF2C99" w:rsidP="00EF2C99">
      <w:pPr>
        <w:rPr>
          <w:rFonts w:ascii="Arial" w:hAnsi="Arial" w:cs="Arial"/>
          <w:sz w:val="20"/>
          <w:szCs w:val="20"/>
        </w:rPr>
      </w:pPr>
    </w:p>
    <w:p w14:paraId="102315E6" w14:textId="77777777" w:rsidR="00EF2C99" w:rsidRDefault="00EF2C99" w:rsidP="00EF2C99">
      <w:pPr>
        <w:numPr>
          <w:ilvl w:val="0"/>
          <w:numId w:val="4"/>
        </w:numPr>
        <w:ind w:left="540" w:hanging="540"/>
        <w:rPr>
          <w:rFonts w:ascii="Arial" w:hAnsi="Arial" w:cs="Arial"/>
          <w:sz w:val="20"/>
          <w:szCs w:val="20"/>
        </w:rPr>
      </w:pPr>
      <w:r w:rsidRPr="002A4B65">
        <w:rPr>
          <w:rFonts w:ascii="Arial" w:hAnsi="Arial" w:cs="Arial"/>
          <w:sz w:val="20"/>
          <w:szCs w:val="20"/>
        </w:rPr>
        <w:t xml:space="preserve">Boasso A, Royle CM, </w:t>
      </w:r>
      <w:proofErr w:type="spellStart"/>
      <w:r w:rsidRPr="002A4B65">
        <w:rPr>
          <w:rFonts w:ascii="Arial" w:hAnsi="Arial" w:cs="Arial"/>
          <w:sz w:val="20"/>
          <w:szCs w:val="20"/>
        </w:rPr>
        <w:t>Doumazos</w:t>
      </w:r>
      <w:proofErr w:type="spellEnd"/>
      <w:r w:rsidRPr="002A4B65">
        <w:rPr>
          <w:rFonts w:ascii="Arial" w:hAnsi="Arial" w:cs="Arial"/>
          <w:sz w:val="20"/>
          <w:szCs w:val="20"/>
        </w:rPr>
        <w:t xml:space="preserve"> S, Aquino VN, </w:t>
      </w:r>
      <w:proofErr w:type="spellStart"/>
      <w:r w:rsidRPr="002A4B65">
        <w:rPr>
          <w:rFonts w:ascii="Arial" w:hAnsi="Arial" w:cs="Arial"/>
          <w:sz w:val="20"/>
          <w:szCs w:val="20"/>
        </w:rPr>
        <w:t>Biasin</w:t>
      </w:r>
      <w:proofErr w:type="spellEnd"/>
      <w:r w:rsidRPr="002A4B65">
        <w:rPr>
          <w:rFonts w:ascii="Arial" w:hAnsi="Arial" w:cs="Arial"/>
          <w:sz w:val="20"/>
          <w:szCs w:val="20"/>
        </w:rPr>
        <w:t xml:space="preserve"> M, Piacentini L, Tavano B, Fuchs D, Mazzotta F, Lo Caputo S, Shearer GM, Clerici M, </w:t>
      </w:r>
      <w:r w:rsidRPr="002A4B65">
        <w:rPr>
          <w:rFonts w:ascii="Arial" w:hAnsi="Arial" w:cs="Arial"/>
          <w:b/>
          <w:sz w:val="20"/>
          <w:szCs w:val="20"/>
        </w:rPr>
        <w:t xml:space="preserve">Graham DR. </w:t>
      </w:r>
      <w:r w:rsidRPr="002A4B65">
        <w:rPr>
          <w:rFonts w:ascii="Arial" w:hAnsi="Arial" w:cs="Arial"/>
          <w:sz w:val="20"/>
          <w:szCs w:val="20"/>
        </w:rPr>
        <w:t xml:space="preserve">Overactivation of plasmacytoid dendritic cells inhibits antiviral T-cell responses: a model for HIV immunopathogenesis. Blood. 2011 Nov 10;118(19):5152-62. </w:t>
      </w:r>
      <w:proofErr w:type="spellStart"/>
      <w:r w:rsidRPr="002A4B65">
        <w:rPr>
          <w:rFonts w:ascii="Arial" w:hAnsi="Arial" w:cs="Arial"/>
          <w:sz w:val="20"/>
          <w:szCs w:val="20"/>
        </w:rPr>
        <w:t>Epub</w:t>
      </w:r>
      <w:proofErr w:type="spellEnd"/>
      <w:r w:rsidRPr="002A4B65">
        <w:rPr>
          <w:rFonts w:ascii="Arial" w:hAnsi="Arial" w:cs="Arial"/>
          <w:sz w:val="20"/>
          <w:szCs w:val="20"/>
        </w:rPr>
        <w:t xml:space="preserve"> 2011 Sep 19.</w:t>
      </w:r>
    </w:p>
    <w:p w14:paraId="2D0BE3A2" w14:textId="77777777" w:rsidR="00EF2C99" w:rsidRDefault="00EF2C99" w:rsidP="00EF2C99">
      <w:pPr>
        <w:rPr>
          <w:rFonts w:ascii="Arial" w:hAnsi="Arial" w:cs="Arial"/>
          <w:sz w:val="20"/>
          <w:szCs w:val="20"/>
        </w:rPr>
      </w:pPr>
    </w:p>
    <w:p w14:paraId="7EBAC3A9" w14:textId="4FE88D0D" w:rsidR="00802230" w:rsidRDefault="00EF2C99" w:rsidP="00883EE6">
      <w:pPr>
        <w:ind w:left="540"/>
        <w:rPr>
          <w:rFonts w:ascii="Arial" w:hAnsi="Arial" w:cs="Arial"/>
          <w:sz w:val="20"/>
          <w:szCs w:val="20"/>
        </w:rPr>
      </w:pPr>
      <w:r>
        <w:rPr>
          <w:rFonts w:ascii="Arial" w:hAnsi="Arial" w:cs="Arial"/>
          <w:sz w:val="20"/>
          <w:szCs w:val="20"/>
        </w:rPr>
        <w:t>Contributions: Contributed hypothesis of virion-associated lipid rafts being responsible for HIV-pathogenesis.  Equally designed experiments, oversaw data collection, interpreted data and assisted in writing the manuscript.</w:t>
      </w:r>
      <w:r w:rsidR="00883EE6">
        <w:rPr>
          <w:rFonts w:ascii="Arial" w:hAnsi="Arial" w:cs="Arial"/>
          <w:sz w:val="20"/>
          <w:szCs w:val="20"/>
        </w:rPr>
        <w:t xml:space="preserve"> </w:t>
      </w:r>
      <w:r w:rsidR="00802230" w:rsidRPr="00883EE6">
        <w:rPr>
          <w:rFonts w:ascii="Arial" w:hAnsi="Arial" w:cs="Arial"/>
          <w:sz w:val="20"/>
          <w:szCs w:val="20"/>
          <w:u w:val="single"/>
        </w:rPr>
        <w:t xml:space="preserve">Note: This manuscript was cited as the top </w:t>
      </w:r>
      <w:r w:rsidR="005D17D7" w:rsidRPr="00883EE6">
        <w:rPr>
          <w:rFonts w:ascii="Arial" w:hAnsi="Arial" w:cs="Arial"/>
          <w:sz w:val="20"/>
          <w:szCs w:val="20"/>
          <w:u w:val="single"/>
        </w:rPr>
        <w:t>99% percentile of all articles published in Blood in all time, and 97% percentile of tracked manuscripts</w:t>
      </w:r>
      <w:r w:rsidR="005D17D7">
        <w:rPr>
          <w:rFonts w:ascii="Arial" w:hAnsi="Arial" w:cs="Arial"/>
          <w:sz w:val="20"/>
          <w:szCs w:val="20"/>
        </w:rPr>
        <w:t xml:space="preserve"> (</w:t>
      </w:r>
      <w:proofErr w:type="spellStart"/>
      <w:r w:rsidR="00425240">
        <w:rPr>
          <w:rFonts w:ascii="Arial" w:hAnsi="Arial" w:cs="Arial"/>
          <w:sz w:val="20"/>
          <w:szCs w:val="20"/>
        </w:rPr>
        <w:t>Altmetric</w:t>
      </w:r>
      <w:proofErr w:type="spellEnd"/>
      <w:r w:rsidR="00425240">
        <w:rPr>
          <w:rFonts w:ascii="Arial" w:hAnsi="Arial" w:cs="Arial"/>
          <w:sz w:val="20"/>
          <w:szCs w:val="20"/>
        </w:rPr>
        <w:t xml:space="preserve">). </w:t>
      </w:r>
    </w:p>
    <w:p w14:paraId="7C55F2B6" w14:textId="77777777" w:rsidR="00EF2C99" w:rsidRDefault="00EF2C99" w:rsidP="00EF2C99">
      <w:pPr>
        <w:rPr>
          <w:rFonts w:ascii="Arial" w:hAnsi="Arial" w:cs="Arial"/>
          <w:sz w:val="20"/>
          <w:szCs w:val="20"/>
        </w:rPr>
      </w:pPr>
    </w:p>
    <w:p w14:paraId="32208E68" w14:textId="77777777" w:rsidR="00883EE6" w:rsidRDefault="00EF2C99" w:rsidP="00883EE6">
      <w:pPr>
        <w:numPr>
          <w:ilvl w:val="0"/>
          <w:numId w:val="4"/>
        </w:numPr>
        <w:ind w:left="540" w:hanging="540"/>
        <w:rPr>
          <w:rFonts w:ascii="Arial" w:hAnsi="Arial" w:cs="Arial"/>
          <w:sz w:val="20"/>
          <w:szCs w:val="20"/>
        </w:rPr>
      </w:pPr>
      <w:r w:rsidRPr="006A4A02">
        <w:rPr>
          <w:rFonts w:ascii="Arial" w:hAnsi="Arial" w:cs="Arial"/>
          <w:sz w:val="20"/>
          <w:szCs w:val="20"/>
        </w:rPr>
        <w:t>Sébastien Simard</w:t>
      </w:r>
      <w:r>
        <w:rPr>
          <w:rFonts w:ascii="Arial" w:hAnsi="Arial" w:cs="Arial"/>
          <w:sz w:val="20"/>
          <w:szCs w:val="20"/>
        </w:rPr>
        <w:t xml:space="preserve"> C</w:t>
      </w:r>
      <w:r w:rsidRPr="006A4A02">
        <w:rPr>
          <w:rFonts w:ascii="Arial" w:hAnsi="Arial" w:cs="Arial"/>
          <w:sz w:val="20"/>
          <w:szCs w:val="20"/>
        </w:rPr>
        <w:t>, Mercier</w:t>
      </w:r>
      <w:r>
        <w:rPr>
          <w:rFonts w:ascii="Arial" w:hAnsi="Arial" w:cs="Arial"/>
          <w:sz w:val="20"/>
          <w:szCs w:val="20"/>
        </w:rPr>
        <w:t xml:space="preserve"> S</w:t>
      </w:r>
      <w:r w:rsidRPr="006A4A02">
        <w:rPr>
          <w:rFonts w:ascii="Arial" w:hAnsi="Arial" w:cs="Arial"/>
          <w:sz w:val="20"/>
          <w:szCs w:val="20"/>
        </w:rPr>
        <w:t xml:space="preserve">, </w:t>
      </w:r>
      <w:proofErr w:type="spellStart"/>
      <w:r w:rsidRPr="006A4A02">
        <w:rPr>
          <w:rFonts w:ascii="Arial" w:hAnsi="Arial" w:cs="Arial"/>
          <w:sz w:val="20"/>
          <w:szCs w:val="20"/>
        </w:rPr>
        <w:t>Bancila</w:t>
      </w:r>
      <w:proofErr w:type="spellEnd"/>
      <w:r>
        <w:rPr>
          <w:rFonts w:ascii="Arial" w:hAnsi="Arial" w:cs="Arial"/>
          <w:sz w:val="20"/>
          <w:szCs w:val="20"/>
        </w:rPr>
        <w:t xml:space="preserve"> A</w:t>
      </w:r>
      <w:r w:rsidRPr="006A4A02">
        <w:rPr>
          <w:rFonts w:ascii="Arial" w:hAnsi="Arial" w:cs="Arial"/>
          <w:sz w:val="20"/>
          <w:szCs w:val="20"/>
        </w:rPr>
        <w:t>, Lambert</w:t>
      </w:r>
      <w:r>
        <w:rPr>
          <w:rFonts w:ascii="Arial" w:hAnsi="Arial" w:cs="Arial"/>
          <w:sz w:val="20"/>
          <w:szCs w:val="20"/>
        </w:rPr>
        <w:t xml:space="preserve"> A</w:t>
      </w:r>
      <w:r w:rsidRPr="006A4A02">
        <w:rPr>
          <w:rFonts w:ascii="Arial" w:hAnsi="Arial" w:cs="Arial"/>
          <w:sz w:val="20"/>
          <w:szCs w:val="20"/>
        </w:rPr>
        <w:t xml:space="preserve">, </w:t>
      </w:r>
      <w:r w:rsidRPr="006A4A02">
        <w:rPr>
          <w:rFonts w:ascii="Arial" w:hAnsi="Arial" w:cs="Arial"/>
          <w:b/>
          <w:sz w:val="20"/>
          <w:szCs w:val="20"/>
        </w:rPr>
        <w:t>Graham DR</w:t>
      </w:r>
      <w:r>
        <w:rPr>
          <w:rFonts w:ascii="Arial" w:hAnsi="Arial" w:cs="Arial"/>
          <w:sz w:val="20"/>
          <w:szCs w:val="20"/>
        </w:rPr>
        <w:t xml:space="preserve"> </w:t>
      </w:r>
      <w:r w:rsidRPr="006A4A02">
        <w:rPr>
          <w:rFonts w:ascii="Arial" w:hAnsi="Arial" w:cs="Arial"/>
          <w:sz w:val="20"/>
          <w:szCs w:val="20"/>
        </w:rPr>
        <w:t>and Gilbert</w:t>
      </w:r>
      <w:r>
        <w:rPr>
          <w:rFonts w:ascii="Arial" w:hAnsi="Arial" w:cs="Arial"/>
          <w:sz w:val="20"/>
          <w:szCs w:val="20"/>
        </w:rPr>
        <w:t xml:space="preserve"> C.</w:t>
      </w:r>
      <w:r w:rsidRPr="006A4A02">
        <w:rPr>
          <w:rFonts w:ascii="Arial" w:hAnsi="Arial" w:cs="Arial"/>
          <w:sz w:val="20"/>
          <w:szCs w:val="20"/>
        </w:rPr>
        <w:t xml:space="preserve"> Dendritic Cells Pulsed with HIV-1 Release Exosomes that Promote Apoptosis in Cd4+ T Lymphocytes</w:t>
      </w:r>
      <w:r>
        <w:rPr>
          <w:rFonts w:ascii="Arial" w:hAnsi="Arial" w:cs="Arial"/>
          <w:sz w:val="20"/>
          <w:szCs w:val="20"/>
        </w:rPr>
        <w:t xml:space="preserve">. </w:t>
      </w:r>
      <w:r w:rsidRPr="006A4A02">
        <w:rPr>
          <w:rFonts w:ascii="Arial" w:hAnsi="Arial" w:cs="Arial"/>
          <w:sz w:val="20"/>
          <w:szCs w:val="20"/>
        </w:rPr>
        <w:t>J Clin Cell Immunol 2011, S7: 001</w:t>
      </w:r>
      <w:r>
        <w:rPr>
          <w:rFonts w:ascii="Arial" w:hAnsi="Arial" w:cs="Arial"/>
          <w:sz w:val="20"/>
          <w:szCs w:val="20"/>
        </w:rPr>
        <w:t xml:space="preserve"> </w:t>
      </w:r>
      <w:proofErr w:type="spellStart"/>
      <w:r w:rsidRPr="006A4A02">
        <w:rPr>
          <w:rFonts w:ascii="Arial" w:hAnsi="Arial" w:cs="Arial"/>
          <w:sz w:val="20"/>
          <w:szCs w:val="20"/>
        </w:rPr>
        <w:t>doi</w:t>
      </w:r>
      <w:proofErr w:type="spellEnd"/>
      <w:r w:rsidRPr="006A4A02">
        <w:rPr>
          <w:rFonts w:ascii="Arial" w:hAnsi="Arial" w:cs="Arial"/>
          <w:sz w:val="20"/>
          <w:szCs w:val="20"/>
        </w:rPr>
        <w:t>: 10.4172/2155-9899.S7-001</w:t>
      </w:r>
    </w:p>
    <w:p w14:paraId="0019BBD0" w14:textId="77777777" w:rsidR="00883EE6" w:rsidRDefault="00883EE6" w:rsidP="00883EE6">
      <w:pPr>
        <w:ind w:left="540"/>
        <w:rPr>
          <w:rFonts w:ascii="Arial" w:hAnsi="Arial" w:cs="Arial"/>
          <w:sz w:val="20"/>
          <w:szCs w:val="20"/>
        </w:rPr>
      </w:pPr>
    </w:p>
    <w:p w14:paraId="31BEE3B0" w14:textId="77777777" w:rsidR="00883EE6" w:rsidRDefault="00EF2C99" w:rsidP="00883EE6">
      <w:pPr>
        <w:ind w:left="540"/>
        <w:rPr>
          <w:rFonts w:ascii="Arial" w:hAnsi="Arial" w:cs="Arial"/>
          <w:sz w:val="20"/>
          <w:szCs w:val="20"/>
        </w:rPr>
      </w:pPr>
      <w:r w:rsidRPr="00883EE6">
        <w:rPr>
          <w:rFonts w:ascii="Arial" w:hAnsi="Arial" w:cs="Arial"/>
          <w:sz w:val="20"/>
          <w:szCs w:val="20"/>
        </w:rPr>
        <w:t>Contributions: Contributed preliminary mass spectrometry data to the manuscript that identified a protein critical to the manuscript.  Assisted in the interpretation of results and assisted in editing the manuscript.</w:t>
      </w:r>
    </w:p>
    <w:p w14:paraId="0331B7C0" w14:textId="77777777" w:rsidR="00883EE6" w:rsidRDefault="00883EE6" w:rsidP="00883EE6">
      <w:pPr>
        <w:pStyle w:val="ListParagraph"/>
        <w:rPr>
          <w:rFonts w:ascii="Arial" w:hAnsi="Arial" w:cs="Arial"/>
          <w:sz w:val="20"/>
          <w:szCs w:val="20"/>
        </w:rPr>
      </w:pPr>
    </w:p>
    <w:p w14:paraId="1E546F25" w14:textId="2CB4DE3F" w:rsidR="00EF2C99" w:rsidRPr="00883EE6" w:rsidRDefault="00883EE6" w:rsidP="00EF2C99">
      <w:pPr>
        <w:numPr>
          <w:ilvl w:val="0"/>
          <w:numId w:val="4"/>
        </w:numPr>
        <w:ind w:left="540" w:hanging="540"/>
        <w:rPr>
          <w:rFonts w:ascii="Arial" w:hAnsi="Arial" w:cs="Arial"/>
          <w:sz w:val="20"/>
          <w:szCs w:val="20"/>
        </w:rPr>
      </w:pPr>
      <w:proofErr w:type="spellStart"/>
      <w:r w:rsidRPr="00883EE6">
        <w:rPr>
          <w:rFonts w:ascii="Arial" w:hAnsi="Arial" w:cs="Arial"/>
          <w:sz w:val="20"/>
          <w:szCs w:val="20"/>
        </w:rPr>
        <w:t>Meulendyke</w:t>
      </w:r>
      <w:proofErr w:type="spellEnd"/>
      <w:r w:rsidRPr="00883EE6">
        <w:rPr>
          <w:rFonts w:ascii="Arial" w:hAnsi="Arial" w:cs="Arial"/>
          <w:sz w:val="20"/>
          <w:szCs w:val="20"/>
        </w:rPr>
        <w:t xml:space="preserve"> KA, </w:t>
      </w:r>
      <w:proofErr w:type="spellStart"/>
      <w:r w:rsidRPr="00883EE6">
        <w:rPr>
          <w:rFonts w:ascii="Arial" w:hAnsi="Arial" w:cs="Arial"/>
          <w:sz w:val="20"/>
          <w:szCs w:val="20"/>
        </w:rPr>
        <w:t>Pletnikov</w:t>
      </w:r>
      <w:proofErr w:type="spellEnd"/>
      <w:r w:rsidRPr="00883EE6">
        <w:rPr>
          <w:rFonts w:ascii="Arial" w:hAnsi="Arial" w:cs="Arial"/>
          <w:sz w:val="20"/>
          <w:szCs w:val="20"/>
        </w:rPr>
        <w:t xml:space="preserve"> MV, Engle EL, Tarwater PM, Graham DR, Zink MC. Early minocycline treatment prevents a decrease in striatal dopamine in an SIV model of HIV-associated neurological disease. J Neuroimmune </w:t>
      </w:r>
      <w:proofErr w:type="spellStart"/>
      <w:r w:rsidRPr="00883EE6">
        <w:rPr>
          <w:rFonts w:ascii="Arial" w:hAnsi="Arial" w:cs="Arial"/>
          <w:sz w:val="20"/>
          <w:szCs w:val="20"/>
        </w:rPr>
        <w:t>Pharmacol</w:t>
      </w:r>
      <w:proofErr w:type="spellEnd"/>
      <w:r w:rsidRPr="00883EE6">
        <w:rPr>
          <w:rFonts w:ascii="Arial" w:hAnsi="Arial" w:cs="Arial"/>
          <w:sz w:val="20"/>
          <w:szCs w:val="20"/>
        </w:rPr>
        <w:t xml:space="preserve">. 2012 Jun;7(2):454-64. </w:t>
      </w:r>
      <w:proofErr w:type="spellStart"/>
      <w:r w:rsidRPr="00883EE6">
        <w:rPr>
          <w:rFonts w:ascii="Arial" w:hAnsi="Arial" w:cs="Arial"/>
          <w:sz w:val="20"/>
          <w:szCs w:val="20"/>
        </w:rPr>
        <w:t>doi</w:t>
      </w:r>
      <w:proofErr w:type="spellEnd"/>
      <w:r w:rsidRPr="00883EE6">
        <w:rPr>
          <w:rFonts w:ascii="Arial" w:hAnsi="Arial" w:cs="Arial"/>
          <w:sz w:val="20"/>
          <w:szCs w:val="20"/>
        </w:rPr>
        <w:t xml:space="preserve">: 10.1007/s11481-011-9332-1. </w:t>
      </w:r>
      <w:proofErr w:type="spellStart"/>
      <w:r w:rsidRPr="00883EE6">
        <w:rPr>
          <w:rFonts w:ascii="Arial" w:hAnsi="Arial" w:cs="Arial"/>
          <w:sz w:val="20"/>
          <w:szCs w:val="20"/>
        </w:rPr>
        <w:t>Epub</w:t>
      </w:r>
      <w:proofErr w:type="spellEnd"/>
      <w:r w:rsidRPr="00883EE6">
        <w:rPr>
          <w:rFonts w:ascii="Arial" w:hAnsi="Arial" w:cs="Arial"/>
          <w:sz w:val="20"/>
          <w:szCs w:val="20"/>
        </w:rPr>
        <w:t xml:space="preserve"> 2011 Dec 27. PubMed PMID: 22198699; PubMed Central PMCID: PMC3354017.</w:t>
      </w:r>
    </w:p>
    <w:p w14:paraId="5E68BBF4" w14:textId="77777777" w:rsidR="00883EE6" w:rsidRDefault="00883EE6" w:rsidP="00EF2C99">
      <w:pPr>
        <w:ind w:left="540"/>
        <w:rPr>
          <w:rFonts w:ascii="Arial" w:hAnsi="Arial" w:cs="Arial"/>
          <w:sz w:val="20"/>
          <w:szCs w:val="20"/>
        </w:rPr>
      </w:pPr>
    </w:p>
    <w:p w14:paraId="2838913F" w14:textId="2562E7F0" w:rsidR="00EF2C99" w:rsidRDefault="00EF2C99" w:rsidP="00EF2C99">
      <w:pPr>
        <w:ind w:left="540"/>
        <w:rPr>
          <w:rFonts w:ascii="Arial" w:hAnsi="Arial" w:cs="Arial"/>
          <w:sz w:val="20"/>
          <w:szCs w:val="20"/>
        </w:rPr>
      </w:pPr>
      <w:r>
        <w:rPr>
          <w:rFonts w:ascii="Arial" w:hAnsi="Arial" w:cs="Arial"/>
          <w:sz w:val="20"/>
          <w:szCs w:val="20"/>
        </w:rPr>
        <w:t>Contributions: Contributed to the design of experiments, interpretation of data and editing the manuscript.</w:t>
      </w:r>
    </w:p>
    <w:p w14:paraId="1D28D736" w14:textId="77777777" w:rsidR="00EF2C99" w:rsidRDefault="00EF2C99" w:rsidP="00EF2C99">
      <w:pPr>
        <w:rPr>
          <w:rFonts w:ascii="Arial" w:hAnsi="Arial" w:cs="Arial"/>
          <w:sz w:val="20"/>
          <w:szCs w:val="20"/>
        </w:rPr>
      </w:pPr>
    </w:p>
    <w:p w14:paraId="42D4E45F" w14:textId="77777777" w:rsidR="00EF2C99" w:rsidRDefault="00EF2C99" w:rsidP="00EF2C99">
      <w:pPr>
        <w:numPr>
          <w:ilvl w:val="0"/>
          <w:numId w:val="4"/>
        </w:numPr>
        <w:ind w:left="540" w:hanging="540"/>
        <w:rPr>
          <w:rFonts w:ascii="Arial" w:hAnsi="Arial" w:cs="Arial"/>
          <w:sz w:val="20"/>
          <w:szCs w:val="20"/>
        </w:rPr>
      </w:pPr>
      <w:r w:rsidRPr="006A4A02">
        <w:rPr>
          <w:rFonts w:ascii="Arial" w:hAnsi="Arial" w:cs="Arial"/>
          <w:sz w:val="20"/>
          <w:szCs w:val="20"/>
        </w:rPr>
        <w:t xml:space="preserve">Notarangelo FM, Wu HQ, </w:t>
      </w:r>
      <w:proofErr w:type="spellStart"/>
      <w:r w:rsidRPr="006A4A02">
        <w:rPr>
          <w:rFonts w:ascii="Arial" w:hAnsi="Arial" w:cs="Arial"/>
          <w:sz w:val="20"/>
          <w:szCs w:val="20"/>
        </w:rPr>
        <w:t>Macherone</w:t>
      </w:r>
      <w:proofErr w:type="spellEnd"/>
      <w:r w:rsidRPr="006A4A02">
        <w:rPr>
          <w:rFonts w:ascii="Arial" w:hAnsi="Arial" w:cs="Arial"/>
          <w:sz w:val="20"/>
          <w:szCs w:val="20"/>
        </w:rPr>
        <w:t xml:space="preserve"> A, </w:t>
      </w:r>
      <w:r w:rsidRPr="006A4A02">
        <w:rPr>
          <w:rFonts w:ascii="Arial" w:hAnsi="Arial" w:cs="Arial"/>
          <w:b/>
          <w:sz w:val="20"/>
          <w:szCs w:val="20"/>
        </w:rPr>
        <w:t>Graham DR</w:t>
      </w:r>
      <w:r w:rsidRPr="006A4A02">
        <w:rPr>
          <w:rFonts w:ascii="Arial" w:hAnsi="Arial" w:cs="Arial"/>
          <w:sz w:val="20"/>
          <w:szCs w:val="20"/>
        </w:rPr>
        <w:t xml:space="preserve"> and Schwarcz </w:t>
      </w:r>
      <w:proofErr w:type="gramStart"/>
      <w:r w:rsidRPr="006A4A02">
        <w:rPr>
          <w:rFonts w:ascii="Arial" w:hAnsi="Arial" w:cs="Arial"/>
          <w:sz w:val="20"/>
          <w:szCs w:val="20"/>
        </w:rPr>
        <w:t>R.GC</w:t>
      </w:r>
      <w:proofErr w:type="gramEnd"/>
      <w:r w:rsidRPr="006A4A02">
        <w:rPr>
          <w:rFonts w:ascii="Arial" w:hAnsi="Arial" w:cs="Arial"/>
          <w:sz w:val="20"/>
          <w:szCs w:val="20"/>
        </w:rPr>
        <w:t>/MS/MS Detection of Extracellular Kynurenine and Related Metabolites in Normal and Lesioned Rat Brain. Analytical Biochemistry. 20</w:t>
      </w:r>
      <w:r>
        <w:rPr>
          <w:rFonts w:ascii="Arial" w:hAnsi="Arial" w:cs="Arial"/>
          <w:sz w:val="20"/>
          <w:szCs w:val="20"/>
        </w:rPr>
        <w:t>12</w:t>
      </w:r>
      <w:r w:rsidRPr="006A4A02">
        <w:rPr>
          <w:rFonts w:ascii="Arial" w:hAnsi="Arial" w:cs="Arial"/>
          <w:sz w:val="20"/>
          <w:szCs w:val="20"/>
        </w:rPr>
        <w:t xml:space="preserve"> Feb 15;421 (2):573-81. PMC3274646</w:t>
      </w:r>
    </w:p>
    <w:p w14:paraId="7C49DB5D" w14:textId="77777777" w:rsidR="00EF2C99" w:rsidRDefault="00EF2C99" w:rsidP="00EF2C99">
      <w:pPr>
        <w:rPr>
          <w:rFonts w:ascii="Arial" w:hAnsi="Arial" w:cs="Arial"/>
          <w:sz w:val="20"/>
          <w:szCs w:val="20"/>
        </w:rPr>
      </w:pPr>
    </w:p>
    <w:p w14:paraId="38716A3C" w14:textId="77777777" w:rsidR="00EF2C99" w:rsidRDefault="00EF2C99" w:rsidP="00EF2C99">
      <w:pPr>
        <w:ind w:left="540"/>
        <w:rPr>
          <w:rFonts w:ascii="Arial" w:hAnsi="Arial" w:cs="Arial"/>
          <w:sz w:val="20"/>
          <w:szCs w:val="20"/>
        </w:rPr>
      </w:pPr>
      <w:r>
        <w:rPr>
          <w:rFonts w:ascii="Arial" w:hAnsi="Arial" w:cs="Arial"/>
          <w:sz w:val="20"/>
          <w:szCs w:val="20"/>
        </w:rPr>
        <w:t>Contributions: Contributed to the design of experiments, oversaw data collection and interpretation and assisted in writing the manuscript.</w:t>
      </w:r>
    </w:p>
    <w:p w14:paraId="7205458D" w14:textId="77777777" w:rsidR="00EF2C99" w:rsidRDefault="00EF2C99" w:rsidP="00EF2C99">
      <w:pPr>
        <w:rPr>
          <w:rFonts w:ascii="Arial" w:hAnsi="Arial" w:cs="Arial"/>
          <w:sz w:val="20"/>
          <w:szCs w:val="20"/>
        </w:rPr>
      </w:pPr>
    </w:p>
    <w:p w14:paraId="4F4A368C" w14:textId="5292E336" w:rsidR="00EF2C99" w:rsidRDefault="00EF2C99" w:rsidP="00EF2C99">
      <w:pPr>
        <w:numPr>
          <w:ilvl w:val="0"/>
          <w:numId w:val="4"/>
        </w:numPr>
        <w:ind w:left="540" w:hanging="540"/>
        <w:rPr>
          <w:rFonts w:ascii="Arial" w:hAnsi="Arial" w:cs="Arial"/>
          <w:sz w:val="20"/>
          <w:szCs w:val="20"/>
        </w:rPr>
      </w:pPr>
      <w:r w:rsidRPr="005B3426">
        <w:rPr>
          <w:rFonts w:ascii="Arial" w:hAnsi="Arial" w:cs="Arial"/>
          <w:sz w:val="20"/>
          <w:szCs w:val="20"/>
        </w:rPr>
        <w:lastRenderedPageBreak/>
        <w:t xml:space="preserve">Hartler J, Tharakan R, </w:t>
      </w:r>
      <w:proofErr w:type="spellStart"/>
      <w:r w:rsidRPr="005B3426">
        <w:rPr>
          <w:rFonts w:ascii="Arial" w:hAnsi="Arial" w:cs="Arial"/>
          <w:sz w:val="20"/>
          <w:szCs w:val="20"/>
        </w:rPr>
        <w:t>Köfeler</w:t>
      </w:r>
      <w:proofErr w:type="spellEnd"/>
      <w:r w:rsidRPr="005B3426">
        <w:rPr>
          <w:rFonts w:ascii="Arial" w:hAnsi="Arial" w:cs="Arial"/>
          <w:sz w:val="20"/>
          <w:szCs w:val="20"/>
        </w:rPr>
        <w:t xml:space="preserve"> HC, </w:t>
      </w:r>
      <w:r w:rsidRPr="005B3426">
        <w:rPr>
          <w:rFonts w:ascii="Arial" w:hAnsi="Arial" w:cs="Arial"/>
          <w:b/>
          <w:sz w:val="20"/>
          <w:szCs w:val="20"/>
        </w:rPr>
        <w:t>Graham DR</w:t>
      </w:r>
      <w:r w:rsidRPr="005B3426">
        <w:rPr>
          <w:rFonts w:ascii="Arial" w:hAnsi="Arial" w:cs="Arial"/>
          <w:sz w:val="20"/>
          <w:szCs w:val="20"/>
        </w:rPr>
        <w:t xml:space="preserve">, </w:t>
      </w:r>
      <w:proofErr w:type="spellStart"/>
      <w:r w:rsidRPr="005B3426">
        <w:rPr>
          <w:rFonts w:ascii="Arial" w:hAnsi="Arial" w:cs="Arial"/>
          <w:sz w:val="20"/>
          <w:szCs w:val="20"/>
        </w:rPr>
        <w:t>Thallinger</w:t>
      </w:r>
      <w:proofErr w:type="spellEnd"/>
      <w:r w:rsidRPr="005B3426">
        <w:rPr>
          <w:rFonts w:ascii="Arial" w:hAnsi="Arial" w:cs="Arial"/>
          <w:sz w:val="20"/>
          <w:szCs w:val="20"/>
        </w:rPr>
        <w:t xml:space="preserve"> GG.</w:t>
      </w:r>
      <w:r>
        <w:rPr>
          <w:rFonts w:ascii="Arial" w:hAnsi="Arial" w:cs="Arial"/>
          <w:sz w:val="20"/>
          <w:szCs w:val="20"/>
        </w:rPr>
        <w:t xml:space="preserve"> </w:t>
      </w:r>
      <w:r w:rsidRPr="005B3426">
        <w:rPr>
          <w:rFonts w:ascii="Arial" w:hAnsi="Arial" w:cs="Arial"/>
          <w:sz w:val="20"/>
          <w:szCs w:val="20"/>
        </w:rPr>
        <w:t xml:space="preserve">Bioinformatics tools and challenges in structural analysis of </w:t>
      </w:r>
      <w:proofErr w:type="spellStart"/>
      <w:r w:rsidRPr="005B3426">
        <w:rPr>
          <w:rFonts w:ascii="Arial" w:hAnsi="Arial" w:cs="Arial"/>
          <w:sz w:val="20"/>
          <w:szCs w:val="20"/>
        </w:rPr>
        <w:t>lipidomics</w:t>
      </w:r>
      <w:proofErr w:type="spellEnd"/>
      <w:r w:rsidRPr="005B3426">
        <w:rPr>
          <w:rFonts w:ascii="Arial" w:hAnsi="Arial" w:cs="Arial"/>
          <w:sz w:val="20"/>
          <w:szCs w:val="20"/>
        </w:rPr>
        <w:t xml:space="preserve"> MS/MS data.</w:t>
      </w:r>
      <w:r>
        <w:rPr>
          <w:rFonts w:ascii="Arial" w:hAnsi="Arial" w:cs="Arial"/>
          <w:sz w:val="20"/>
          <w:szCs w:val="20"/>
        </w:rPr>
        <w:t xml:space="preserve"> </w:t>
      </w:r>
      <w:proofErr w:type="spellStart"/>
      <w:r w:rsidRPr="005B3426">
        <w:rPr>
          <w:rFonts w:ascii="Arial" w:hAnsi="Arial" w:cs="Arial"/>
          <w:sz w:val="20"/>
          <w:szCs w:val="20"/>
        </w:rPr>
        <w:t>Bioinform</w:t>
      </w:r>
      <w:proofErr w:type="spellEnd"/>
      <w:r w:rsidRPr="005B3426">
        <w:rPr>
          <w:rFonts w:ascii="Arial" w:hAnsi="Arial" w:cs="Arial"/>
          <w:sz w:val="20"/>
          <w:szCs w:val="20"/>
        </w:rPr>
        <w:t xml:space="preserve">. 2012 Jul 3. </w:t>
      </w:r>
    </w:p>
    <w:p w14:paraId="6D1B6A4E" w14:textId="77777777" w:rsidR="00EF2C99" w:rsidRDefault="00EF2C99" w:rsidP="00EF2C99">
      <w:pPr>
        <w:rPr>
          <w:rFonts w:ascii="Arial" w:hAnsi="Arial" w:cs="Arial"/>
          <w:sz w:val="20"/>
          <w:szCs w:val="20"/>
        </w:rPr>
      </w:pPr>
    </w:p>
    <w:p w14:paraId="4FCA1D2F" w14:textId="77777777" w:rsidR="00EF2C99" w:rsidRDefault="00EF2C99" w:rsidP="00EF2C99">
      <w:pPr>
        <w:ind w:left="540"/>
        <w:rPr>
          <w:rFonts w:ascii="Arial" w:hAnsi="Arial" w:cs="Arial"/>
          <w:sz w:val="20"/>
          <w:szCs w:val="20"/>
        </w:rPr>
      </w:pPr>
      <w:r>
        <w:rPr>
          <w:rFonts w:ascii="Arial" w:hAnsi="Arial" w:cs="Arial"/>
          <w:sz w:val="20"/>
          <w:szCs w:val="20"/>
        </w:rPr>
        <w:t>Contributions: Assisted in writing a portion of the manuscript.</w:t>
      </w:r>
    </w:p>
    <w:p w14:paraId="17CE6ED1" w14:textId="77777777" w:rsidR="00EF2C99" w:rsidRDefault="00EF2C99" w:rsidP="00EF2C99">
      <w:pPr>
        <w:rPr>
          <w:rFonts w:ascii="Arial" w:hAnsi="Arial" w:cs="Arial"/>
          <w:sz w:val="20"/>
          <w:szCs w:val="20"/>
        </w:rPr>
      </w:pPr>
    </w:p>
    <w:p w14:paraId="2CF1924A" w14:textId="46BDE924" w:rsidR="00EF2C99" w:rsidRDefault="00EF2C99" w:rsidP="00A75203">
      <w:pPr>
        <w:numPr>
          <w:ilvl w:val="0"/>
          <w:numId w:val="4"/>
        </w:numPr>
        <w:ind w:left="540" w:hanging="540"/>
        <w:rPr>
          <w:rFonts w:ascii="Arial" w:hAnsi="Arial" w:cs="Arial"/>
          <w:sz w:val="20"/>
          <w:szCs w:val="20"/>
        </w:rPr>
      </w:pPr>
      <w:r w:rsidRPr="006B3CEB">
        <w:rPr>
          <w:rFonts w:ascii="Arial" w:hAnsi="Arial" w:cs="Arial"/>
          <w:sz w:val="20"/>
          <w:szCs w:val="20"/>
        </w:rPr>
        <w:t xml:space="preserve">Hain A, Weltzer RR, Hammond H.; </w:t>
      </w:r>
      <w:proofErr w:type="spellStart"/>
      <w:r w:rsidRPr="006B3CEB">
        <w:rPr>
          <w:rFonts w:ascii="Arial" w:hAnsi="Arial" w:cs="Arial"/>
          <w:sz w:val="20"/>
          <w:szCs w:val="20"/>
        </w:rPr>
        <w:t>Jayabalasingham</w:t>
      </w:r>
      <w:proofErr w:type="spellEnd"/>
      <w:r w:rsidRPr="006B3CEB">
        <w:rPr>
          <w:rFonts w:ascii="Arial" w:hAnsi="Arial" w:cs="Arial"/>
          <w:sz w:val="20"/>
          <w:szCs w:val="20"/>
        </w:rPr>
        <w:t xml:space="preserve"> B, Dinglasan R, </w:t>
      </w:r>
      <w:r w:rsidRPr="006B3CEB">
        <w:rPr>
          <w:rFonts w:ascii="Arial" w:hAnsi="Arial" w:cs="Arial"/>
          <w:b/>
          <w:sz w:val="20"/>
          <w:szCs w:val="20"/>
        </w:rPr>
        <w:t>Graham DR</w:t>
      </w:r>
      <w:r w:rsidRPr="006B3CEB">
        <w:rPr>
          <w:rFonts w:ascii="Arial" w:hAnsi="Arial" w:cs="Arial"/>
          <w:sz w:val="20"/>
          <w:szCs w:val="20"/>
        </w:rPr>
        <w:t xml:space="preserve">, Colquhoun DR, Coppens I and Bosch J. Structural characterization and inhibition of the Plasmodium Atg8-Atg3 interaction.  </w:t>
      </w:r>
      <w:r w:rsidR="006B3CEB" w:rsidRPr="006B3CEB">
        <w:rPr>
          <w:rFonts w:ascii="Arial" w:hAnsi="Arial" w:cs="Arial"/>
          <w:sz w:val="20"/>
          <w:szCs w:val="20"/>
        </w:rPr>
        <w:t>J Struct Biol. 2012 Dec;180(3):551-62.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10.1016/j.jsb.2012.09.001. </w:t>
      </w:r>
      <w:proofErr w:type="spellStart"/>
      <w:r w:rsidR="006B3CEB" w:rsidRPr="006B3CEB">
        <w:rPr>
          <w:rFonts w:ascii="Arial" w:hAnsi="Arial" w:cs="Arial"/>
          <w:sz w:val="20"/>
          <w:szCs w:val="20"/>
        </w:rPr>
        <w:t>Epub</w:t>
      </w:r>
      <w:proofErr w:type="spellEnd"/>
      <w:r w:rsidR="006B3CEB" w:rsidRPr="006B3CEB">
        <w:rPr>
          <w:rFonts w:ascii="Arial" w:hAnsi="Arial" w:cs="Arial"/>
          <w:sz w:val="20"/>
          <w:szCs w:val="20"/>
        </w:rPr>
        <w:t xml:space="preserve"> 2012 Sep 13. PubMed PMID: 22982544; PubMed Central PMCID: PMC3496014.</w:t>
      </w:r>
    </w:p>
    <w:p w14:paraId="7EA5D8C0" w14:textId="77777777" w:rsidR="006B3CEB" w:rsidRPr="006B3CEB" w:rsidRDefault="006B3CEB" w:rsidP="006B3CEB">
      <w:pPr>
        <w:ind w:left="540"/>
        <w:rPr>
          <w:rFonts w:ascii="Arial" w:hAnsi="Arial" w:cs="Arial"/>
          <w:sz w:val="20"/>
          <w:szCs w:val="20"/>
        </w:rPr>
      </w:pPr>
    </w:p>
    <w:p w14:paraId="4A85F39A" w14:textId="77777777" w:rsidR="00EF2C99" w:rsidRDefault="00EF2C99" w:rsidP="00EF2C99">
      <w:pPr>
        <w:ind w:left="540"/>
        <w:rPr>
          <w:rFonts w:ascii="Arial" w:hAnsi="Arial" w:cs="Arial"/>
          <w:sz w:val="20"/>
          <w:szCs w:val="20"/>
        </w:rPr>
      </w:pPr>
      <w:r>
        <w:rPr>
          <w:rFonts w:ascii="Arial" w:hAnsi="Arial" w:cs="Arial"/>
          <w:sz w:val="20"/>
          <w:szCs w:val="20"/>
        </w:rPr>
        <w:t>Contributions: Assisted in data interpretation of mass spectrometry experiments and editing the manuscript.</w:t>
      </w:r>
    </w:p>
    <w:p w14:paraId="0FDF492B" w14:textId="77777777" w:rsidR="00EF2C99" w:rsidRPr="00D65DB3" w:rsidRDefault="00EF2C99" w:rsidP="00EF2C99">
      <w:pPr>
        <w:ind w:left="540"/>
        <w:rPr>
          <w:rFonts w:ascii="Arial" w:hAnsi="Arial" w:cs="Arial"/>
          <w:sz w:val="20"/>
          <w:szCs w:val="20"/>
        </w:rPr>
      </w:pPr>
    </w:p>
    <w:p w14:paraId="0406B185" w14:textId="1DB6202D" w:rsidR="00EF2C99" w:rsidRPr="00883EE6" w:rsidRDefault="00EF2C99" w:rsidP="00883EE6">
      <w:pPr>
        <w:numPr>
          <w:ilvl w:val="0"/>
          <w:numId w:val="4"/>
        </w:numPr>
        <w:ind w:left="540" w:hanging="540"/>
        <w:rPr>
          <w:rFonts w:ascii="Arial" w:hAnsi="Arial" w:cs="Arial"/>
          <w:sz w:val="20"/>
          <w:szCs w:val="20"/>
        </w:rPr>
      </w:pPr>
      <w:r w:rsidRPr="00D65DB3">
        <w:rPr>
          <w:rFonts w:ascii="Arial" w:hAnsi="Arial" w:cs="Arial"/>
          <w:sz w:val="20"/>
          <w:szCs w:val="20"/>
        </w:rPr>
        <w:t>Ubaida Mohien C</w:t>
      </w:r>
      <w:r>
        <w:rPr>
          <w:rFonts w:ascii="Arial" w:hAnsi="Arial" w:cs="Arial"/>
          <w:sz w:val="20"/>
          <w:szCs w:val="20"/>
        </w:rPr>
        <w:t xml:space="preserve">, </w:t>
      </w:r>
      <w:r w:rsidRPr="00D65DB3">
        <w:rPr>
          <w:rFonts w:ascii="Arial" w:hAnsi="Arial" w:cs="Arial"/>
          <w:sz w:val="20"/>
          <w:szCs w:val="20"/>
        </w:rPr>
        <w:t>Colquhoun D</w:t>
      </w:r>
      <w:r>
        <w:rPr>
          <w:rFonts w:ascii="Arial" w:hAnsi="Arial" w:cs="Arial"/>
          <w:sz w:val="20"/>
          <w:szCs w:val="20"/>
        </w:rPr>
        <w:t>R</w:t>
      </w:r>
      <w:r w:rsidRPr="00D65DB3">
        <w:rPr>
          <w:rFonts w:ascii="Arial" w:hAnsi="Arial" w:cs="Arial"/>
          <w:sz w:val="20"/>
          <w:szCs w:val="20"/>
        </w:rPr>
        <w:t>, Mathias</w:t>
      </w:r>
      <w:r>
        <w:rPr>
          <w:rFonts w:ascii="Arial" w:hAnsi="Arial" w:cs="Arial"/>
          <w:sz w:val="20"/>
          <w:szCs w:val="20"/>
        </w:rPr>
        <w:t xml:space="preserve"> DK, </w:t>
      </w:r>
      <w:r w:rsidRPr="00D65DB3">
        <w:rPr>
          <w:rFonts w:ascii="Arial" w:hAnsi="Arial" w:cs="Arial"/>
          <w:sz w:val="20"/>
          <w:szCs w:val="20"/>
        </w:rPr>
        <w:t>Gibbons</w:t>
      </w:r>
      <w:r>
        <w:rPr>
          <w:rFonts w:ascii="Arial" w:hAnsi="Arial" w:cs="Arial"/>
          <w:sz w:val="20"/>
          <w:szCs w:val="20"/>
        </w:rPr>
        <w:t xml:space="preserve"> JG</w:t>
      </w:r>
      <w:r w:rsidRPr="00D65DB3">
        <w:rPr>
          <w:rFonts w:ascii="Arial" w:hAnsi="Arial" w:cs="Arial"/>
          <w:sz w:val="20"/>
          <w:szCs w:val="20"/>
        </w:rPr>
        <w:t>, Armistead</w:t>
      </w:r>
      <w:r>
        <w:rPr>
          <w:rFonts w:ascii="Arial" w:hAnsi="Arial" w:cs="Arial"/>
          <w:sz w:val="20"/>
          <w:szCs w:val="20"/>
        </w:rPr>
        <w:t xml:space="preserve"> JS, </w:t>
      </w:r>
      <w:r w:rsidRPr="00D65DB3">
        <w:rPr>
          <w:rFonts w:ascii="Arial" w:hAnsi="Arial" w:cs="Arial"/>
          <w:sz w:val="20"/>
          <w:szCs w:val="20"/>
        </w:rPr>
        <w:t>del Carmen-Rodriguez</w:t>
      </w:r>
      <w:r>
        <w:rPr>
          <w:rFonts w:ascii="Arial" w:hAnsi="Arial" w:cs="Arial"/>
          <w:sz w:val="20"/>
          <w:szCs w:val="20"/>
        </w:rPr>
        <w:t xml:space="preserve"> M, </w:t>
      </w:r>
      <w:r w:rsidRPr="00D65DB3">
        <w:rPr>
          <w:rFonts w:ascii="Arial" w:hAnsi="Arial" w:cs="Arial"/>
          <w:sz w:val="20"/>
          <w:szCs w:val="20"/>
        </w:rPr>
        <w:t>Rodriguez</w:t>
      </w:r>
      <w:r>
        <w:rPr>
          <w:rFonts w:ascii="Arial" w:hAnsi="Arial" w:cs="Arial"/>
          <w:sz w:val="20"/>
          <w:szCs w:val="20"/>
        </w:rPr>
        <w:t xml:space="preserve"> MH, Edwards JH,</w:t>
      </w:r>
      <w:r w:rsidRPr="00D65DB3">
        <w:rPr>
          <w:rFonts w:ascii="Arial" w:hAnsi="Arial" w:cs="Arial"/>
          <w:sz w:val="20"/>
          <w:szCs w:val="20"/>
        </w:rPr>
        <w:t xml:space="preserve"> Hartler</w:t>
      </w:r>
      <w:r>
        <w:rPr>
          <w:rFonts w:ascii="Arial" w:hAnsi="Arial" w:cs="Arial"/>
          <w:sz w:val="20"/>
          <w:szCs w:val="20"/>
        </w:rPr>
        <w:t xml:space="preserve"> J, </w:t>
      </w:r>
      <w:proofErr w:type="spellStart"/>
      <w:r w:rsidRPr="00D65DB3">
        <w:rPr>
          <w:rFonts w:ascii="Arial" w:hAnsi="Arial" w:cs="Arial"/>
          <w:sz w:val="20"/>
          <w:szCs w:val="20"/>
        </w:rPr>
        <w:t>Thallinger</w:t>
      </w:r>
      <w:proofErr w:type="spellEnd"/>
      <w:r>
        <w:rPr>
          <w:rFonts w:ascii="Arial" w:hAnsi="Arial" w:cs="Arial"/>
          <w:sz w:val="20"/>
          <w:szCs w:val="20"/>
        </w:rPr>
        <w:t xml:space="preserve"> GG, </w:t>
      </w:r>
      <w:r w:rsidRPr="00D65DB3">
        <w:rPr>
          <w:rFonts w:ascii="Arial" w:hAnsi="Arial" w:cs="Arial"/>
          <w:b/>
          <w:sz w:val="20"/>
          <w:szCs w:val="20"/>
        </w:rPr>
        <w:t>Graham DR</w:t>
      </w:r>
      <w:r>
        <w:rPr>
          <w:rFonts w:ascii="Arial" w:hAnsi="Arial" w:cs="Arial"/>
          <w:sz w:val="20"/>
          <w:szCs w:val="20"/>
        </w:rPr>
        <w:t xml:space="preserve">, </w:t>
      </w:r>
      <w:r w:rsidRPr="00D65DB3">
        <w:rPr>
          <w:rFonts w:ascii="Arial" w:hAnsi="Arial" w:cs="Arial"/>
          <w:sz w:val="20"/>
          <w:szCs w:val="20"/>
        </w:rPr>
        <w:t>Martinez-</w:t>
      </w:r>
      <w:proofErr w:type="spellStart"/>
      <w:r w:rsidRPr="00D65DB3">
        <w:rPr>
          <w:rFonts w:ascii="Arial" w:hAnsi="Arial" w:cs="Arial"/>
          <w:sz w:val="20"/>
          <w:szCs w:val="20"/>
        </w:rPr>
        <w:t>Barnetche</w:t>
      </w:r>
      <w:proofErr w:type="spellEnd"/>
      <w:r>
        <w:rPr>
          <w:rFonts w:ascii="Arial" w:hAnsi="Arial" w:cs="Arial"/>
          <w:sz w:val="20"/>
          <w:szCs w:val="20"/>
        </w:rPr>
        <w:t xml:space="preserve"> J</w:t>
      </w:r>
      <w:r w:rsidRPr="00D65DB3">
        <w:rPr>
          <w:rFonts w:ascii="Arial" w:hAnsi="Arial" w:cs="Arial"/>
          <w:sz w:val="20"/>
          <w:szCs w:val="20"/>
        </w:rPr>
        <w:t>, Rokas</w:t>
      </w:r>
      <w:r>
        <w:rPr>
          <w:rFonts w:ascii="Arial" w:hAnsi="Arial" w:cs="Arial"/>
          <w:sz w:val="20"/>
          <w:szCs w:val="20"/>
        </w:rPr>
        <w:t xml:space="preserve"> A, </w:t>
      </w:r>
      <w:r w:rsidRPr="00D65DB3">
        <w:rPr>
          <w:rFonts w:ascii="Arial" w:hAnsi="Arial" w:cs="Arial"/>
          <w:sz w:val="20"/>
          <w:szCs w:val="20"/>
        </w:rPr>
        <w:t xml:space="preserve">Dinglasan </w:t>
      </w:r>
      <w:r>
        <w:rPr>
          <w:rFonts w:ascii="Arial" w:hAnsi="Arial" w:cs="Arial"/>
          <w:sz w:val="20"/>
          <w:szCs w:val="20"/>
        </w:rPr>
        <w:t xml:space="preserve">RR. </w:t>
      </w:r>
      <w:r w:rsidRPr="00D65DB3">
        <w:rPr>
          <w:rFonts w:ascii="Arial" w:hAnsi="Arial" w:cs="Arial"/>
          <w:sz w:val="20"/>
          <w:szCs w:val="20"/>
        </w:rPr>
        <w:t>A Bioinformatics Approach for Integrated Transcriptomic and Proteomic Comparative Analyses of Model and Non-sequenced Anopheline Vectors of Human Malaria Parasites</w:t>
      </w:r>
      <w:r>
        <w:rPr>
          <w:rFonts w:ascii="Arial" w:hAnsi="Arial" w:cs="Arial"/>
          <w:sz w:val="20"/>
          <w:szCs w:val="20"/>
        </w:rPr>
        <w:t xml:space="preserve">.  </w:t>
      </w:r>
      <w:r w:rsidR="00223398" w:rsidRPr="00223398">
        <w:rPr>
          <w:rFonts w:ascii="Arial" w:hAnsi="Arial" w:cs="Arial"/>
          <w:sz w:val="20"/>
          <w:szCs w:val="20"/>
        </w:rPr>
        <w:t>Mol Cell Proteomics. 2012 Oct 17.</w:t>
      </w:r>
      <w:r w:rsidR="00223398">
        <w:rPr>
          <w:rFonts w:ascii="Arial" w:hAnsi="Arial" w:cs="Arial"/>
          <w:sz w:val="20"/>
          <w:szCs w:val="20"/>
        </w:rPr>
        <w:t xml:space="preserve"> </w:t>
      </w:r>
      <w:r w:rsidR="00223398" w:rsidRPr="00223398">
        <w:rPr>
          <w:rFonts w:ascii="Arial" w:hAnsi="Arial" w:cs="Arial"/>
          <w:sz w:val="20"/>
          <w:szCs w:val="20"/>
        </w:rPr>
        <w:t>PMID:</w:t>
      </w:r>
      <w:r w:rsidR="00223398">
        <w:rPr>
          <w:rFonts w:ascii="Arial" w:hAnsi="Arial" w:cs="Arial"/>
          <w:sz w:val="20"/>
          <w:szCs w:val="20"/>
        </w:rPr>
        <w:t xml:space="preserve"> </w:t>
      </w:r>
      <w:r w:rsidR="00223398" w:rsidRPr="00223398">
        <w:rPr>
          <w:rFonts w:ascii="Arial" w:hAnsi="Arial" w:cs="Arial"/>
          <w:sz w:val="20"/>
          <w:szCs w:val="20"/>
        </w:rPr>
        <w:t>23082028</w:t>
      </w:r>
      <w:r w:rsidR="00223398">
        <w:rPr>
          <w:rFonts w:ascii="Arial" w:hAnsi="Arial" w:cs="Arial"/>
          <w:sz w:val="20"/>
          <w:szCs w:val="20"/>
        </w:rPr>
        <w:t>.</w:t>
      </w:r>
    </w:p>
    <w:p w14:paraId="0FD4E5F4" w14:textId="77777777" w:rsidR="00EF2C99" w:rsidRDefault="00EF2C99" w:rsidP="00EF2C99">
      <w:pPr>
        <w:rPr>
          <w:rFonts w:ascii="Arial" w:hAnsi="Arial" w:cs="Arial"/>
          <w:sz w:val="20"/>
          <w:szCs w:val="20"/>
        </w:rPr>
      </w:pPr>
    </w:p>
    <w:p w14:paraId="758682AD" w14:textId="77777777" w:rsidR="00EF2C99" w:rsidRDefault="00EF2C99" w:rsidP="00EF2C99">
      <w:pPr>
        <w:ind w:left="540"/>
        <w:rPr>
          <w:rFonts w:ascii="Arial" w:hAnsi="Arial" w:cs="Arial"/>
          <w:sz w:val="20"/>
          <w:szCs w:val="20"/>
        </w:rPr>
      </w:pPr>
      <w:r>
        <w:rPr>
          <w:rFonts w:ascii="Arial" w:hAnsi="Arial" w:cs="Arial"/>
          <w:sz w:val="20"/>
          <w:szCs w:val="20"/>
        </w:rPr>
        <w:t>Contributions: Designed the informatics approach for the manuscript.  Oversaw data analysis and assisted in writing the manuscript.</w:t>
      </w:r>
    </w:p>
    <w:p w14:paraId="0B44258F" w14:textId="77777777" w:rsidR="00AC1819" w:rsidRDefault="00AC1819" w:rsidP="00AC1819">
      <w:pPr>
        <w:rPr>
          <w:rFonts w:ascii="Arial" w:hAnsi="Arial" w:cs="Arial"/>
          <w:sz w:val="20"/>
          <w:szCs w:val="20"/>
        </w:rPr>
      </w:pPr>
    </w:p>
    <w:p w14:paraId="07EAF903" w14:textId="3D07E465" w:rsidR="00180EBB" w:rsidRPr="00180EBB" w:rsidRDefault="00AC1819" w:rsidP="00180EBB">
      <w:pPr>
        <w:pStyle w:val="ListParagraph"/>
        <w:numPr>
          <w:ilvl w:val="0"/>
          <w:numId w:val="4"/>
        </w:numPr>
        <w:ind w:left="540" w:hanging="540"/>
        <w:rPr>
          <w:rFonts w:ascii="Arial" w:hAnsi="Arial" w:cs="Arial"/>
          <w:sz w:val="20"/>
          <w:szCs w:val="20"/>
        </w:rPr>
      </w:pPr>
      <w:r w:rsidRPr="00AC1819">
        <w:rPr>
          <w:rFonts w:ascii="Arial" w:hAnsi="Arial" w:cs="Arial"/>
          <w:sz w:val="20"/>
          <w:szCs w:val="20"/>
          <w:lang w:val="it-IT"/>
        </w:rPr>
        <w:t>Tavano</w:t>
      </w:r>
      <w:r>
        <w:rPr>
          <w:rFonts w:ascii="Arial" w:hAnsi="Arial" w:cs="Arial"/>
          <w:sz w:val="20"/>
          <w:szCs w:val="20"/>
          <w:lang w:val="it-IT"/>
        </w:rPr>
        <w:t xml:space="preserve"> B</w:t>
      </w:r>
      <w:r w:rsidRPr="00AC1819">
        <w:rPr>
          <w:rFonts w:ascii="Arial" w:hAnsi="Arial" w:cs="Arial"/>
          <w:sz w:val="20"/>
          <w:szCs w:val="20"/>
          <w:lang w:val="it-IT"/>
        </w:rPr>
        <w:t>, Neil</w:t>
      </w:r>
      <w:r>
        <w:rPr>
          <w:rFonts w:ascii="Arial" w:hAnsi="Arial" w:cs="Arial"/>
          <w:sz w:val="20"/>
          <w:szCs w:val="20"/>
          <w:lang w:val="it-IT"/>
        </w:rPr>
        <w:t xml:space="preserve"> SJD</w:t>
      </w:r>
      <w:r w:rsidRPr="00AC1819">
        <w:rPr>
          <w:rFonts w:ascii="Arial" w:hAnsi="Arial" w:cs="Arial"/>
          <w:sz w:val="20"/>
          <w:szCs w:val="20"/>
          <w:lang w:val="it-IT"/>
        </w:rPr>
        <w:t xml:space="preserve">, </w:t>
      </w:r>
      <w:r w:rsidRPr="00AC1819">
        <w:rPr>
          <w:rFonts w:ascii="Arial" w:hAnsi="Arial" w:cs="Arial"/>
          <w:b/>
          <w:sz w:val="20"/>
          <w:szCs w:val="20"/>
          <w:lang w:val="it-IT"/>
        </w:rPr>
        <w:t>Graham DR</w:t>
      </w:r>
      <w:r w:rsidRPr="00AC1819">
        <w:rPr>
          <w:rFonts w:ascii="Arial" w:hAnsi="Arial" w:cs="Arial"/>
          <w:sz w:val="20"/>
          <w:szCs w:val="20"/>
          <w:lang w:val="it-IT"/>
        </w:rPr>
        <w:t xml:space="preserve">, </w:t>
      </w:r>
      <w:proofErr w:type="spellStart"/>
      <w:r w:rsidRPr="00AC1819">
        <w:rPr>
          <w:rFonts w:ascii="Arial" w:hAnsi="Arial" w:cs="Arial"/>
          <w:sz w:val="20"/>
          <w:szCs w:val="20"/>
          <w:lang w:val="it-IT"/>
        </w:rPr>
        <w:t>Galao</w:t>
      </w:r>
      <w:proofErr w:type="spellEnd"/>
      <w:r>
        <w:rPr>
          <w:rFonts w:ascii="Arial" w:hAnsi="Arial" w:cs="Arial"/>
          <w:sz w:val="20"/>
          <w:szCs w:val="20"/>
          <w:lang w:val="it-IT"/>
        </w:rPr>
        <w:t xml:space="preserve"> RP</w:t>
      </w:r>
      <w:r w:rsidRPr="00AC1819">
        <w:rPr>
          <w:rFonts w:ascii="Arial" w:hAnsi="Arial" w:cs="Arial"/>
          <w:sz w:val="20"/>
          <w:szCs w:val="20"/>
          <w:lang w:val="it-IT"/>
        </w:rPr>
        <w:t>, Aquino</w:t>
      </w:r>
      <w:r>
        <w:rPr>
          <w:rFonts w:ascii="Arial" w:hAnsi="Arial" w:cs="Arial"/>
          <w:sz w:val="20"/>
          <w:szCs w:val="20"/>
          <w:lang w:val="it-IT"/>
        </w:rPr>
        <w:t xml:space="preserve"> VN</w:t>
      </w:r>
      <w:r w:rsidRPr="00AC1819">
        <w:rPr>
          <w:rFonts w:ascii="Arial" w:hAnsi="Arial" w:cs="Arial"/>
          <w:sz w:val="20"/>
          <w:szCs w:val="20"/>
          <w:lang w:val="it-IT"/>
        </w:rPr>
        <w:t>, Fuchs</w:t>
      </w:r>
      <w:r>
        <w:rPr>
          <w:rFonts w:ascii="Arial" w:hAnsi="Arial" w:cs="Arial"/>
          <w:sz w:val="20"/>
          <w:szCs w:val="20"/>
          <w:lang w:val="it-IT"/>
        </w:rPr>
        <w:t xml:space="preserve"> D</w:t>
      </w:r>
      <w:r w:rsidRPr="00AC1819">
        <w:rPr>
          <w:rFonts w:ascii="Arial" w:hAnsi="Arial" w:cs="Arial"/>
          <w:sz w:val="20"/>
          <w:szCs w:val="20"/>
          <w:lang w:val="it-IT"/>
        </w:rPr>
        <w:t>, Boasso</w:t>
      </w:r>
      <w:r>
        <w:rPr>
          <w:rFonts w:ascii="Arial" w:hAnsi="Arial" w:cs="Arial"/>
          <w:sz w:val="20"/>
          <w:szCs w:val="20"/>
          <w:lang w:val="it-IT"/>
        </w:rPr>
        <w:t xml:space="preserve"> A. </w:t>
      </w:r>
      <w:r w:rsidRPr="00AC1819">
        <w:rPr>
          <w:rFonts w:ascii="Arial" w:hAnsi="Arial" w:cs="Arial"/>
          <w:sz w:val="20"/>
          <w:szCs w:val="20"/>
          <w:lang w:val="en-GB"/>
        </w:rPr>
        <w:t xml:space="preserve">Immunoglobulin-like transcript 7 (ILT7) but not bone marrow stromal cell antigen 2 (BST2, HM1.24, </w:t>
      </w:r>
      <w:proofErr w:type="spellStart"/>
      <w:r w:rsidRPr="00AC1819">
        <w:rPr>
          <w:rFonts w:ascii="Arial" w:hAnsi="Arial" w:cs="Arial"/>
          <w:sz w:val="20"/>
          <w:szCs w:val="20"/>
          <w:lang w:val="en-GB"/>
        </w:rPr>
        <w:t>tetherin</w:t>
      </w:r>
      <w:proofErr w:type="spellEnd"/>
      <w:r w:rsidRPr="00AC1819">
        <w:rPr>
          <w:rFonts w:ascii="Arial" w:hAnsi="Arial" w:cs="Arial"/>
          <w:sz w:val="20"/>
          <w:szCs w:val="20"/>
          <w:lang w:val="en-GB"/>
        </w:rPr>
        <w:t>, CD317) modulates plasmacytoid dendritic cell function (</w:t>
      </w:r>
      <w:proofErr w:type="spellStart"/>
      <w:r w:rsidRPr="00AC1819">
        <w:rPr>
          <w:rFonts w:ascii="Arial" w:hAnsi="Arial" w:cs="Arial"/>
          <w:sz w:val="20"/>
          <w:szCs w:val="20"/>
          <w:lang w:val="en-GB"/>
        </w:rPr>
        <w:t>pDC</w:t>
      </w:r>
      <w:proofErr w:type="spellEnd"/>
      <w:r w:rsidRPr="00AC1819">
        <w:rPr>
          <w:rFonts w:ascii="Arial" w:hAnsi="Arial" w:cs="Arial"/>
          <w:sz w:val="20"/>
          <w:szCs w:val="20"/>
          <w:lang w:val="en-GB"/>
        </w:rPr>
        <w:t>) in primary human blood leukocytes</w:t>
      </w:r>
      <w:r>
        <w:rPr>
          <w:rFonts w:ascii="Arial" w:hAnsi="Arial" w:cs="Arial"/>
          <w:b/>
          <w:sz w:val="20"/>
          <w:szCs w:val="20"/>
          <w:lang w:val="en-GB"/>
        </w:rPr>
        <w:t xml:space="preserve">.  </w:t>
      </w:r>
      <w:r>
        <w:rPr>
          <w:rFonts w:ascii="Arial" w:hAnsi="Arial" w:cs="Arial"/>
          <w:sz w:val="20"/>
          <w:szCs w:val="20"/>
          <w:lang w:val="en-GB"/>
        </w:rPr>
        <w:t>Journal of Immunology,</w:t>
      </w:r>
      <w:r w:rsidR="00180EBB" w:rsidRPr="00180EBB">
        <w:rPr>
          <w:rFonts w:ascii="Arial" w:hAnsi="Arial" w:cs="Arial"/>
          <w:sz w:val="20"/>
          <w:szCs w:val="20"/>
        </w:rPr>
        <w:t xml:space="preserve"> 2013 Mar 15;190(6):2622-30.</w:t>
      </w:r>
    </w:p>
    <w:p w14:paraId="4F226A81" w14:textId="77777777" w:rsidR="00AC1819" w:rsidRDefault="00AC1819" w:rsidP="00AC1819">
      <w:pPr>
        <w:rPr>
          <w:rFonts w:ascii="Arial" w:hAnsi="Arial" w:cs="Arial"/>
          <w:b/>
          <w:sz w:val="20"/>
          <w:szCs w:val="20"/>
          <w:lang w:val="en-GB"/>
        </w:rPr>
      </w:pPr>
    </w:p>
    <w:p w14:paraId="5CA06771" w14:textId="10AD46C6" w:rsidR="00AC1819" w:rsidRPr="00AC1819" w:rsidRDefault="00AC1819" w:rsidP="00AC1819">
      <w:pPr>
        <w:ind w:left="540"/>
        <w:rPr>
          <w:rFonts w:ascii="Arial" w:hAnsi="Arial" w:cs="Arial"/>
          <w:sz w:val="20"/>
          <w:szCs w:val="20"/>
          <w:lang w:val="en-GB"/>
        </w:rPr>
      </w:pPr>
      <w:r w:rsidRPr="00AC1819">
        <w:rPr>
          <w:rFonts w:ascii="Arial" w:hAnsi="Arial" w:cs="Arial"/>
          <w:sz w:val="20"/>
          <w:szCs w:val="20"/>
          <w:lang w:val="en-GB"/>
        </w:rPr>
        <w:t>Contributions:  Provided materials and assisted in writing of the manuscript.</w:t>
      </w:r>
    </w:p>
    <w:p w14:paraId="4B06DF93" w14:textId="77777777" w:rsidR="00AC1819" w:rsidRDefault="00AC1819" w:rsidP="00AC1819">
      <w:pPr>
        <w:rPr>
          <w:rFonts w:ascii="Arial" w:hAnsi="Arial" w:cs="Arial"/>
          <w:b/>
          <w:sz w:val="20"/>
          <w:szCs w:val="20"/>
          <w:lang w:val="en-GB"/>
        </w:rPr>
      </w:pPr>
    </w:p>
    <w:p w14:paraId="6E59E8AF" w14:textId="184BE02B" w:rsidR="00AC1819" w:rsidRPr="00180EBB" w:rsidRDefault="00AC1819" w:rsidP="00180EBB">
      <w:pPr>
        <w:pStyle w:val="ListParagraph"/>
        <w:numPr>
          <w:ilvl w:val="0"/>
          <w:numId w:val="4"/>
        </w:numPr>
        <w:ind w:left="540" w:hanging="540"/>
        <w:rPr>
          <w:rFonts w:ascii="Arial" w:hAnsi="Arial" w:cs="Arial"/>
          <w:sz w:val="20"/>
          <w:szCs w:val="20"/>
        </w:rPr>
      </w:pPr>
      <w:r w:rsidRPr="00AC1819">
        <w:rPr>
          <w:rFonts w:ascii="Arial" w:hAnsi="Arial" w:cs="Arial"/>
          <w:sz w:val="20"/>
          <w:szCs w:val="20"/>
        </w:rPr>
        <w:t>Linde</w:t>
      </w:r>
      <w:r>
        <w:rPr>
          <w:rFonts w:ascii="Arial" w:hAnsi="Arial" w:cs="Arial"/>
          <w:sz w:val="20"/>
          <w:szCs w:val="20"/>
        </w:rPr>
        <w:t xml:space="preserve"> ME</w:t>
      </w:r>
      <w:r w:rsidRPr="00AC1819">
        <w:rPr>
          <w:rFonts w:ascii="Arial" w:hAnsi="Arial" w:cs="Arial"/>
          <w:sz w:val="20"/>
          <w:szCs w:val="20"/>
        </w:rPr>
        <w:t>, Colquhoun</w:t>
      </w:r>
      <w:r>
        <w:rPr>
          <w:rFonts w:ascii="Arial" w:hAnsi="Arial" w:cs="Arial"/>
          <w:sz w:val="20"/>
          <w:szCs w:val="20"/>
        </w:rPr>
        <w:t xml:space="preserve"> DR</w:t>
      </w:r>
      <w:r w:rsidRPr="00AC1819">
        <w:rPr>
          <w:rFonts w:ascii="Arial" w:hAnsi="Arial" w:cs="Arial"/>
          <w:sz w:val="20"/>
          <w:szCs w:val="20"/>
        </w:rPr>
        <w:t xml:space="preserve">, Ubaida </w:t>
      </w:r>
      <w:proofErr w:type="spellStart"/>
      <w:r w:rsidRPr="00AC1819">
        <w:rPr>
          <w:rFonts w:ascii="Arial" w:hAnsi="Arial" w:cs="Arial"/>
          <w:sz w:val="20"/>
          <w:szCs w:val="20"/>
        </w:rPr>
        <w:t>Mohien</w:t>
      </w:r>
      <w:proofErr w:type="spellEnd"/>
      <w:r>
        <w:rPr>
          <w:rFonts w:ascii="Arial" w:hAnsi="Arial" w:cs="Arial"/>
          <w:sz w:val="20"/>
          <w:szCs w:val="20"/>
        </w:rPr>
        <w:t xml:space="preserve"> C</w:t>
      </w:r>
      <w:r w:rsidRPr="00AC1819">
        <w:rPr>
          <w:rFonts w:ascii="Arial" w:hAnsi="Arial" w:cs="Arial"/>
          <w:sz w:val="20"/>
          <w:szCs w:val="20"/>
        </w:rPr>
        <w:t>, Kole</w:t>
      </w:r>
      <w:r>
        <w:rPr>
          <w:rFonts w:ascii="Arial" w:hAnsi="Arial" w:cs="Arial"/>
          <w:sz w:val="20"/>
          <w:szCs w:val="20"/>
        </w:rPr>
        <w:t xml:space="preserve"> T</w:t>
      </w:r>
      <w:r w:rsidRPr="00AC1819">
        <w:rPr>
          <w:rFonts w:ascii="Arial" w:hAnsi="Arial" w:cs="Arial"/>
          <w:sz w:val="20"/>
          <w:szCs w:val="20"/>
        </w:rPr>
        <w:t>, Aquino</w:t>
      </w:r>
      <w:r>
        <w:rPr>
          <w:rFonts w:ascii="Arial" w:hAnsi="Arial" w:cs="Arial"/>
          <w:sz w:val="20"/>
          <w:szCs w:val="20"/>
        </w:rPr>
        <w:t xml:space="preserve"> VN</w:t>
      </w:r>
      <w:r w:rsidRPr="00AC1819">
        <w:rPr>
          <w:rFonts w:ascii="Arial" w:hAnsi="Arial" w:cs="Arial"/>
          <w:sz w:val="20"/>
          <w:szCs w:val="20"/>
        </w:rPr>
        <w:t>, Cotter</w:t>
      </w:r>
      <w:r>
        <w:rPr>
          <w:rFonts w:ascii="Arial" w:hAnsi="Arial" w:cs="Arial"/>
          <w:sz w:val="20"/>
          <w:szCs w:val="20"/>
        </w:rPr>
        <w:t xml:space="preserve"> R</w:t>
      </w:r>
      <w:r w:rsidRPr="00AC1819">
        <w:rPr>
          <w:rFonts w:ascii="Arial" w:hAnsi="Arial" w:cs="Arial"/>
          <w:sz w:val="20"/>
          <w:szCs w:val="20"/>
        </w:rPr>
        <w:t>, Edward</w:t>
      </w:r>
      <w:r>
        <w:rPr>
          <w:rFonts w:ascii="Arial" w:hAnsi="Arial" w:cs="Arial"/>
          <w:sz w:val="20"/>
          <w:szCs w:val="20"/>
        </w:rPr>
        <w:t>s N</w:t>
      </w:r>
      <w:r w:rsidRPr="00AC1819">
        <w:rPr>
          <w:rFonts w:ascii="Arial" w:hAnsi="Arial" w:cs="Arial"/>
          <w:sz w:val="20"/>
          <w:szCs w:val="20"/>
        </w:rPr>
        <w:t>, Hildreth</w:t>
      </w:r>
      <w:r>
        <w:rPr>
          <w:rFonts w:ascii="Arial" w:hAnsi="Arial" w:cs="Arial"/>
          <w:sz w:val="20"/>
          <w:szCs w:val="20"/>
        </w:rPr>
        <w:t xml:space="preserve"> JEK</w:t>
      </w:r>
      <w:r w:rsidRPr="00AC1819">
        <w:rPr>
          <w:rFonts w:ascii="Arial" w:hAnsi="Arial" w:cs="Arial"/>
          <w:sz w:val="20"/>
          <w:szCs w:val="20"/>
        </w:rPr>
        <w:t xml:space="preserve">, </w:t>
      </w:r>
      <w:r w:rsidRPr="00B038DB">
        <w:rPr>
          <w:rFonts w:ascii="Arial" w:hAnsi="Arial" w:cs="Arial"/>
          <w:b/>
          <w:sz w:val="20"/>
          <w:szCs w:val="20"/>
        </w:rPr>
        <w:t>Graham DR</w:t>
      </w:r>
      <w:r>
        <w:rPr>
          <w:rFonts w:ascii="Arial" w:hAnsi="Arial" w:cs="Arial"/>
          <w:sz w:val="20"/>
          <w:szCs w:val="20"/>
        </w:rPr>
        <w:t xml:space="preserve">. </w:t>
      </w:r>
      <w:r w:rsidRPr="00AC1819">
        <w:rPr>
          <w:rFonts w:ascii="Arial" w:hAnsi="Arial" w:cs="Arial"/>
          <w:sz w:val="20"/>
          <w:szCs w:val="20"/>
        </w:rPr>
        <w:t>The conserved set of host proteins incorporated into HIV-1 virions suggests a common egress pathway in multiple cell types</w:t>
      </w:r>
      <w:r>
        <w:rPr>
          <w:rFonts w:ascii="Arial" w:hAnsi="Arial" w:cs="Arial"/>
          <w:sz w:val="20"/>
          <w:szCs w:val="20"/>
        </w:rPr>
        <w:t>.</w:t>
      </w:r>
      <w:r w:rsidR="00B038DB">
        <w:rPr>
          <w:rFonts w:ascii="Arial" w:hAnsi="Arial" w:cs="Arial"/>
          <w:sz w:val="20"/>
          <w:szCs w:val="20"/>
        </w:rPr>
        <w:t xml:space="preserve">  Journal of Proteome Research. </w:t>
      </w:r>
      <w:r w:rsidR="00180EBB" w:rsidRPr="00180EBB">
        <w:rPr>
          <w:rFonts w:ascii="Arial" w:hAnsi="Arial" w:cs="Arial"/>
          <w:sz w:val="20"/>
          <w:szCs w:val="20"/>
        </w:rPr>
        <w:t>2013 Feb 22.</w:t>
      </w:r>
    </w:p>
    <w:p w14:paraId="043ED9CA" w14:textId="77777777" w:rsidR="00B038DB" w:rsidRDefault="00B038DB" w:rsidP="00B038DB">
      <w:pPr>
        <w:rPr>
          <w:rFonts w:ascii="Arial" w:hAnsi="Arial" w:cs="Arial"/>
          <w:sz w:val="20"/>
          <w:szCs w:val="20"/>
          <w:lang w:val="it-IT"/>
        </w:rPr>
      </w:pPr>
    </w:p>
    <w:p w14:paraId="071563C8" w14:textId="5AA1A920" w:rsidR="00B038DB" w:rsidRDefault="00B038DB" w:rsidP="00B038DB">
      <w:pPr>
        <w:ind w:left="540"/>
        <w:rPr>
          <w:rFonts w:ascii="Arial" w:hAnsi="Arial" w:cs="Arial"/>
          <w:sz w:val="20"/>
          <w:szCs w:val="20"/>
          <w:lang w:val="it-IT"/>
        </w:rPr>
      </w:pPr>
      <w:proofErr w:type="spellStart"/>
      <w:proofErr w:type="gramStart"/>
      <w:r>
        <w:rPr>
          <w:rFonts w:ascii="Arial" w:hAnsi="Arial" w:cs="Arial"/>
          <w:sz w:val="20"/>
          <w:szCs w:val="20"/>
          <w:lang w:val="it-IT"/>
        </w:rPr>
        <w:t>Contributions</w:t>
      </w:r>
      <w:proofErr w:type="spellEnd"/>
      <w:r>
        <w:rPr>
          <w:rFonts w:ascii="Arial" w:hAnsi="Arial" w:cs="Arial"/>
          <w:sz w:val="20"/>
          <w:szCs w:val="20"/>
          <w:lang w:val="it-IT"/>
        </w:rPr>
        <w:t xml:space="preserve">:  </w:t>
      </w:r>
      <w:proofErr w:type="spellStart"/>
      <w:r>
        <w:rPr>
          <w:rFonts w:ascii="Arial" w:hAnsi="Arial" w:cs="Arial"/>
          <w:sz w:val="20"/>
          <w:szCs w:val="20"/>
          <w:lang w:val="it-IT"/>
        </w:rPr>
        <w:t>Designed</w:t>
      </w:r>
      <w:proofErr w:type="spellEnd"/>
      <w:proofErr w:type="gramEnd"/>
      <w:r>
        <w:rPr>
          <w:rFonts w:ascii="Arial" w:hAnsi="Arial" w:cs="Arial"/>
          <w:sz w:val="20"/>
          <w:szCs w:val="20"/>
          <w:lang w:val="it-IT"/>
        </w:rPr>
        <w:t xml:space="preserve"> </w:t>
      </w:r>
      <w:proofErr w:type="spellStart"/>
      <w:r>
        <w:rPr>
          <w:rFonts w:ascii="Arial" w:hAnsi="Arial" w:cs="Arial"/>
          <w:sz w:val="20"/>
          <w:szCs w:val="20"/>
          <w:lang w:val="it-IT"/>
        </w:rPr>
        <w:t>all</w:t>
      </w:r>
      <w:proofErr w:type="spellEnd"/>
      <w:r>
        <w:rPr>
          <w:rFonts w:ascii="Arial" w:hAnsi="Arial" w:cs="Arial"/>
          <w:sz w:val="20"/>
          <w:szCs w:val="20"/>
          <w:lang w:val="it-IT"/>
        </w:rPr>
        <w:t xml:space="preserve"> </w:t>
      </w:r>
      <w:proofErr w:type="spellStart"/>
      <w:r>
        <w:rPr>
          <w:rFonts w:ascii="Arial" w:hAnsi="Arial" w:cs="Arial"/>
          <w:sz w:val="20"/>
          <w:szCs w:val="20"/>
          <w:lang w:val="it-IT"/>
        </w:rPr>
        <w:t>aspects</w:t>
      </w:r>
      <w:proofErr w:type="spellEnd"/>
      <w:r>
        <w:rPr>
          <w:rFonts w:ascii="Arial" w:hAnsi="Arial" w:cs="Arial"/>
          <w:sz w:val="20"/>
          <w:szCs w:val="20"/>
          <w:lang w:val="it-IT"/>
        </w:rPr>
        <w:t xml:space="preserve"> of the project, </w:t>
      </w:r>
      <w:proofErr w:type="spellStart"/>
      <w:r>
        <w:rPr>
          <w:rFonts w:ascii="Arial" w:hAnsi="Arial" w:cs="Arial"/>
          <w:sz w:val="20"/>
          <w:szCs w:val="20"/>
          <w:lang w:val="it-IT"/>
        </w:rPr>
        <w:t>supervised</w:t>
      </w:r>
      <w:proofErr w:type="spellEnd"/>
      <w:r>
        <w:rPr>
          <w:rFonts w:ascii="Arial" w:hAnsi="Arial" w:cs="Arial"/>
          <w:sz w:val="20"/>
          <w:szCs w:val="20"/>
          <w:lang w:val="it-IT"/>
        </w:rPr>
        <w:t xml:space="preserve"> data </w:t>
      </w:r>
      <w:proofErr w:type="spellStart"/>
      <w:r>
        <w:rPr>
          <w:rFonts w:ascii="Arial" w:hAnsi="Arial" w:cs="Arial"/>
          <w:sz w:val="20"/>
          <w:szCs w:val="20"/>
          <w:lang w:val="it-IT"/>
        </w:rPr>
        <w:t>collection</w:t>
      </w:r>
      <w:proofErr w:type="spellEnd"/>
      <w:r>
        <w:rPr>
          <w:rFonts w:ascii="Arial" w:hAnsi="Arial" w:cs="Arial"/>
          <w:sz w:val="20"/>
          <w:szCs w:val="20"/>
          <w:lang w:val="it-IT"/>
        </w:rPr>
        <w:t xml:space="preserve">, </w:t>
      </w:r>
      <w:proofErr w:type="spellStart"/>
      <w:r>
        <w:rPr>
          <w:rFonts w:ascii="Arial" w:hAnsi="Arial" w:cs="Arial"/>
          <w:sz w:val="20"/>
          <w:szCs w:val="20"/>
          <w:lang w:val="it-IT"/>
        </w:rPr>
        <w:t>interpreted</w:t>
      </w:r>
      <w:proofErr w:type="spellEnd"/>
      <w:r>
        <w:rPr>
          <w:rFonts w:ascii="Arial" w:hAnsi="Arial" w:cs="Arial"/>
          <w:sz w:val="20"/>
          <w:szCs w:val="20"/>
          <w:lang w:val="it-IT"/>
        </w:rPr>
        <w:t xml:space="preserve"> data and </w:t>
      </w:r>
      <w:proofErr w:type="spellStart"/>
      <w:r>
        <w:rPr>
          <w:rFonts w:ascii="Arial" w:hAnsi="Arial" w:cs="Arial"/>
          <w:sz w:val="20"/>
          <w:szCs w:val="20"/>
          <w:lang w:val="it-IT"/>
        </w:rPr>
        <w:t>assisted</w:t>
      </w:r>
      <w:proofErr w:type="spellEnd"/>
      <w:r>
        <w:rPr>
          <w:rFonts w:ascii="Arial" w:hAnsi="Arial" w:cs="Arial"/>
          <w:sz w:val="20"/>
          <w:szCs w:val="20"/>
          <w:lang w:val="it-IT"/>
        </w:rPr>
        <w:t xml:space="preserve"> in </w:t>
      </w:r>
      <w:proofErr w:type="spellStart"/>
      <w:r>
        <w:rPr>
          <w:rFonts w:ascii="Arial" w:hAnsi="Arial" w:cs="Arial"/>
          <w:sz w:val="20"/>
          <w:szCs w:val="20"/>
          <w:lang w:val="it-IT"/>
        </w:rPr>
        <w:t>manuscript</w:t>
      </w:r>
      <w:proofErr w:type="spellEnd"/>
      <w:r>
        <w:rPr>
          <w:rFonts w:ascii="Arial" w:hAnsi="Arial" w:cs="Arial"/>
          <w:sz w:val="20"/>
          <w:szCs w:val="20"/>
          <w:lang w:val="it-IT"/>
        </w:rPr>
        <w:t xml:space="preserve"> writing.</w:t>
      </w:r>
    </w:p>
    <w:p w14:paraId="2A8CD3D3" w14:textId="77777777" w:rsidR="00B038DB" w:rsidRDefault="00B038DB" w:rsidP="009005FF">
      <w:pPr>
        <w:rPr>
          <w:rFonts w:ascii="Arial" w:hAnsi="Arial" w:cs="Arial"/>
          <w:sz w:val="20"/>
          <w:szCs w:val="20"/>
          <w:lang w:val="it-IT"/>
        </w:rPr>
      </w:pPr>
    </w:p>
    <w:p w14:paraId="0AB2A99D" w14:textId="5B467662" w:rsidR="00883EE6" w:rsidRDefault="009005FF" w:rsidP="00E3015F">
      <w:pPr>
        <w:pStyle w:val="ListParagraph"/>
        <w:numPr>
          <w:ilvl w:val="0"/>
          <w:numId w:val="4"/>
        </w:numPr>
        <w:ind w:left="540" w:hanging="540"/>
        <w:rPr>
          <w:rFonts w:ascii="Arial" w:hAnsi="Arial" w:cs="Arial"/>
          <w:sz w:val="20"/>
          <w:szCs w:val="20"/>
        </w:rPr>
      </w:pPr>
      <w:proofErr w:type="spellStart"/>
      <w:r w:rsidRPr="00883EE6">
        <w:rPr>
          <w:rFonts w:ascii="Arial" w:hAnsi="Arial" w:cs="Arial"/>
          <w:sz w:val="20"/>
          <w:szCs w:val="20"/>
        </w:rPr>
        <w:t>Nzowa</w:t>
      </w:r>
      <w:proofErr w:type="spellEnd"/>
      <w:r w:rsidRPr="00883EE6">
        <w:rPr>
          <w:rFonts w:ascii="Arial" w:hAnsi="Arial" w:cs="Arial"/>
          <w:sz w:val="20"/>
          <w:szCs w:val="20"/>
        </w:rPr>
        <w:t xml:space="preserve"> LK; </w:t>
      </w:r>
      <w:proofErr w:type="spellStart"/>
      <w:r w:rsidRPr="00883EE6">
        <w:rPr>
          <w:rFonts w:ascii="Arial" w:hAnsi="Arial" w:cs="Arial"/>
          <w:sz w:val="20"/>
          <w:szCs w:val="20"/>
        </w:rPr>
        <w:t>Teponno</w:t>
      </w:r>
      <w:proofErr w:type="spellEnd"/>
      <w:r w:rsidRPr="00883EE6">
        <w:rPr>
          <w:rFonts w:ascii="Arial" w:hAnsi="Arial" w:cs="Arial"/>
          <w:sz w:val="20"/>
          <w:szCs w:val="20"/>
        </w:rPr>
        <w:t xml:space="preserve"> RB; </w:t>
      </w:r>
      <w:proofErr w:type="spellStart"/>
      <w:r w:rsidRPr="00883EE6">
        <w:rPr>
          <w:rFonts w:ascii="Arial" w:hAnsi="Arial" w:cs="Arial"/>
          <w:sz w:val="20"/>
          <w:szCs w:val="20"/>
        </w:rPr>
        <w:t>Tapondjou</w:t>
      </w:r>
      <w:proofErr w:type="spellEnd"/>
      <w:r w:rsidRPr="00883EE6">
        <w:rPr>
          <w:rFonts w:ascii="Arial" w:hAnsi="Arial" w:cs="Arial"/>
          <w:sz w:val="20"/>
          <w:szCs w:val="20"/>
        </w:rPr>
        <w:t xml:space="preserve"> LA; </w:t>
      </w:r>
      <w:proofErr w:type="spellStart"/>
      <w:r w:rsidRPr="00883EE6">
        <w:rPr>
          <w:rFonts w:ascii="Arial" w:hAnsi="Arial" w:cs="Arial"/>
          <w:sz w:val="20"/>
          <w:szCs w:val="20"/>
        </w:rPr>
        <w:t>Verotta</w:t>
      </w:r>
      <w:proofErr w:type="spellEnd"/>
      <w:r w:rsidRPr="00883EE6">
        <w:rPr>
          <w:rFonts w:ascii="Arial" w:hAnsi="Arial" w:cs="Arial"/>
          <w:sz w:val="20"/>
          <w:szCs w:val="20"/>
        </w:rPr>
        <w:t xml:space="preserve"> L; Liao Z; </w:t>
      </w:r>
      <w:r w:rsidRPr="00883EE6">
        <w:rPr>
          <w:rFonts w:ascii="Arial" w:hAnsi="Arial" w:cs="Arial"/>
          <w:b/>
          <w:sz w:val="20"/>
          <w:szCs w:val="20"/>
        </w:rPr>
        <w:t>Graham D</w:t>
      </w:r>
      <w:r w:rsidRPr="00883EE6">
        <w:rPr>
          <w:rFonts w:ascii="Arial" w:hAnsi="Arial" w:cs="Arial"/>
          <w:sz w:val="20"/>
          <w:szCs w:val="20"/>
        </w:rPr>
        <w:t xml:space="preserve">; Zink MC; Barboni L.  Two New Tryptophan Derivatives from the Seed Kernels of Entada </w:t>
      </w:r>
      <w:proofErr w:type="spellStart"/>
      <w:r w:rsidRPr="00883EE6">
        <w:rPr>
          <w:rFonts w:ascii="Arial" w:hAnsi="Arial" w:cs="Arial"/>
          <w:sz w:val="20"/>
          <w:szCs w:val="20"/>
        </w:rPr>
        <w:t>rheedei</w:t>
      </w:r>
      <w:proofErr w:type="spellEnd"/>
      <w:r w:rsidRPr="00883EE6">
        <w:rPr>
          <w:rFonts w:ascii="Arial" w:hAnsi="Arial" w:cs="Arial"/>
          <w:sz w:val="20"/>
          <w:szCs w:val="20"/>
        </w:rPr>
        <w:t xml:space="preserve">: Effects on Cell Viability and HIV Infectivity. </w:t>
      </w:r>
      <w:proofErr w:type="spellStart"/>
      <w:r w:rsidR="006B3CEB" w:rsidRPr="006B3CEB">
        <w:rPr>
          <w:rFonts w:ascii="Arial" w:hAnsi="Arial" w:cs="Arial"/>
          <w:sz w:val="20"/>
          <w:szCs w:val="20"/>
        </w:rPr>
        <w:t>Fitoterapia</w:t>
      </w:r>
      <w:proofErr w:type="spellEnd"/>
      <w:r w:rsidR="006B3CEB" w:rsidRPr="006B3CEB">
        <w:rPr>
          <w:rFonts w:ascii="Arial" w:hAnsi="Arial" w:cs="Arial"/>
          <w:sz w:val="20"/>
          <w:szCs w:val="20"/>
        </w:rPr>
        <w:t xml:space="preserve">. 2013 </w:t>
      </w:r>
      <w:proofErr w:type="gramStart"/>
      <w:r w:rsidR="006B3CEB" w:rsidRPr="006B3CEB">
        <w:rPr>
          <w:rFonts w:ascii="Arial" w:hAnsi="Arial" w:cs="Arial"/>
          <w:sz w:val="20"/>
          <w:szCs w:val="20"/>
        </w:rPr>
        <w:t>Jun;87:37</w:t>
      </w:r>
      <w:proofErr w:type="gramEnd"/>
      <w:r w:rsidR="006B3CEB" w:rsidRPr="006B3CEB">
        <w:rPr>
          <w:rFonts w:ascii="Arial" w:hAnsi="Arial" w:cs="Arial"/>
          <w:sz w:val="20"/>
          <w:szCs w:val="20"/>
        </w:rPr>
        <w:t xml:space="preserve">-42.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xml:space="preserve">: 10.1016/j.fitote.2013.03.017. </w:t>
      </w:r>
      <w:proofErr w:type="spellStart"/>
      <w:r w:rsidR="006B3CEB" w:rsidRPr="006B3CEB">
        <w:rPr>
          <w:rFonts w:ascii="Arial" w:hAnsi="Arial" w:cs="Arial"/>
          <w:sz w:val="20"/>
          <w:szCs w:val="20"/>
        </w:rPr>
        <w:t>Epub</w:t>
      </w:r>
      <w:proofErr w:type="spellEnd"/>
      <w:r w:rsidR="006B3CEB" w:rsidRPr="006B3CEB">
        <w:rPr>
          <w:rFonts w:ascii="Arial" w:hAnsi="Arial" w:cs="Arial"/>
          <w:sz w:val="20"/>
          <w:szCs w:val="20"/>
        </w:rPr>
        <w:t xml:space="preserve"> 2013 Mar 26. PubMed PMID: 23537889; PubMed Central PMCID: PMC3755262.</w:t>
      </w:r>
    </w:p>
    <w:p w14:paraId="24FAD667" w14:textId="77777777" w:rsidR="00883EE6" w:rsidRDefault="00883EE6" w:rsidP="00883EE6">
      <w:pPr>
        <w:pStyle w:val="ListParagraph"/>
        <w:ind w:left="540"/>
        <w:rPr>
          <w:rFonts w:ascii="Arial" w:hAnsi="Arial" w:cs="Arial"/>
          <w:sz w:val="20"/>
          <w:szCs w:val="20"/>
        </w:rPr>
      </w:pPr>
    </w:p>
    <w:p w14:paraId="1FF5E370" w14:textId="48A960FE" w:rsidR="00883EE6" w:rsidRDefault="009005FF" w:rsidP="00883EE6">
      <w:pPr>
        <w:pStyle w:val="ListParagraph"/>
        <w:ind w:left="540"/>
        <w:rPr>
          <w:rFonts w:ascii="Arial" w:hAnsi="Arial" w:cs="Arial"/>
          <w:sz w:val="20"/>
          <w:szCs w:val="20"/>
        </w:rPr>
      </w:pPr>
      <w:r w:rsidRPr="00883EE6">
        <w:rPr>
          <w:rFonts w:ascii="Arial" w:hAnsi="Arial" w:cs="Arial"/>
          <w:sz w:val="20"/>
          <w:szCs w:val="20"/>
        </w:rPr>
        <w:t>Contributions:  Designed experiments testing tryptophan derivatives on HIV infectivity and cell viability.  Assisted in writing of the manuscript.</w:t>
      </w:r>
    </w:p>
    <w:p w14:paraId="6F27104E" w14:textId="77777777" w:rsidR="00883EE6" w:rsidRDefault="00883EE6" w:rsidP="00883EE6">
      <w:pPr>
        <w:pStyle w:val="ListParagraph"/>
        <w:ind w:left="540"/>
        <w:rPr>
          <w:rFonts w:ascii="Arial" w:hAnsi="Arial" w:cs="Arial"/>
          <w:sz w:val="20"/>
          <w:szCs w:val="20"/>
        </w:rPr>
      </w:pPr>
    </w:p>
    <w:p w14:paraId="123DF19E" w14:textId="0A761598" w:rsidR="00FF1A1F" w:rsidRPr="00883EE6" w:rsidRDefault="00883EE6" w:rsidP="00883EE6">
      <w:pPr>
        <w:pStyle w:val="ListParagraph"/>
        <w:numPr>
          <w:ilvl w:val="0"/>
          <w:numId w:val="4"/>
        </w:numPr>
        <w:ind w:left="540" w:hanging="540"/>
        <w:rPr>
          <w:rFonts w:ascii="Arial" w:hAnsi="Arial" w:cs="Arial"/>
          <w:sz w:val="20"/>
          <w:szCs w:val="20"/>
        </w:rPr>
      </w:pPr>
      <w:r w:rsidRPr="00883EE6">
        <w:rPr>
          <w:rFonts w:ascii="Arial" w:hAnsi="Arial" w:cs="Arial"/>
          <w:sz w:val="20"/>
          <w:szCs w:val="20"/>
        </w:rPr>
        <w:t xml:space="preserve">Tovar-Y-Romo LB, Kolson DL, Bandaru VV, Drewes JL, Graham DR, Haughey NJ. Adenosine triphosphate released from HIV-infected macrophages regulates glutamatergic tone and dendritic spine density on neurons. J Neuroimmune </w:t>
      </w:r>
      <w:proofErr w:type="spellStart"/>
      <w:r w:rsidRPr="00883EE6">
        <w:rPr>
          <w:rFonts w:ascii="Arial" w:hAnsi="Arial" w:cs="Arial"/>
          <w:sz w:val="20"/>
          <w:szCs w:val="20"/>
        </w:rPr>
        <w:t>Pharmacol</w:t>
      </w:r>
      <w:proofErr w:type="spellEnd"/>
      <w:r w:rsidRPr="00883EE6">
        <w:rPr>
          <w:rFonts w:ascii="Arial" w:hAnsi="Arial" w:cs="Arial"/>
          <w:sz w:val="20"/>
          <w:szCs w:val="20"/>
        </w:rPr>
        <w:t xml:space="preserve">. 2013 Sep;8(4):998-1009. </w:t>
      </w:r>
      <w:proofErr w:type="spellStart"/>
      <w:r w:rsidRPr="00883EE6">
        <w:rPr>
          <w:rFonts w:ascii="Arial" w:hAnsi="Arial" w:cs="Arial"/>
          <w:sz w:val="20"/>
          <w:szCs w:val="20"/>
        </w:rPr>
        <w:t>doi</w:t>
      </w:r>
      <w:proofErr w:type="spellEnd"/>
      <w:r w:rsidRPr="00883EE6">
        <w:rPr>
          <w:rFonts w:ascii="Arial" w:hAnsi="Arial" w:cs="Arial"/>
          <w:sz w:val="20"/>
          <w:szCs w:val="20"/>
        </w:rPr>
        <w:t xml:space="preserve">: 10.1007/s11481-013-9471-7. </w:t>
      </w:r>
      <w:proofErr w:type="spellStart"/>
      <w:r w:rsidRPr="00883EE6">
        <w:rPr>
          <w:rFonts w:ascii="Arial" w:hAnsi="Arial" w:cs="Arial"/>
          <w:sz w:val="20"/>
          <w:szCs w:val="20"/>
        </w:rPr>
        <w:t>Epub</w:t>
      </w:r>
      <w:proofErr w:type="spellEnd"/>
      <w:r w:rsidRPr="00883EE6">
        <w:rPr>
          <w:rFonts w:ascii="Arial" w:hAnsi="Arial" w:cs="Arial"/>
          <w:sz w:val="20"/>
          <w:szCs w:val="20"/>
        </w:rPr>
        <w:t xml:space="preserve"> 2013 May 18. PubMed PMID: 23686368; PubMed Central PMCID: PMC3740066.</w:t>
      </w:r>
    </w:p>
    <w:p w14:paraId="53FF769C" w14:textId="77777777" w:rsidR="00883EE6" w:rsidRDefault="00883EE6" w:rsidP="00C81EC9">
      <w:pPr>
        <w:tabs>
          <w:tab w:val="left" w:pos="540"/>
        </w:tabs>
        <w:ind w:left="540"/>
        <w:rPr>
          <w:rFonts w:ascii="Arial" w:hAnsi="Arial" w:cs="Arial"/>
          <w:sz w:val="20"/>
          <w:szCs w:val="20"/>
        </w:rPr>
      </w:pPr>
    </w:p>
    <w:p w14:paraId="7B78381A" w14:textId="3722FAE2" w:rsidR="00C81EC9" w:rsidRDefault="00FF1A1F" w:rsidP="00C81EC9">
      <w:pPr>
        <w:tabs>
          <w:tab w:val="left" w:pos="540"/>
        </w:tabs>
        <w:ind w:left="540"/>
        <w:rPr>
          <w:rFonts w:ascii="Arial" w:hAnsi="Arial" w:cs="Arial"/>
          <w:sz w:val="20"/>
          <w:szCs w:val="20"/>
        </w:rPr>
      </w:pPr>
      <w:r>
        <w:rPr>
          <w:rFonts w:ascii="Arial" w:hAnsi="Arial" w:cs="Arial"/>
          <w:sz w:val="20"/>
          <w:szCs w:val="20"/>
        </w:rPr>
        <w:t>Contributions: Designed assays for measurement of glutamate/glutamine, oversaw acquisition of data and assisted in writing of the manuscript.</w:t>
      </w:r>
    </w:p>
    <w:p w14:paraId="2F6712F5" w14:textId="77777777" w:rsidR="00C81EC9" w:rsidRDefault="00C81EC9" w:rsidP="00C81EC9">
      <w:pPr>
        <w:tabs>
          <w:tab w:val="left" w:pos="540"/>
        </w:tabs>
        <w:rPr>
          <w:rFonts w:ascii="Arial" w:hAnsi="Arial" w:cs="Arial"/>
          <w:sz w:val="20"/>
          <w:szCs w:val="20"/>
        </w:rPr>
      </w:pPr>
    </w:p>
    <w:p w14:paraId="1F70061C" w14:textId="07FC370C" w:rsidR="002E6222" w:rsidRDefault="00C81EC9" w:rsidP="00265016">
      <w:pPr>
        <w:pStyle w:val="ListParagraph"/>
        <w:numPr>
          <w:ilvl w:val="0"/>
          <w:numId w:val="4"/>
        </w:numPr>
        <w:tabs>
          <w:tab w:val="left" w:pos="540"/>
        </w:tabs>
        <w:ind w:left="540" w:hanging="540"/>
        <w:rPr>
          <w:rFonts w:ascii="Arial" w:hAnsi="Arial" w:cs="Arial"/>
          <w:sz w:val="20"/>
          <w:szCs w:val="20"/>
        </w:rPr>
      </w:pPr>
      <w:r w:rsidRPr="006B3CEB">
        <w:rPr>
          <w:rFonts w:ascii="Arial" w:hAnsi="Arial" w:cs="Arial"/>
          <w:sz w:val="20"/>
          <w:szCs w:val="20"/>
        </w:rPr>
        <w:t xml:space="preserve">Royle CM, Tsai MH, Tabarrini O, Massari S, </w:t>
      </w:r>
      <w:r w:rsidRPr="006B3CEB">
        <w:rPr>
          <w:rFonts w:ascii="Arial" w:hAnsi="Arial" w:cs="Arial"/>
          <w:b/>
          <w:sz w:val="20"/>
          <w:szCs w:val="20"/>
        </w:rPr>
        <w:t>Graham DR</w:t>
      </w:r>
      <w:r w:rsidRPr="006B3CEB">
        <w:rPr>
          <w:rFonts w:ascii="Arial" w:hAnsi="Arial" w:cs="Arial"/>
          <w:sz w:val="20"/>
          <w:szCs w:val="20"/>
        </w:rPr>
        <w:t>, Aquino VN, Boasso A.</w:t>
      </w:r>
      <w:r w:rsidR="005A2A5B" w:rsidRPr="006B3CEB">
        <w:rPr>
          <w:rFonts w:ascii="Arial" w:hAnsi="Arial" w:cs="Arial"/>
          <w:sz w:val="20"/>
          <w:szCs w:val="20"/>
        </w:rPr>
        <w:t xml:space="preserve"> </w:t>
      </w:r>
      <w:r w:rsidRPr="006B3CEB">
        <w:rPr>
          <w:rFonts w:ascii="Arial" w:hAnsi="Arial" w:cs="Arial"/>
          <w:sz w:val="20"/>
          <w:szCs w:val="20"/>
        </w:rPr>
        <w:t>Modulation of HIV-1-</w:t>
      </w:r>
      <w:r w:rsidR="000B71A6" w:rsidRPr="006B3CEB">
        <w:rPr>
          <w:rFonts w:ascii="Arial" w:hAnsi="Arial" w:cs="Arial"/>
          <w:sz w:val="20"/>
          <w:szCs w:val="20"/>
        </w:rPr>
        <w:t xml:space="preserve"> </w:t>
      </w:r>
      <w:r w:rsidRPr="006B3CEB">
        <w:rPr>
          <w:rFonts w:ascii="Arial" w:hAnsi="Arial" w:cs="Arial"/>
          <w:sz w:val="20"/>
          <w:szCs w:val="20"/>
        </w:rPr>
        <w:t>Induced Activation of Plasmacytoid Dendritic Cells by 6-Desfluoroquinolones.</w:t>
      </w:r>
      <w:r w:rsidR="000B71A6" w:rsidRPr="006B3CEB">
        <w:rPr>
          <w:rFonts w:ascii="Arial" w:hAnsi="Arial" w:cs="Arial"/>
          <w:sz w:val="20"/>
          <w:szCs w:val="20"/>
        </w:rPr>
        <w:t xml:space="preserve"> </w:t>
      </w:r>
      <w:r w:rsidR="006B3CEB" w:rsidRPr="006B3CEB">
        <w:rPr>
          <w:rFonts w:ascii="Arial" w:hAnsi="Arial" w:cs="Arial"/>
          <w:sz w:val="20"/>
          <w:szCs w:val="20"/>
        </w:rPr>
        <w:t xml:space="preserve">2014 Apr;30(4):345-54.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xml:space="preserve">: 10.1089/AID.2013.0154. </w:t>
      </w:r>
      <w:proofErr w:type="spellStart"/>
      <w:r w:rsidR="006B3CEB" w:rsidRPr="006B3CEB">
        <w:rPr>
          <w:rFonts w:ascii="Arial" w:hAnsi="Arial" w:cs="Arial"/>
          <w:sz w:val="20"/>
          <w:szCs w:val="20"/>
        </w:rPr>
        <w:t>Epub</w:t>
      </w:r>
      <w:proofErr w:type="spellEnd"/>
      <w:r w:rsidR="006B3CEB" w:rsidRPr="006B3CEB">
        <w:rPr>
          <w:rFonts w:ascii="Arial" w:hAnsi="Arial" w:cs="Arial"/>
          <w:sz w:val="20"/>
          <w:szCs w:val="20"/>
        </w:rPr>
        <w:t xml:space="preserve"> 2013 Dec 9. PubMed PMID: 24229417; PubMed Central PMCID: PMC3976578.</w:t>
      </w:r>
    </w:p>
    <w:p w14:paraId="71D88E3D" w14:textId="77777777" w:rsidR="006B3CEB" w:rsidRPr="006B3CEB" w:rsidRDefault="006B3CEB" w:rsidP="006B3CEB">
      <w:pPr>
        <w:pStyle w:val="ListParagraph"/>
        <w:tabs>
          <w:tab w:val="left" w:pos="540"/>
        </w:tabs>
        <w:ind w:left="540"/>
        <w:rPr>
          <w:rFonts w:ascii="Arial" w:hAnsi="Arial" w:cs="Arial"/>
          <w:sz w:val="20"/>
          <w:szCs w:val="20"/>
        </w:rPr>
      </w:pPr>
    </w:p>
    <w:p w14:paraId="5427653F" w14:textId="77777777" w:rsidR="002E6222" w:rsidRDefault="002E6222" w:rsidP="002E6222">
      <w:pPr>
        <w:tabs>
          <w:tab w:val="left" w:pos="540"/>
        </w:tabs>
        <w:ind w:left="540"/>
        <w:rPr>
          <w:rFonts w:ascii="Arial" w:hAnsi="Arial" w:cs="Arial"/>
          <w:sz w:val="20"/>
          <w:szCs w:val="20"/>
        </w:rPr>
      </w:pPr>
      <w:r>
        <w:rPr>
          <w:rFonts w:ascii="Arial" w:hAnsi="Arial" w:cs="Arial"/>
          <w:sz w:val="20"/>
          <w:szCs w:val="20"/>
        </w:rPr>
        <w:lastRenderedPageBreak/>
        <w:t>Contributions: Provided intellectual input and materials for the study.  Assisted in writing of the manuscript.</w:t>
      </w:r>
    </w:p>
    <w:p w14:paraId="27A7319F" w14:textId="77777777" w:rsidR="002E6222" w:rsidRDefault="002E6222" w:rsidP="002E6222">
      <w:pPr>
        <w:pStyle w:val="ListParagraph"/>
        <w:tabs>
          <w:tab w:val="left" w:pos="540"/>
        </w:tabs>
        <w:ind w:left="540"/>
        <w:rPr>
          <w:rFonts w:ascii="Arial" w:hAnsi="Arial" w:cs="Arial"/>
          <w:sz w:val="20"/>
          <w:szCs w:val="20"/>
        </w:rPr>
      </w:pPr>
    </w:p>
    <w:p w14:paraId="2E481C3C" w14:textId="77777777" w:rsidR="002E6222" w:rsidRPr="00FB75D9" w:rsidRDefault="002E6222" w:rsidP="00FB75D9">
      <w:pPr>
        <w:tabs>
          <w:tab w:val="left" w:pos="540"/>
        </w:tabs>
        <w:rPr>
          <w:rFonts w:ascii="Arial" w:hAnsi="Arial" w:cs="Arial"/>
          <w:sz w:val="20"/>
          <w:szCs w:val="20"/>
        </w:rPr>
      </w:pPr>
    </w:p>
    <w:p w14:paraId="6B617F03" w14:textId="533B7550" w:rsidR="00C44AE5" w:rsidRPr="002E6222" w:rsidRDefault="009F6476" w:rsidP="002E6222">
      <w:pPr>
        <w:pStyle w:val="ListParagraph"/>
        <w:numPr>
          <w:ilvl w:val="0"/>
          <w:numId w:val="4"/>
        </w:numPr>
        <w:tabs>
          <w:tab w:val="left" w:pos="540"/>
        </w:tabs>
        <w:ind w:left="540" w:hanging="540"/>
        <w:rPr>
          <w:rFonts w:ascii="Arial" w:hAnsi="Arial" w:cs="Arial"/>
          <w:sz w:val="20"/>
          <w:szCs w:val="20"/>
        </w:rPr>
      </w:pPr>
      <w:r w:rsidRPr="002E6222">
        <w:rPr>
          <w:rFonts w:ascii="Arial" w:hAnsi="Arial" w:cs="Arial"/>
          <w:sz w:val="20"/>
          <w:szCs w:val="20"/>
        </w:rPr>
        <w:t>Drewes</w:t>
      </w:r>
      <w:r w:rsidR="005A2A5B" w:rsidRPr="002E6222">
        <w:rPr>
          <w:rFonts w:ascii="Arial" w:hAnsi="Arial" w:cs="Arial"/>
          <w:sz w:val="20"/>
          <w:szCs w:val="20"/>
        </w:rPr>
        <w:t xml:space="preserve"> JL,</w:t>
      </w:r>
      <w:r w:rsidR="005A2A5B" w:rsidRPr="002E6222">
        <w:rPr>
          <w:rFonts w:ascii="Arial" w:hAnsi="Arial" w:cs="Arial"/>
          <w:b/>
          <w:bCs/>
          <w:sz w:val="20"/>
          <w:szCs w:val="20"/>
        </w:rPr>
        <w:t xml:space="preserve"> </w:t>
      </w:r>
      <w:r w:rsidRPr="002E6222">
        <w:rPr>
          <w:rFonts w:ascii="Arial" w:hAnsi="Arial" w:cs="Arial"/>
          <w:sz w:val="20"/>
          <w:szCs w:val="20"/>
        </w:rPr>
        <w:t>Szeto G, Engle EL, Liao</w:t>
      </w:r>
      <w:r w:rsidR="005A2A5B" w:rsidRPr="002E6222">
        <w:rPr>
          <w:rFonts w:ascii="Arial" w:hAnsi="Arial" w:cs="Arial"/>
          <w:sz w:val="20"/>
          <w:szCs w:val="20"/>
        </w:rPr>
        <w:t xml:space="preserve"> Z</w:t>
      </w:r>
      <w:r w:rsidR="005A2A5B" w:rsidRPr="002E6222">
        <w:rPr>
          <w:rFonts w:ascii="Arial" w:hAnsi="Arial" w:cs="Arial"/>
          <w:b/>
          <w:bCs/>
          <w:sz w:val="20"/>
          <w:szCs w:val="20"/>
        </w:rPr>
        <w:t xml:space="preserve">, </w:t>
      </w:r>
      <w:r w:rsidRPr="002E6222">
        <w:rPr>
          <w:rFonts w:ascii="Arial" w:hAnsi="Arial" w:cs="Arial"/>
          <w:sz w:val="20"/>
          <w:szCs w:val="20"/>
        </w:rPr>
        <w:t>Shearer, GM, Zink</w:t>
      </w:r>
      <w:r w:rsidR="005A2A5B" w:rsidRPr="002E6222">
        <w:rPr>
          <w:rFonts w:ascii="Arial" w:hAnsi="Arial" w:cs="Arial"/>
          <w:sz w:val="20"/>
          <w:szCs w:val="20"/>
        </w:rPr>
        <w:t xml:space="preserve"> MC, </w:t>
      </w:r>
      <w:r w:rsidR="005A2A5B" w:rsidRPr="002E6222">
        <w:rPr>
          <w:rFonts w:ascii="Arial" w:hAnsi="Arial" w:cs="Arial"/>
          <w:b/>
          <w:sz w:val="20"/>
          <w:szCs w:val="20"/>
        </w:rPr>
        <w:t>Graham, DR</w:t>
      </w:r>
      <w:r w:rsidR="005A2A5B" w:rsidRPr="002E6222">
        <w:rPr>
          <w:rFonts w:ascii="Arial" w:hAnsi="Arial" w:cs="Arial"/>
          <w:sz w:val="20"/>
          <w:szCs w:val="20"/>
        </w:rPr>
        <w:t xml:space="preserve">. </w:t>
      </w:r>
      <w:r w:rsidR="003F1C10" w:rsidRPr="002E6222">
        <w:rPr>
          <w:rFonts w:ascii="Arial" w:eastAsiaTheme="minorEastAsia" w:hAnsi="Arial" w:cs="Arial"/>
          <w:sz w:val="20"/>
          <w:szCs w:val="20"/>
        </w:rPr>
        <w:t>Attenuation of pathogenic immune responses during infection with human and simian immunodeficiency virus (HIV/SIV) by the tetracycline derivative minocycline</w:t>
      </w:r>
      <w:r w:rsidR="005A2A5B" w:rsidRPr="002E6222">
        <w:rPr>
          <w:rFonts w:ascii="Arial" w:eastAsiaTheme="minorEastAsia" w:hAnsi="Arial" w:cs="Arial"/>
          <w:sz w:val="20"/>
          <w:szCs w:val="20"/>
        </w:rPr>
        <w:t xml:space="preserve">.  </w:t>
      </w:r>
      <w:proofErr w:type="spellStart"/>
      <w:r w:rsidR="0083508E" w:rsidRPr="002E6222">
        <w:rPr>
          <w:rFonts w:ascii="Arial" w:eastAsiaTheme="minorEastAsia" w:hAnsi="Arial" w:cs="Arial"/>
          <w:sz w:val="20"/>
          <w:szCs w:val="20"/>
        </w:rPr>
        <w:t>PLoS</w:t>
      </w:r>
      <w:proofErr w:type="spellEnd"/>
      <w:r w:rsidR="0083508E" w:rsidRPr="002E6222">
        <w:rPr>
          <w:rFonts w:ascii="Arial" w:eastAsiaTheme="minorEastAsia" w:hAnsi="Arial" w:cs="Arial"/>
          <w:sz w:val="20"/>
          <w:szCs w:val="20"/>
        </w:rPr>
        <w:t xml:space="preserve"> One. 2014 Apr 14;9(4</w:t>
      </w:r>
      <w:proofErr w:type="gramStart"/>
      <w:r w:rsidR="0083508E" w:rsidRPr="002E6222">
        <w:rPr>
          <w:rFonts w:ascii="Arial" w:eastAsiaTheme="minorEastAsia" w:hAnsi="Arial" w:cs="Arial"/>
          <w:sz w:val="20"/>
          <w:szCs w:val="20"/>
        </w:rPr>
        <w:t>):e</w:t>
      </w:r>
      <w:proofErr w:type="gramEnd"/>
      <w:r w:rsidR="0083508E" w:rsidRPr="002E6222">
        <w:rPr>
          <w:rFonts w:ascii="Arial" w:eastAsiaTheme="minorEastAsia" w:hAnsi="Arial" w:cs="Arial"/>
          <w:sz w:val="20"/>
          <w:szCs w:val="20"/>
        </w:rPr>
        <w:t>94375. PMID: 24732038</w:t>
      </w:r>
      <w:r w:rsidR="009F316C" w:rsidRPr="002E6222">
        <w:rPr>
          <w:rFonts w:ascii="Arial" w:eastAsiaTheme="minorEastAsia" w:hAnsi="Arial" w:cs="Arial"/>
          <w:sz w:val="20"/>
          <w:szCs w:val="20"/>
        </w:rPr>
        <w:t xml:space="preserve">. </w:t>
      </w:r>
    </w:p>
    <w:p w14:paraId="459F2273" w14:textId="77777777" w:rsidR="009F6476" w:rsidRDefault="009F6476" w:rsidP="009F6476">
      <w:pPr>
        <w:tabs>
          <w:tab w:val="left" w:pos="540"/>
        </w:tabs>
        <w:rPr>
          <w:rFonts w:ascii="Arial" w:eastAsiaTheme="minorEastAsia" w:hAnsi="Arial" w:cs="Arial"/>
          <w:sz w:val="20"/>
          <w:szCs w:val="20"/>
        </w:rPr>
      </w:pPr>
    </w:p>
    <w:p w14:paraId="089E4D25" w14:textId="73E779B6" w:rsidR="009F6476" w:rsidRPr="009F6476" w:rsidRDefault="009F6476" w:rsidP="009F6476">
      <w:pPr>
        <w:tabs>
          <w:tab w:val="left" w:pos="540"/>
        </w:tabs>
        <w:ind w:left="540"/>
        <w:rPr>
          <w:rFonts w:ascii="Arial" w:eastAsiaTheme="minorEastAsia" w:hAnsi="Arial" w:cs="Arial"/>
          <w:sz w:val="20"/>
          <w:szCs w:val="20"/>
        </w:rPr>
      </w:pPr>
      <w:r>
        <w:rPr>
          <w:rFonts w:ascii="Arial" w:eastAsiaTheme="minorEastAsia" w:hAnsi="Arial" w:cs="Arial"/>
          <w:sz w:val="20"/>
          <w:szCs w:val="20"/>
        </w:rPr>
        <w:t xml:space="preserve">Contributions: </w:t>
      </w:r>
      <w:proofErr w:type="gramStart"/>
      <w:r>
        <w:rPr>
          <w:rFonts w:ascii="Arial" w:eastAsiaTheme="minorEastAsia" w:hAnsi="Arial" w:cs="Arial"/>
          <w:sz w:val="20"/>
          <w:szCs w:val="20"/>
        </w:rPr>
        <w:t>Designed experiments,</w:t>
      </w:r>
      <w:proofErr w:type="gramEnd"/>
      <w:r>
        <w:rPr>
          <w:rFonts w:ascii="Arial" w:eastAsiaTheme="minorEastAsia" w:hAnsi="Arial" w:cs="Arial"/>
          <w:sz w:val="20"/>
          <w:szCs w:val="20"/>
        </w:rPr>
        <w:t xml:space="preserve"> interpreted data and oversaw the project.  Assisted in manuscript writing and editing.</w:t>
      </w:r>
    </w:p>
    <w:p w14:paraId="22805403" w14:textId="77777777" w:rsidR="009F316C" w:rsidRPr="009F316C" w:rsidRDefault="009F316C" w:rsidP="009F316C">
      <w:pPr>
        <w:pStyle w:val="ListParagraph"/>
        <w:tabs>
          <w:tab w:val="left" w:pos="540"/>
        </w:tabs>
        <w:ind w:left="540"/>
        <w:rPr>
          <w:rFonts w:ascii="Arial" w:eastAsiaTheme="minorEastAsia" w:hAnsi="Arial" w:cs="Arial"/>
          <w:sz w:val="20"/>
          <w:szCs w:val="20"/>
        </w:rPr>
      </w:pPr>
    </w:p>
    <w:p w14:paraId="62BEBD7D" w14:textId="77777777" w:rsidR="00F17FE6" w:rsidRPr="00F17FE6" w:rsidRDefault="00F17FE6" w:rsidP="00F17FE6">
      <w:pPr>
        <w:pStyle w:val="ListParagraph"/>
        <w:numPr>
          <w:ilvl w:val="0"/>
          <w:numId w:val="4"/>
        </w:numPr>
        <w:tabs>
          <w:tab w:val="left" w:pos="540"/>
        </w:tabs>
        <w:ind w:left="540" w:hanging="540"/>
        <w:rPr>
          <w:rFonts w:ascii="Arial" w:hAnsi="Arial" w:cs="Arial"/>
          <w:sz w:val="20"/>
          <w:szCs w:val="20"/>
        </w:rPr>
      </w:pPr>
      <w:r w:rsidRPr="00F17FE6">
        <w:rPr>
          <w:rFonts w:ascii="Arial" w:hAnsi="Arial" w:cs="Arial"/>
          <w:sz w:val="20"/>
          <w:szCs w:val="20"/>
        </w:rPr>
        <w:t xml:space="preserve">Kelly KM, </w:t>
      </w:r>
      <w:proofErr w:type="spellStart"/>
      <w:r w:rsidRPr="00F17FE6">
        <w:rPr>
          <w:rFonts w:ascii="Arial" w:hAnsi="Arial" w:cs="Arial"/>
          <w:sz w:val="20"/>
          <w:szCs w:val="20"/>
        </w:rPr>
        <w:t>Tocchetti</w:t>
      </w:r>
      <w:proofErr w:type="spellEnd"/>
      <w:r w:rsidRPr="00F17FE6">
        <w:rPr>
          <w:rFonts w:ascii="Arial" w:hAnsi="Arial" w:cs="Arial"/>
          <w:sz w:val="20"/>
          <w:szCs w:val="20"/>
        </w:rPr>
        <w:t xml:space="preserve"> CG, </w:t>
      </w:r>
      <w:proofErr w:type="spellStart"/>
      <w:r w:rsidRPr="00F17FE6">
        <w:rPr>
          <w:rFonts w:ascii="Arial" w:hAnsi="Arial" w:cs="Arial"/>
          <w:sz w:val="20"/>
          <w:szCs w:val="20"/>
        </w:rPr>
        <w:t>Lyashkov</w:t>
      </w:r>
      <w:proofErr w:type="spellEnd"/>
      <w:r w:rsidRPr="00F17FE6">
        <w:rPr>
          <w:rFonts w:ascii="Arial" w:hAnsi="Arial" w:cs="Arial"/>
          <w:sz w:val="20"/>
          <w:szCs w:val="20"/>
        </w:rPr>
        <w:t xml:space="preserve"> A, Tarwater PM, </w:t>
      </w:r>
      <w:proofErr w:type="spellStart"/>
      <w:r w:rsidRPr="00F17FE6">
        <w:rPr>
          <w:rFonts w:ascii="Arial" w:hAnsi="Arial" w:cs="Arial"/>
          <w:sz w:val="20"/>
          <w:szCs w:val="20"/>
        </w:rPr>
        <w:t>Bedja</w:t>
      </w:r>
      <w:proofErr w:type="spellEnd"/>
      <w:r w:rsidRPr="00F17FE6">
        <w:rPr>
          <w:rFonts w:ascii="Arial" w:hAnsi="Arial" w:cs="Arial"/>
          <w:sz w:val="20"/>
          <w:szCs w:val="20"/>
        </w:rPr>
        <w:t xml:space="preserve"> D, </w:t>
      </w:r>
      <w:r w:rsidRPr="009F316C">
        <w:rPr>
          <w:rFonts w:ascii="Arial" w:hAnsi="Arial" w:cs="Arial"/>
          <w:b/>
          <w:sz w:val="20"/>
          <w:szCs w:val="20"/>
        </w:rPr>
        <w:t>Graham DR</w:t>
      </w:r>
      <w:r w:rsidRPr="00F17FE6">
        <w:rPr>
          <w:rFonts w:ascii="Arial" w:hAnsi="Arial" w:cs="Arial"/>
          <w:sz w:val="20"/>
          <w:szCs w:val="20"/>
        </w:rPr>
        <w:t xml:space="preserve">, Beck SE, Metcalf Pate KA, Queen SE, Adams RJ, </w:t>
      </w:r>
      <w:proofErr w:type="spellStart"/>
      <w:r w:rsidRPr="00F17FE6">
        <w:rPr>
          <w:rFonts w:ascii="Arial" w:hAnsi="Arial" w:cs="Arial"/>
          <w:sz w:val="20"/>
          <w:szCs w:val="20"/>
        </w:rPr>
        <w:t>Paolocci</w:t>
      </w:r>
      <w:proofErr w:type="spellEnd"/>
      <w:r w:rsidRPr="00F17FE6">
        <w:rPr>
          <w:rFonts w:ascii="Arial" w:hAnsi="Arial" w:cs="Arial"/>
          <w:sz w:val="20"/>
          <w:szCs w:val="20"/>
        </w:rPr>
        <w:t xml:space="preserve"> N, Mankowski JL. CCR5 inhibition prevents cardiac dysfunction in the SIV/macaque model of HIV. J Am Heart Assoc. 2014 Apr 2;3(2</w:t>
      </w:r>
      <w:proofErr w:type="gramStart"/>
      <w:r w:rsidRPr="00F17FE6">
        <w:rPr>
          <w:rFonts w:ascii="Arial" w:hAnsi="Arial" w:cs="Arial"/>
          <w:sz w:val="20"/>
          <w:szCs w:val="20"/>
        </w:rPr>
        <w:t>):e</w:t>
      </w:r>
      <w:proofErr w:type="gramEnd"/>
      <w:r w:rsidRPr="00F17FE6">
        <w:rPr>
          <w:rFonts w:ascii="Arial" w:hAnsi="Arial" w:cs="Arial"/>
          <w:sz w:val="20"/>
          <w:szCs w:val="20"/>
        </w:rPr>
        <w:t xml:space="preserve">000874. </w:t>
      </w:r>
      <w:proofErr w:type="spellStart"/>
      <w:r w:rsidRPr="00F17FE6">
        <w:rPr>
          <w:rFonts w:ascii="Arial" w:hAnsi="Arial" w:cs="Arial"/>
          <w:sz w:val="20"/>
          <w:szCs w:val="20"/>
        </w:rPr>
        <w:t>doi</w:t>
      </w:r>
      <w:proofErr w:type="spellEnd"/>
      <w:r w:rsidRPr="00F17FE6">
        <w:rPr>
          <w:rFonts w:ascii="Arial" w:hAnsi="Arial" w:cs="Arial"/>
          <w:sz w:val="20"/>
          <w:szCs w:val="20"/>
        </w:rPr>
        <w:t>: 10.1161/JAHA.114.000874.</w:t>
      </w:r>
    </w:p>
    <w:p w14:paraId="06E5E93C" w14:textId="4042522B" w:rsidR="00C1471E" w:rsidRDefault="00F17FE6" w:rsidP="00C1471E">
      <w:pPr>
        <w:pStyle w:val="ListParagraph"/>
        <w:tabs>
          <w:tab w:val="left" w:pos="540"/>
        </w:tabs>
        <w:ind w:left="540"/>
        <w:rPr>
          <w:rFonts w:ascii="Arial" w:hAnsi="Arial" w:cs="Arial"/>
          <w:sz w:val="20"/>
          <w:szCs w:val="20"/>
        </w:rPr>
      </w:pPr>
      <w:r w:rsidRPr="00F17FE6">
        <w:rPr>
          <w:rFonts w:ascii="Arial" w:hAnsi="Arial" w:cs="Arial"/>
          <w:sz w:val="20"/>
          <w:szCs w:val="20"/>
        </w:rPr>
        <w:t>PMID: 24695652</w:t>
      </w:r>
      <w:r w:rsidR="009F316C">
        <w:rPr>
          <w:rFonts w:ascii="Arial" w:hAnsi="Arial" w:cs="Arial"/>
          <w:sz w:val="20"/>
          <w:szCs w:val="20"/>
        </w:rPr>
        <w:t>.</w:t>
      </w:r>
    </w:p>
    <w:p w14:paraId="2B575D3B" w14:textId="77777777" w:rsidR="009F6476" w:rsidRDefault="009F6476" w:rsidP="00C1471E">
      <w:pPr>
        <w:pStyle w:val="ListParagraph"/>
        <w:tabs>
          <w:tab w:val="left" w:pos="540"/>
        </w:tabs>
        <w:ind w:left="540"/>
        <w:rPr>
          <w:rFonts w:ascii="Arial" w:hAnsi="Arial" w:cs="Arial"/>
          <w:sz w:val="20"/>
          <w:szCs w:val="20"/>
        </w:rPr>
      </w:pPr>
    </w:p>
    <w:p w14:paraId="51A05F73" w14:textId="0C5D1DC0" w:rsidR="009F6476" w:rsidRDefault="009F6476" w:rsidP="00C1471E">
      <w:pPr>
        <w:pStyle w:val="ListParagraph"/>
        <w:tabs>
          <w:tab w:val="left" w:pos="540"/>
        </w:tabs>
        <w:ind w:left="540"/>
        <w:rPr>
          <w:rFonts w:ascii="Arial" w:hAnsi="Arial" w:cs="Arial"/>
          <w:sz w:val="20"/>
          <w:szCs w:val="20"/>
        </w:rPr>
      </w:pPr>
      <w:r>
        <w:rPr>
          <w:rFonts w:ascii="Arial" w:hAnsi="Arial" w:cs="Arial"/>
          <w:sz w:val="20"/>
          <w:szCs w:val="20"/>
        </w:rPr>
        <w:t>Contributions: Provided intellectual input into the possible mechanisms of SIV mediated cardiac dysfunction.  Helped interpret data, provided material support and assisted in manuscript writing.</w:t>
      </w:r>
    </w:p>
    <w:p w14:paraId="260FEC66" w14:textId="77777777" w:rsidR="00C1471E" w:rsidRDefault="00C1471E" w:rsidP="00C1471E">
      <w:pPr>
        <w:pStyle w:val="ListParagraph"/>
        <w:tabs>
          <w:tab w:val="left" w:pos="540"/>
        </w:tabs>
        <w:ind w:left="540"/>
        <w:rPr>
          <w:rFonts w:ascii="Arial" w:hAnsi="Arial" w:cs="Arial"/>
          <w:sz w:val="20"/>
          <w:szCs w:val="20"/>
        </w:rPr>
      </w:pPr>
    </w:p>
    <w:p w14:paraId="12DC1BE0" w14:textId="3E61CFFA" w:rsidR="00E13701" w:rsidRPr="009F6476" w:rsidRDefault="00043831" w:rsidP="00E13701">
      <w:pPr>
        <w:pStyle w:val="ListParagraph"/>
        <w:numPr>
          <w:ilvl w:val="0"/>
          <w:numId w:val="4"/>
        </w:numPr>
        <w:tabs>
          <w:tab w:val="left" w:pos="540"/>
        </w:tabs>
        <w:ind w:left="540" w:hanging="540"/>
        <w:rPr>
          <w:rFonts w:ascii="Arial" w:hAnsi="Arial" w:cs="Arial"/>
          <w:sz w:val="20"/>
          <w:szCs w:val="20"/>
        </w:rPr>
      </w:pPr>
      <w:proofErr w:type="spellStart"/>
      <w:r w:rsidRPr="00043831">
        <w:rPr>
          <w:rFonts w:ascii="Arial" w:eastAsiaTheme="minorEastAsia" w:hAnsi="Arial" w:cs="Arial"/>
          <w:sz w:val="20"/>
          <w:szCs w:val="20"/>
        </w:rPr>
        <w:t>Meulendyke</w:t>
      </w:r>
      <w:proofErr w:type="spellEnd"/>
      <w:r w:rsidRPr="00043831">
        <w:rPr>
          <w:rFonts w:ascii="Arial" w:eastAsiaTheme="minorEastAsia" w:hAnsi="Arial" w:cs="Arial"/>
          <w:sz w:val="20"/>
          <w:szCs w:val="20"/>
        </w:rPr>
        <w:t xml:space="preserve"> KA, Ubaida-</w:t>
      </w:r>
      <w:proofErr w:type="spellStart"/>
      <w:r w:rsidRPr="00043831">
        <w:rPr>
          <w:rFonts w:ascii="Arial" w:eastAsiaTheme="minorEastAsia" w:hAnsi="Arial" w:cs="Arial"/>
          <w:sz w:val="20"/>
          <w:szCs w:val="20"/>
        </w:rPr>
        <w:t>Mohien</w:t>
      </w:r>
      <w:proofErr w:type="spellEnd"/>
      <w:r w:rsidRPr="00043831">
        <w:rPr>
          <w:rFonts w:ascii="Arial" w:eastAsiaTheme="minorEastAsia" w:hAnsi="Arial" w:cs="Arial"/>
          <w:sz w:val="20"/>
          <w:szCs w:val="20"/>
        </w:rPr>
        <w:t xml:space="preserve"> C, Drewes JL, Liao Z, Gama L, Witwer KW, </w:t>
      </w:r>
      <w:r w:rsidRPr="00043831">
        <w:rPr>
          <w:rFonts w:ascii="Arial" w:eastAsiaTheme="minorEastAsia" w:hAnsi="Arial" w:cs="Arial"/>
          <w:b/>
          <w:sz w:val="20"/>
          <w:szCs w:val="20"/>
        </w:rPr>
        <w:t>Graham DR</w:t>
      </w:r>
      <w:r w:rsidRPr="00043831">
        <w:rPr>
          <w:rFonts w:ascii="Arial" w:eastAsiaTheme="minorEastAsia" w:hAnsi="Arial" w:cs="Arial"/>
          <w:sz w:val="20"/>
          <w:szCs w:val="20"/>
        </w:rPr>
        <w:t>, Zink MC. Elevated Brain Monoamine Oxidase Activity in SIV- and HIV-associated Neurological Disease. J Infect Dis. 2014 May 2. PMID: 24688074</w:t>
      </w:r>
      <w:r w:rsidR="00E13701">
        <w:rPr>
          <w:rFonts w:ascii="Arial" w:eastAsiaTheme="minorEastAsia" w:hAnsi="Arial" w:cs="Arial"/>
          <w:sz w:val="20"/>
          <w:szCs w:val="20"/>
        </w:rPr>
        <w:t>.</w:t>
      </w:r>
    </w:p>
    <w:p w14:paraId="6B4AFF4D" w14:textId="77777777" w:rsidR="009F6476" w:rsidRDefault="009F6476" w:rsidP="009F6476">
      <w:pPr>
        <w:tabs>
          <w:tab w:val="left" w:pos="540"/>
        </w:tabs>
        <w:rPr>
          <w:rFonts w:ascii="Arial" w:hAnsi="Arial" w:cs="Arial"/>
          <w:sz w:val="20"/>
          <w:szCs w:val="20"/>
        </w:rPr>
      </w:pPr>
    </w:p>
    <w:p w14:paraId="1B1BC50A" w14:textId="5B14AC6D" w:rsidR="009F6476" w:rsidRPr="009F6476" w:rsidRDefault="009F6476" w:rsidP="009F6476">
      <w:pPr>
        <w:tabs>
          <w:tab w:val="left" w:pos="540"/>
        </w:tabs>
        <w:ind w:left="540"/>
        <w:rPr>
          <w:rFonts w:ascii="Arial" w:hAnsi="Arial" w:cs="Arial"/>
          <w:sz w:val="20"/>
          <w:szCs w:val="20"/>
        </w:rPr>
      </w:pPr>
      <w:r>
        <w:rPr>
          <w:rFonts w:ascii="Arial" w:hAnsi="Arial" w:cs="Arial"/>
          <w:sz w:val="20"/>
          <w:szCs w:val="20"/>
        </w:rPr>
        <w:t xml:space="preserve">Contributions: </w:t>
      </w:r>
      <w:r w:rsidR="00E05926">
        <w:rPr>
          <w:rFonts w:ascii="Arial" w:hAnsi="Arial" w:cs="Arial"/>
          <w:sz w:val="20"/>
          <w:szCs w:val="20"/>
        </w:rPr>
        <w:t>Assisted in project design, data interpretation and manuscript writing.</w:t>
      </w:r>
    </w:p>
    <w:p w14:paraId="7406A7D7" w14:textId="159A0605" w:rsidR="00E13701" w:rsidRPr="00E13701" w:rsidRDefault="00E13701" w:rsidP="00E13701">
      <w:pPr>
        <w:pStyle w:val="ListParagraph"/>
        <w:tabs>
          <w:tab w:val="left" w:pos="540"/>
        </w:tabs>
        <w:ind w:left="540"/>
        <w:rPr>
          <w:rFonts w:ascii="Arial" w:hAnsi="Arial" w:cs="Arial"/>
          <w:sz w:val="20"/>
          <w:szCs w:val="20"/>
        </w:rPr>
      </w:pPr>
    </w:p>
    <w:p w14:paraId="497480D0" w14:textId="3D4A6480" w:rsidR="00E13701" w:rsidRPr="005C4D1E" w:rsidRDefault="00050DF5" w:rsidP="005C4D1E">
      <w:pPr>
        <w:pStyle w:val="ListParagraph"/>
        <w:numPr>
          <w:ilvl w:val="0"/>
          <w:numId w:val="4"/>
        </w:numPr>
        <w:tabs>
          <w:tab w:val="left" w:pos="540"/>
        </w:tabs>
        <w:ind w:left="540" w:hanging="540"/>
        <w:rPr>
          <w:rFonts w:ascii="Arial" w:hAnsi="Arial" w:cs="Arial"/>
          <w:sz w:val="20"/>
          <w:szCs w:val="20"/>
        </w:rPr>
      </w:pPr>
      <w:r w:rsidRPr="00050DF5">
        <w:rPr>
          <w:rFonts w:ascii="Arial" w:hAnsi="Arial" w:cs="Arial"/>
          <w:sz w:val="20"/>
          <w:szCs w:val="20"/>
        </w:rPr>
        <w:t>Bora</w:t>
      </w:r>
      <w:r>
        <w:rPr>
          <w:rFonts w:ascii="Arial" w:hAnsi="Arial" w:cs="Arial"/>
          <w:sz w:val="20"/>
          <w:szCs w:val="20"/>
        </w:rPr>
        <w:t xml:space="preserve"> A</w:t>
      </w:r>
      <w:r w:rsidRPr="00050DF5">
        <w:rPr>
          <w:rFonts w:ascii="Arial" w:hAnsi="Arial" w:cs="Arial"/>
          <w:sz w:val="20"/>
          <w:szCs w:val="20"/>
        </w:rPr>
        <w:t>, Ubaida</w:t>
      </w:r>
      <w:r>
        <w:rPr>
          <w:rFonts w:ascii="Arial" w:hAnsi="Arial" w:cs="Arial"/>
          <w:sz w:val="20"/>
          <w:szCs w:val="20"/>
        </w:rPr>
        <w:t>-</w:t>
      </w:r>
      <w:proofErr w:type="spellStart"/>
      <w:r w:rsidRPr="00050DF5">
        <w:rPr>
          <w:rFonts w:ascii="Arial" w:hAnsi="Arial" w:cs="Arial"/>
          <w:sz w:val="20"/>
          <w:szCs w:val="20"/>
        </w:rPr>
        <w:t>Mohien</w:t>
      </w:r>
      <w:proofErr w:type="spellEnd"/>
      <w:r>
        <w:rPr>
          <w:rFonts w:ascii="Arial" w:hAnsi="Arial" w:cs="Arial"/>
          <w:sz w:val="20"/>
          <w:szCs w:val="20"/>
        </w:rPr>
        <w:t xml:space="preserve"> C.</w:t>
      </w:r>
      <w:r w:rsidR="0083508E">
        <w:rPr>
          <w:rFonts w:ascii="Arial" w:hAnsi="Arial" w:cs="Arial"/>
          <w:sz w:val="20"/>
          <w:szCs w:val="20"/>
        </w:rPr>
        <w:t xml:space="preserve"> </w:t>
      </w:r>
      <w:proofErr w:type="spellStart"/>
      <w:r w:rsidRPr="00050DF5">
        <w:rPr>
          <w:rFonts w:ascii="Arial" w:hAnsi="Arial" w:cs="Arial"/>
          <w:sz w:val="20"/>
          <w:szCs w:val="20"/>
        </w:rPr>
        <w:t>Chaerkady</w:t>
      </w:r>
      <w:proofErr w:type="spellEnd"/>
      <w:r w:rsidR="0083508E">
        <w:rPr>
          <w:rFonts w:ascii="Arial" w:hAnsi="Arial" w:cs="Arial"/>
          <w:sz w:val="20"/>
          <w:szCs w:val="20"/>
        </w:rPr>
        <w:t xml:space="preserve"> R, </w:t>
      </w:r>
      <w:r w:rsidRPr="00050DF5">
        <w:rPr>
          <w:rFonts w:ascii="Arial" w:hAnsi="Arial" w:cs="Arial"/>
          <w:sz w:val="20"/>
          <w:szCs w:val="20"/>
        </w:rPr>
        <w:t>Chang</w:t>
      </w:r>
      <w:r w:rsidR="0083508E">
        <w:rPr>
          <w:rFonts w:ascii="Arial" w:hAnsi="Arial" w:cs="Arial"/>
          <w:sz w:val="20"/>
          <w:szCs w:val="20"/>
        </w:rPr>
        <w:t xml:space="preserve"> L</w:t>
      </w:r>
      <w:r w:rsidRPr="00050DF5">
        <w:rPr>
          <w:rFonts w:ascii="Arial" w:hAnsi="Arial" w:cs="Arial"/>
          <w:sz w:val="20"/>
          <w:szCs w:val="20"/>
        </w:rPr>
        <w:t>, Moxley</w:t>
      </w:r>
      <w:r w:rsidR="0083508E">
        <w:rPr>
          <w:rFonts w:ascii="Arial" w:hAnsi="Arial" w:cs="Arial"/>
          <w:sz w:val="20"/>
          <w:szCs w:val="20"/>
        </w:rPr>
        <w:t xml:space="preserve"> R, </w:t>
      </w:r>
      <w:proofErr w:type="spellStart"/>
      <w:r w:rsidRPr="00050DF5">
        <w:rPr>
          <w:rFonts w:ascii="Arial" w:hAnsi="Arial" w:cs="Arial"/>
          <w:sz w:val="20"/>
          <w:szCs w:val="20"/>
        </w:rPr>
        <w:t>Sacktor</w:t>
      </w:r>
      <w:proofErr w:type="spellEnd"/>
      <w:r w:rsidR="0083508E">
        <w:rPr>
          <w:rFonts w:ascii="Arial" w:hAnsi="Arial" w:cs="Arial"/>
          <w:sz w:val="20"/>
          <w:szCs w:val="20"/>
        </w:rPr>
        <w:t xml:space="preserve"> N</w:t>
      </w:r>
      <w:r w:rsidRPr="00050DF5">
        <w:rPr>
          <w:rFonts w:ascii="Arial" w:hAnsi="Arial" w:cs="Arial"/>
          <w:sz w:val="20"/>
          <w:szCs w:val="20"/>
        </w:rPr>
        <w:t>, Haughey</w:t>
      </w:r>
      <w:r w:rsidR="0083508E">
        <w:rPr>
          <w:rFonts w:ascii="Arial" w:hAnsi="Arial" w:cs="Arial"/>
          <w:sz w:val="20"/>
          <w:szCs w:val="20"/>
        </w:rPr>
        <w:t xml:space="preserve"> N</w:t>
      </w:r>
      <w:r w:rsidRPr="00050DF5">
        <w:rPr>
          <w:rFonts w:ascii="Arial" w:hAnsi="Arial" w:cs="Arial"/>
          <w:sz w:val="20"/>
          <w:szCs w:val="20"/>
        </w:rPr>
        <w:t>, McArthur</w:t>
      </w:r>
      <w:r w:rsidR="0083508E">
        <w:rPr>
          <w:rFonts w:ascii="Arial" w:hAnsi="Arial" w:cs="Arial"/>
          <w:sz w:val="20"/>
          <w:szCs w:val="20"/>
        </w:rPr>
        <w:t xml:space="preserve"> J</w:t>
      </w:r>
      <w:r w:rsidRPr="00050DF5">
        <w:rPr>
          <w:rFonts w:ascii="Arial" w:hAnsi="Arial" w:cs="Arial"/>
          <w:sz w:val="20"/>
          <w:szCs w:val="20"/>
        </w:rPr>
        <w:t>, Cotter</w:t>
      </w:r>
      <w:r w:rsidR="0083508E">
        <w:rPr>
          <w:rFonts w:ascii="Arial" w:hAnsi="Arial" w:cs="Arial"/>
          <w:sz w:val="20"/>
          <w:szCs w:val="20"/>
        </w:rPr>
        <w:t xml:space="preserve"> R</w:t>
      </w:r>
      <w:r w:rsidRPr="00050DF5">
        <w:rPr>
          <w:rFonts w:ascii="Arial" w:hAnsi="Arial" w:cs="Arial"/>
          <w:sz w:val="20"/>
          <w:szCs w:val="20"/>
        </w:rPr>
        <w:t>, Nath</w:t>
      </w:r>
      <w:r w:rsidR="0083508E">
        <w:rPr>
          <w:rFonts w:ascii="Arial" w:hAnsi="Arial" w:cs="Arial"/>
          <w:sz w:val="20"/>
          <w:szCs w:val="20"/>
        </w:rPr>
        <w:t xml:space="preserve"> A</w:t>
      </w:r>
      <w:r w:rsidRPr="00050DF5">
        <w:rPr>
          <w:rFonts w:ascii="Arial" w:hAnsi="Arial" w:cs="Arial"/>
          <w:sz w:val="20"/>
          <w:szCs w:val="20"/>
        </w:rPr>
        <w:t xml:space="preserve"> and </w:t>
      </w:r>
      <w:r w:rsidRPr="009F316C">
        <w:rPr>
          <w:rFonts w:ascii="Arial" w:hAnsi="Arial" w:cs="Arial"/>
          <w:b/>
          <w:sz w:val="20"/>
          <w:szCs w:val="20"/>
        </w:rPr>
        <w:t>Graham</w:t>
      </w:r>
      <w:r w:rsidR="0083508E" w:rsidRPr="009F316C">
        <w:rPr>
          <w:rFonts w:ascii="Arial" w:hAnsi="Arial" w:cs="Arial"/>
          <w:b/>
          <w:sz w:val="20"/>
          <w:szCs w:val="20"/>
        </w:rPr>
        <w:t xml:space="preserve"> DR.</w:t>
      </w:r>
      <w:r w:rsidR="0083508E">
        <w:rPr>
          <w:rFonts w:ascii="Arial" w:hAnsi="Arial" w:cs="Arial"/>
          <w:sz w:val="20"/>
          <w:szCs w:val="20"/>
        </w:rPr>
        <w:t xml:space="preserve"> </w:t>
      </w:r>
      <w:r w:rsidR="009F316C" w:rsidRPr="009F316C">
        <w:rPr>
          <w:rFonts w:ascii="Arial" w:hAnsi="Arial" w:cs="Arial"/>
          <w:sz w:val="20"/>
          <w:szCs w:val="20"/>
        </w:rPr>
        <w:t xml:space="preserve">Identification of putative biomarkers for HIV-associated neurocognitive impairment in the CSF of HIV-infected patients under </w:t>
      </w:r>
      <w:proofErr w:type="spellStart"/>
      <w:r w:rsidR="009F316C" w:rsidRPr="009F316C">
        <w:rPr>
          <w:rFonts w:ascii="Arial" w:hAnsi="Arial" w:cs="Arial"/>
          <w:sz w:val="20"/>
          <w:szCs w:val="20"/>
        </w:rPr>
        <w:t>cART</w:t>
      </w:r>
      <w:proofErr w:type="spellEnd"/>
      <w:r w:rsidR="009F316C" w:rsidRPr="009F316C">
        <w:rPr>
          <w:rFonts w:ascii="Arial" w:hAnsi="Arial" w:cs="Arial"/>
          <w:sz w:val="20"/>
          <w:szCs w:val="20"/>
        </w:rPr>
        <w:t xml:space="preserve"> therapy determined by mass spectrometry</w:t>
      </w:r>
      <w:r w:rsidR="009F316C">
        <w:rPr>
          <w:rFonts w:ascii="Arial" w:hAnsi="Arial" w:cs="Arial"/>
          <w:sz w:val="20"/>
          <w:szCs w:val="20"/>
        </w:rPr>
        <w:t xml:space="preserve">. </w:t>
      </w:r>
      <w:r w:rsidR="005663E4">
        <w:rPr>
          <w:rFonts w:ascii="Arial" w:hAnsi="Arial" w:cs="Arial"/>
          <w:sz w:val="20"/>
          <w:szCs w:val="20"/>
        </w:rPr>
        <w:t xml:space="preserve">Journal of Neurovirology, </w:t>
      </w:r>
      <w:r w:rsidR="005C4D1E" w:rsidRPr="005C4D1E">
        <w:rPr>
          <w:rFonts w:ascii="Arial" w:hAnsi="Arial" w:cs="Arial"/>
          <w:sz w:val="20"/>
          <w:szCs w:val="20"/>
        </w:rPr>
        <w:t>2014 Oct;20(5):457-465.</w:t>
      </w:r>
      <w:r w:rsidR="005C4D1E">
        <w:rPr>
          <w:rFonts w:ascii="Arial" w:hAnsi="Arial" w:cs="Arial"/>
          <w:sz w:val="20"/>
          <w:szCs w:val="20"/>
        </w:rPr>
        <w:t xml:space="preserve"> PMID: </w:t>
      </w:r>
      <w:r w:rsidR="005C4D1E" w:rsidRPr="005C4D1E">
        <w:rPr>
          <w:rFonts w:ascii="Arial" w:hAnsi="Arial" w:cs="Arial"/>
          <w:sz w:val="20"/>
          <w:szCs w:val="20"/>
        </w:rPr>
        <w:t>25056907</w:t>
      </w:r>
      <w:r w:rsidR="005C4D1E">
        <w:rPr>
          <w:rFonts w:ascii="Arial" w:hAnsi="Arial" w:cs="Arial"/>
          <w:sz w:val="20"/>
          <w:szCs w:val="20"/>
        </w:rPr>
        <w:t>.</w:t>
      </w:r>
      <w:r w:rsidR="005C4D1E" w:rsidRPr="005C4D1E">
        <w:rPr>
          <w:rFonts w:ascii="Arial" w:hAnsi="Arial" w:cs="Arial"/>
          <w:sz w:val="20"/>
          <w:szCs w:val="20"/>
        </w:rPr>
        <w:t xml:space="preserve"> </w:t>
      </w:r>
    </w:p>
    <w:p w14:paraId="4327B853" w14:textId="77777777" w:rsidR="00E05926" w:rsidRDefault="00E05926" w:rsidP="00E05926">
      <w:pPr>
        <w:tabs>
          <w:tab w:val="left" w:pos="540"/>
        </w:tabs>
        <w:rPr>
          <w:rFonts w:ascii="Arial" w:hAnsi="Arial" w:cs="Arial"/>
          <w:sz w:val="20"/>
          <w:szCs w:val="20"/>
        </w:rPr>
      </w:pPr>
    </w:p>
    <w:p w14:paraId="791EE0BF" w14:textId="04931AB2" w:rsidR="00E05926" w:rsidRPr="00E05926" w:rsidRDefault="00E05926" w:rsidP="00E05926">
      <w:pPr>
        <w:tabs>
          <w:tab w:val="left" w:pos="540"/>
        </w:tabs>
        <w:ind w:left="540"/>
        <w:rPr>
          <w:rFonts w:ascii="Arial" w:hAnsi="Arial" w:cs="Arial"/>
          <w:sz w:val="20"/>
          <w:szCs w:val="20"/>
        </w:rPr>
      </w:pPr>
      <w:r>
        <w:rPr>
          <w:rFonts w:ascii="Arial" w:hAnsi="Arial" w:cs="Arial"/>
          <w:sz w:val="20"/>
          <w:szCs w:val="20"/>
        </w:rPr>
        <w:t>Contributions: Oversaw all aspects of the project after initial data acquisition.  Assisted in data analysis, interpretation and in manuscript writing.</w:t>
      </w:r>
    </w:p>
    <w:p w14:paraId="43D2B7B9" w14:textId="77777777" w:rsidR="007E3B02" w:rsidRPr="007E3B02" w:rsidRDefault="007E3B02" w:rsidP="007E3B02">
      <w:pPr>
        <w:tabs>
          <w:tab w:val="left" w:pos="540"/>
        </w:tabs>
        <w:rPr>
          <w:rFonts w:ascii="Arial" w:hAnsi="Arial" w:cs="Arial"/>
          <w:sz w:val="20"/>
          <w:szCs w:val="20"/>
        </w:rPr>
      </w:pPr>
    </w:p>
    <w:p w14:paraId="6D29C86E" w14:textId="6BA3C118" w:rsidR="00E13701" w:rsidRDefault="005523C5" w:rsidP="005D2059">
      <w:pPr>
        <w:pStyle w:val="ListParagraph"/>
        <w:numPr>
          <w:ilvl w:val="0"/>
          <w:numId w:val="4"/>
        </w:numPr>
        <w:tabs>
          <w:tab w:val="left" w:pos="540"/>
        </w:tabs>
        <w:ind w:left="540" w:hanging="540"/>
        <w:rPr>
          <w:rFonts w:ascii="Arial" w:hAnsi="Arial" w:cs="Arial"/>
          <w:sz w:val="20"/>
          <w:szCs w:val="20"/>
        </w:rPr>
      </w:pPr>
      <w:r w:rsidRPr="005C4D1E">
        <w:rPr>
          <w:rFonts w:ascii="Arial" w:hAnsi="Arial" w:cs="Arial"/>
          <w:sz w:val="20"/>
          <w:szCs w:val="20"/>
        </w:rPr>
        <w:t>Kooij V, Venkatraman</w:t>
      </w:r>
      <w:r w:rsidR="0078392E" w:rsidRPr="005C4D1E">
        <w:rPr>
          <w:rFonts w:ascii="Arial" w:hAnsi="Arial" w:cs="Arial"/>
          <w:sz w:val="20"/>
          <w:szCs w:val="20"/>
        </w:rPr>
        <w:t xml:space="preserve"> V</w:t>
      </w:r>
      <w:r w:rsidRPr="005C4D1E">
        <w:rPr>
          <w:rFonts w:ascii="Arial" w:hAnsi="Arial" w:cs="Arial"/>
          <w:sz w:val="20"/>
          <w:szCs w:val="20"/>
        </w:rPr>
        <w:t>, Kirk</w:t>
      </w:r>
      <w:r w:rsidR="0078392E" w:rsidRPr="005C4D1E">
        <w:rPr>
          <w:rFonts w:ascii="Arial" w:hAnsi="Arial" w:cs="Arial"/>
          <w:sz w:val="20"/>
          <w:szCs w:val="20"/>
        </w:rPr>
        <w:t xml:space="preserve"> JA</w:t>
      </w:r>
      <w:r w:rsidRPr="005C4D1E">
        <w:rPr>
          <w:rFonts w:ascii="Arial" w:hAnsi="Arial" w:cs="Arial"/>
          <w:sz w:val="20"/>
          <w:szCs w:val="20"/>
        </w:rPr>
        <w:t>, Ubaida-</w:t>
      </w:r>
      <w:proofErr w:type="spellStart"/>
      <w:r w:rsidRPr="005C4D1E">
        <w:rPr>
          <w:rFonts w:ascii="Arial" w:hAnsi="Arial" w:cs="Arial"/>
          <w:sz w:val="20"/>
          <w:szCs w:val="20"/>
        </w:rPr>
        <w:t>Mohien</w:t>
      </w:r>
      <w:proofErr w:type="spellEnd"/>
      <w:r w:rsidR="0078392E" w:rsidRPr="005C4D1E">
        <w:rPr>
          <w:rFonts w:ascii="Arial" w:hAnsi="Arial" w:cs="Arial"/>
          <w:sz w:val="20"/>
          <w:szCs w:val="20"/>
        </w:rPr>
        <w:t xml:space="preserve"> C</w:t>
      </w:r>
      <w:r w:rsidRPr="005C4D1E">
        <w:rPr>
          <w:rFonts w:ascii="Arial" w:hAnsi="Arial" w:cs="Arial"/>
          <w:sz w:val="20"/>
          <w:szCs w:val="20"/>
        </w:rPr>
        <w:t xml:space="preserve">, </w:t>
      </w:r>
      <w:r w:rsidRPr="005C4D1E">
        <w:rPr>
          <w:rFonts w:ascii="Arial" w:hAnsi="Arial" w:cs="Arial"/>
          <w:b/>
          <w:sz w:val="20"/>
          <w:szCs w:val="20"/>
        </w:rPr>
        <w:t>Graham</w:t>
      </w:r>
      <w:r w:rsidR="0078392E" w:rsidRPr="005C4D1E">
        <w:rPr>
          <w:rFonts w:ascii="Arial" w:hAnsi="Arial" w:cs="Arial"/>
          <w:b/>
          <w:sz w:val="20"/>
          <w:szCs w:val="20"/>
        </w:rPr>
        <w:t xml:space="preserve"> DR</w:t>
      </w:r>
      <w:r w:rsidR="0078392E" w:rsidRPr="005C4D1E">
        <w:rPr>
          <w:rFonts w:ascii="Arial" w:hAnsi="Arial" w:cs="Arial"/>
          <w:sz w:val="20"/>
          <w:szCs w:val="20"/>
        </w:rPr>
        <w:t xml:space="preserve">, </w:t>
      </w:r>
      <w:r w:rsidRPr="005C4D1E">
        <w:rPr>
          <w:rFonts w:ascii="Arial" w:hAnsi="Arial" w:cs="Arial"/>
          <w:sz w:val="20"/>
          <w:szCs w:val="20"/>
        </w:rPr>
        <w:t>Faber</w:t>
      </w:r>
      <w:r w:rsidR="0078392E" w:rsidRPr="005C4D1E">
        <w:rPr>
          <w:rFonts w:ascii="Arial" w:hAnsi="Arial" w:cs="Arial"/>
          <w:sz w:val="20"/>
          <w:szCs w:val="20"/>
        </w:rPr>
        <w:t xml:space="preserve"> MJ</w:t>
      </w:r>
      <w:r w:rsidRPr="005C4D1E">
        <w:rPr>
          <w:rFonts w:ascii="Arial" w:hAnsi="Arial" w:cs="Arial"/>
          <w:sz w:val="20"/>
          <w:szCs w:val="20"/>
        </w:rPr>
        <w:t xml:space="preserve"> and Van </w:t>
      </w:r>
      <w:proofErr w:type="spellStart"/>
      <w:r w:rsidRPr="005C4D1E">
        <w:rPr>
          <w:rFonts w:ascii="Arial" w:hAnsi="Arial" w:cs="Arial"/>
          <w:sz w:val="20"/>
          <w:szCs w:val="20"/>
        </w:rPr>
        <w:t>Eyk</w:t>
      </w:r>
      <w:proofErr w:type="spellEnd"/>
      <w:r w:rsidR="0078392E" w:rsidRPr="005C4D1E">
        <w:rPr>
          <w:rFonts w:ascii="Arial" w:hAnsi="Arial" w:cs="Arial"/>
          <w:sz w:val="20"/>
          <w:szCs w:val="20"/>
        </w:rPr>
        <w:t xml:space="preserve"> J. Identification of Cardiac Myofilament Protein Isoforms Using Multiple Mass Spectrometry Based Approaches</w:t>
      </w:r>
      <w:r w:rsidR="00A5399B" w:rsidRPr="005C4D1E">
        <w:rPr>
          <w:rFonts w:ascii="Arial" w:hAnsi="Arial" w:cs="Arial"/>
          <w:sz w:val="20"/>
          <w:szCs w:val="20"/>
        </w:rPr>
        <w:t>.</w:t>
      </w:r>
      <w:r w:rsidR="0078392E" w:rsidRPr="005C4D1E">
        <w:rPr>
          <w:rFonts w:ascii="Arial" w:hAnsi="Arial" w:cs="Arial"/>
          <w:sz w:val="20"/>
          <w:szCs w:val="20"/>
        </w:rPr>
        <w:t xml:space="preserve"> Proteomics</w:t>
      </w:r>
      <w:r w:rsidR="0078392E" w:rsidRPr="005D2059">
        <w:rPr>
          <w:rFonts w:ascii="Arial" w:hAnsi="Arial" w:cs="Arial"/>
          <w:sz w:val="20"/>
          <w:szCs w:val="20"/>
        </w:rPr>
        <w:t xml:space="preserve"> Clinical Applications, </w:t>
      </w:r>
      <w:r w:rsidR="005C4D1E" w:rsidRPr="005D2059">
        <w:rPr>
          <w:rFonts w:ascii="Arial" w:hAnsi="Arial" w:cs="Arial"/>
          <w:sz w:val="20"/>
          <w:szCs w:val="20"/>
        </w:rPr>
        <w:t xml:space="preserve">2014 Aug;8(7-8):578-89. PMID: 24974818. </w:t>
      </w:r>
    </w:p>
    <w:p w14:paraId="0433AB6F" w14:textId="77777777" w:rsidR="005D2059" w:rsidRDefault="005D2059" w:rsidP="005D2059">
      <w:pPr>
        <w:pStyle w:val="ListParagraph"/>
        <w:tabs>
          <w:tab w:val="left" w:pos="540"/>
        </w:tabs>
        <w:ind w:left="540"/>
        <w:rPr>
          <w:rFonts w:ascii="Arial" w:hAnsi="Arial" w:cs="Arial"/>
          <w:sz w:val="20"/>
          <w:szCs w:val="20"/>
        </w:rPr>
      </w:pPr>
    </w:p>
    <w:p w14:paraId="58529659" w14:textId="77777777" w:rsidR="005D2059" w:rsidRDefault="005D2059" w:rsidP="005D2059">
      <w:pPr>
        <w:tabs>
          <w:tab w:val="left" w:pos="540"/>
        </w:tabs>
        <w:ind w:left="540"/>
        <w:rPr>
          <w:rFonts w:ascii="Arial" w:hAnsi="Arial" w:cs="Arial"/>
          <w:sz w:val="20"/>
          <w:szCs w:val="20"/>
        </w:rPr>
      </w:pPr>
      <w:r>
        <w:rPr>
          <w:rFonts w:ascii="Arial" w:hAnsi="Arial" w:cs="Arial"/>
          <w:sz w:val="20"/>
          <w:szCs w:val="20"/>
        </w:rPr>
        <w:t xml:space="preserve">Contributions: Provided intellectual contributions about how to use advance proteomics software workflows, contributed to data analysis and contributed to manuscript writing. </w:t>
      </w:r>
    </w:p>
    <w:p w14:paraId="4D448296" w14:textId="77777777" w:rsidR="005D2059" w:rsidRPr="005D2059" w:rsidRDefault="005D2059" w:rsidP="005D2059">
      <w:pPr>
        <w:pStyle w:val="ListParagraph"/>
        <w:tabs>
          <w:tab w:val="left" w:pos="540"/>
        </w:tabs>
        <w:ind w:left="540"/>
        <w:rPr>
          <w:rFonts w:ascii="Arial" w:hAnsi="Arial" w:cs="Arial"/>
          <w:sz w:val="20"/>
          <w:szCs w:val="20"/>
        </w:rPr>
      </w:pPr>
    </w:p>
    <w:p w14:paraId="56DB2FC6" w14:textId="14D8248C" w:rsidR="009C50CE" w:rsidRDefault="005D2059" w:rsidP="009C50CE">
      <w:pPr>
        <w:pStyle w:val="ListParagraph"/>
        <w:numPr>
          <w:ilvl w:val="0"/>
          <w:numId w:val="4"/>
        </w:numPr>
        <w:tabs>
          <w:tab w:val="left" w:pos="540"/>
        </w:tabs>
        <w:ind w:left="540" w:hanging="540"/>
        <w:rPr>
          <w:rFonts w:ascii="Arial" w:hAnsi="Arial" w:cs="Arial"/>
          <w:sz w:val="20"/>
          <w:szCs w:val="20"/>
        </w:rPr>
      </w:pPr>
      <w:r w:rsidRPr="005D2059">
        <w:rPr>
          <w:rFonts w:ascii="Arial" w:hAnsi="Arial" w:cs="Arial"/>
          <w:sz w:val="20"/>
          <w:szCs w:val="20"/>
        </w:rPr>
        <w:t>Tao D, Ubaida-</w:t>
      </w:r>
      <w:proofErr w:type="spellStart"/>
      <w:r w:rsidRPr="005D2059">
        <w:rPr>
          <w:rFonts w:ascii="Arial" w:hAnsi="Arial" w:cs="Arial"/>
          <w:sz w:val="20"/>
          <w:szCs w:val="20"/>
        </w:rPr>
        <w:t>Mohien</w:t>
      </w:r>
      <w:proofErr w:type="spellEnd"/>
      <w:r w:rsidRPr="005D2059">
        <w:rPr>
          <w:rFonts w:ascii="Arial" w:hAnsi="Arial" w:cs="Arial"/>
          <w:sz w:val="20"/>
          <w:szCs w:val="20"/>
        </w:rPr>
        <w:t xml:space="preserve"> C, Mathias DK, King JG, Pastrana-Mena R, Tripathi A, </w:t>
      </w:r>
      <w:proofErr w:type="spellStart"/>
      <w:r w:rsidRPr="005D2059">
        <w:rPr>
          <w:rFonts w:ascii="Arial" w:hAnsi="Arial" w:cs="Arial"/>
          <w:sz w:val="20"/>
          <w:szCs w:val="20"/>
        </w:rPr>
        <w:t>Goldowitz</w:t>
      </w:r>
      <w:proofErr w:type="spellEnd"/>
      <w:r w:rsidRPr="005D2059">
        <w:rPr>
          <w:rFonts w:ascii="Arial" w:hAnsi="Arial" w:cs="Arial"/>
          <w:sz w:val="20"/>
          <w:szCs w:val="20"/>
        </w:rPr>
        <w:t xml:space="preserve"> I, </w:t>
      </w:r>
      <w:r w:rsidRPr="005D2059">
        <w:rPr>
          <w:rFonts w:ascii="Arial" w:hAnsi="Arial" w:cs="Arial"/>
          <w:b/>
          <w:sz w:val="20"/>
          <w:szCs w:val="20"/>
        </w:rPr>
        <w:t>Graham DR</w:t>
      </w:r>
      <w:r w:rsidRPr="005D2059">
        <w:rPr>
          <w:rFonts w:ascii="Arial" w:hAnsi="Arial" w:cs="Arial"/>
          <w:sz w:val="20"/>
          <w:szCs w:val="20"/>
        </w:rPr>
        <w:t>, Moss E, Marti M, Dinglasan RR.</w:t>
      </w:r>
      <w:r>
        <w:rPr>
          <w:rFonts w:ascii="Arial" w:hAnsi="Arial" w:cs="Arial"/>
          <w:sz w:val="20"/>
          <w:szCs w:val="20"/>
        </w:rPr>
        <w:t xml:space="preserve"> </w:t>
      </w:r>
      <w:r w:rsidRPr="005D2059">
        <w:rPr>
          <w:rFonts w:ascii="Arial" w:hAnsi="Arial" w:cs="Arial"/>
          <w:sz w:val="20"/>
          <w:szCs w:val="20"/>
        </w:rPr>
        <w:t>Sex-partitioning of the Plasmodium falciparum Stage V Gametocyte Proteome Provides Insight into falciparum-specific Cell Biology.</w:t>
      </w:r>
      <w:r>
        <w:rPr>
          <w:rFonts w:ascii="Arial" w:hAnsi="Arial" w:cs="Arial"/>
          <w:sz w:val="20"/>
          <w:szCs w:val="20"/>
        </w:rPr>
        <w:t xml:space="preserve"> </w:t>
      </w:r>
      <w:r w:rsidRPr="005D2059">
        <w:rPr>
          <w:rFonts w:ascii="Arial" w:hAnsi="Arial" w:cs="Arial"/>
          <w:sz w:val="20"/>
          <w:szCs w:val="20"/>
        </w:rPr>
        <w:t xml:space="preserve">Mol Cell Proteomics. 2014 Oct;13(10):2705-24. </w:t>
      </w:r>
      <w:r w:rsidR="009C50CE">
        <w:rPr>
          <w:rFonts w:ascii="Arial" w:hAnsi="Arial" w:cs="Arial"/>
          <w:sz w:val="20"/>
          <w:szCs w:val="20"/>
        </w:rPr>
        <w:t>PMID: 25056935.</w:t>
      </w:r>
    </w:p>
    <w:p w14:paraId="797B2E85" w14:textId="77777777" w:rsidR="009C50CE" w:rsidRDefault="009C50CE" w:rsidP="009C50CE">
      <w:pPr>
        <w:tabs>
          <w:tab w:val="left" w:pos="540"/>
        </w:tabs>
        <w:rPr>
          <w:rFonts w:ascii="Arial" w:hAnsi="Arial" w:cs="Arial"/>
          <w:sz w:val="20"/>
          <w:szCs w:val="20"/>
        </w:rPr>
      </w:pPr>
    </w:p>
    <w:p w14:paraId="25B832F6" w14:textId="77348792" w:rsidR="009C50CE" w:rsidRPr="009C50CE" w:rsidRDefault="009C50CE" w:rsidP="009C50CE">
      <w:pPr>
        <w:tabs>
          <w:tab w:val="left" w:pos="540"/>
        </w:tabs>
        <w:ind w:left="540"/>
        <w:rPr>
          <w:rFonts w:ascii="Arial" w:hAnsi="Arial" w:cs="Arial"/>
          <w:sz w:val="20"/>
          <w:szCs w:val="20"/>
        </w:rPr>
      </w:pPr>
      <w:r>
        <w:rPr>
          <w:rFonts w:ascii="Arial" w:hAnsi="Arial" w:cs="Arial"/>
          <w:sz w:val="20"/>
          <w:szCs w:val="20"/>
        </w:rPr>
        <w:t>Contributions: Assisted in data interpretation and writing of the manuscript.</w:t>
      </w:r>
    </w:p>
    <w:p w14:paraId="42FEC03D" w14:textId="77777777" w:rsidR="009C50CE" w:rsidRPr="009C50CE" w:rsidRDefault="009C50CE" w:rsidP="009C50CE">
      <w:pPr>
        <w:tabs>
          <w:tab w:val="left" w:pos="540"/>
        </w:tabs>
        <w:rPr>
          <w:rFonts w:ascii="Arial" w:hAnsi="Arial" w:cs="Arial"/>
          <w:sz w:val="20"/>
          <w:szCs w:val="20"/>
        </w:rPr>
      </w:pPr>
    </w:p>
    <w:p w14:paraId="52185A6E" w14:textId="6676E903" w:rsidR="009C50CE" w:rsidRPr="009C50CE" w:rsidRDefault="009C50CE" w:rsidP="009C50CE">
      <w:pPr>
        <w:pStyle w:val="ListParagraph"/>
        <w:numPr>
          <w:ilvl w:val="0"/>
          <w:numId w:val="4"/>
        </w:numPr>
        <w:tabs>
          <w:tab w:val="left" w:pos="540"/>
        </w:tabs>
        <w:ind w:left="540" w:hanging="540"/>
        <w:rPr>
          <w:rFonts w:ascii="Arial" w:hAnsi="Arial" w:cs="Arial"/>
          <w:sz w:val="20"/>
          <w:szCs w:val="20"/>
        </w:rPr>
      </w:pPr>
      <w:r w:rsidRPr="009C50CE">
        <w:rPr>
          <w:rFonts w:ascii="Arial" w:hAnsi="Arial" w:cs="Arial"/>
          <w:sz w:val="20"/>
          <w:szCs w:val="20"/>
        </w:rPr>
        <w:t>Talman AM, Prieto JH, Marques S, Ubaida-</w:t>
      </w:r>
      <w:proofErr w:type="spellStart"/>
      <w:r w:rsidRPr="009C50CE">
        <w:rPr>
          <w:rFonts w:ascii="Arial" w:hAnsi="Arial" w:cs="Arial"/>
          <w:sz w:val="20"/>
          <w:szCs w:val="20"/>
        </w:rPr>
        <w:t>Mohien</w:t>
      </w:r>
      <w:proofErr w:type="spellEnd"/>
      <w:r w:rsidRPr="009C50CE">
        <w:rPr>
          <w:rFonts w:ascii="Arial" w:hAnsi="Arial" w:cs="Arial"/>
          <w:sz w:val="20"/>
          <w:szCs w:val="20"/>
        </w:rPr>
        <w:t xml:space="preserve"> C, Lawniczak M, Wass MN, Xu T, Frank R, Ecker A, Stanway RS, Krishna S, Sternberg MJ, </w:t>
      </w:r>
      <w:proofErr w:type="spellStart"/>
      <w:r w:rsidRPr="009C50CE">
        <w:rPr>
          <w:rFonts w:ascii="Arial" w:hAnsi="Arial" w:cs="Arial"/>
          <w:sz w:val="20"/>
          <w:szCs w:val="20"/>
        </w:rPr>
        <w:t>Christophides</w:t>
      </w:r>
      <w:proofErr w:type="spellEnd"/>
      <w:r w:rsidRPr="009C50CE">
        <w:rPr>
          <w:rFonts w:ascii="Arial" w:hAnsi="Arial" w:cs="Arial"/>
          <w:sz w:val="20"/>
          <w:szCs w:val="20"/>
        </w:rPr>
        <w:t xml:space="preserve"> GK, </w:t>
      </w:r>
      <w:r w:rsidRPr="009C50CE">
        <w:rPr>
          <w:rFonts w:ascii="Arial" w:hAnsi="Arial" w:cs="Arial"/>
          <w:b/>
          <w:bCs/>
          <w:sz w:val="20"/>
          <w:szCs w:val="20"/>
        </w:rPr>
        <w:t>Graham DR</w:t>
      </w:r>
      <w:r w:rsidRPr="009C50CE">
        <w:rPr>
          <w:rFonts w:ascii="Arial" w:hAnsi="Arial" w:cs="Arial"/>
          <w:sz w:val="20"/>
          <w:szCs w:val="20"/>
        </w:rPr>
        <w:t xml:space="preserve">, Dinglasan RR, Yates JR 3rd, Sinden </w:t>
      </w:r>
      <w:proofErr w:type="spellStart"/>
      <w:proofErr w:type="gramStart"/>
      <w:r w:rsidRPr="009C50CE">
        <w:rPr>
          <w:rFonts w:ascii="Arial" w:hAnsi="Arial" w:cs="Arial"/>
          <w:sz w:val="20"/>
          <w:szCs w:val="20"/>
        </w:rPr>
        <w:t>RE.Proteomic</w:t>
      </w:r>
      <w:proofErr w:type="spellEnd"/>
      <w:proofErr w:type="gramEnd"/>
      <w:r w:rsidRPr="009C50CE">
        <w:rPr>
          <w:rFonts w:ascii="Arial" w:hAnsi="Arial" w:cs="Arial"/>
          <w:sz w:val="20"/>
          <w:szCs w:val="20"/>
        </w:rPr>
        <w:t xml:space="preserve"> analysis of the Plasmodium male gamete reveals the key role for glycolysis in flagellar motility.</w:t>
      </w:r>
    </w:p>
    <w:p w14:paraId="6C827254" w14:textId="18546A35" w:rsidR="009C50CE" w:rsidRDefault="009C50CE" w:rsidP="009C50CE">
      <w:pPr>
        <w:pStyle w:val="ListParagraph"/>
        <w:tabs>
          <w:tab w:val="left" w:pos="540"/>
        </w:tabs>
        <w:ind w:left="540"/>
        <w:rPr>
          <w:rFonts w:ascii="Arial" w:hAnsi="Arial" w:cs="Arial"/>
          <w:sz w:val="20"/>
          <w:szCs w:val="20"/>
        </w:rPr>
      </w:pPr>
      <w:r w:rsidRPr="009C50CE">
        <w:rPr>
          <w:rFonts w:ascii="Arial" w:hAnsi="Arial" w:cs="Arial"/>
          <w:sz w:val="20"/>
          <w:szCs w:val="20"/>
        </w:rPr>
        <w:t xml:space="preserve">Malar J. 2014 Aug </w:t>
      </w:r>
      <w:proofErr w:type="gramStart"/>
      <w:r w:rsidRPr="009C50CE">
        <w:rPr>
          <w:rFonts w:ascii="Arial" w:hAnsi="Arial" w:cs="Arial"/>
          <w:sz w:val="20"/>
          <w:szCs w:val="20"/>
        </w:rPr>
        <w:t>13;13:315</w:t>
      </w:r>
      <w:proofErr w:type="gramEnd"/>
      <w:r w:rsidRPr="009C50CE">
        <w:rPr>
          <w:rFonts w:ascii="Arial" w:hAnsi="Arial" w:cs="Arial"/>
          <w:sz w:val="20"/>
          <w:szCs w:val="20"/>
        </w:rPr>
        <w:t>. PMID:</w:t>
      </w:r>
      <w:r>
        <w:rPr>
          <w:rFonts w:ascii="Arial" w:hAnsi="Arial" w:cs="Arial"/>
          <w:sz w:val="20"/>
          <w:szCs w:val="20"/>
        </w:rPr>
        <w:t xml:space="preserve"> </w:t>
      </w:r>
      <w:r w:rsidRPr="009C50CE">
        <w:rPr>
          <w:rFonts w:ascii="Arial" w:hAnsi="Arial" w:cs="Arial"/>
          <w:sz w:val="20"/>
          <w:szCs w:val="20"/>
        </w:rPr>
        <w:t>25124718</w:t>
      </w:r>
      <w:r>
        <w:rPr>
          <w:rFonts w:ascii="Arial" w:hAnsi="Arial" w:cs="Arial"/>
          <w:sz w:val="20"/>
          <w:szCs w:val="20"/>
        </w:rPr>
        <w:t>.</w:t>
      </w:r>
    </w:p>
    <w:p w14:paraId="4C73FA41" w14:textId="77777777" w:rsidR="009C50CE" w:rsidRDefault="009C50CE" w:rsidP="009C50CE">
      <w:pPr>
        <w:pStyle w:val="ListParagraph"/>
        <w:tabs>
          <w:tab w:val="left" w:pos="540"/>
        </w:tabs>
        <w:ind w:left="540"/>
        <w:rPr>
          <w:rFonts w:ascii="Arial" w:hAnsi="Arial" w:cs="Arial"/>
          <w:sz w:val="20"/>
          <w:szCs w:val="20"/>
        </w:rPr>
      </w:pPr>
    </w:p>
    <w:p w14:paraId="5BE0286D" w14:textId="417BBFAE" w:rsidR="00413DC8" w:rsidRPr="009C50CE" w:rsidRDefault="00413DC8" w:rsidP="009C50CE">
      <w:pPr>
        <w:pStyle w:val="ListParagraph"/>
        <w:tabs>
          <w:tab w:val="left" w:pos="540"/>
        </w:tabs>
        <w:ind w:left="540"/>
        <w:rPr>
          <w:rFonts w:ascii="Arial" w:hAnsi="Arial" w:cs="Arial"/>
          <w:sz w:val="20"/>
          <w:szCs w:val="20"/>
        </w:rPr>
      </w:pPr>
      <w:r>
        <w:rPr>
          <w:rFonts w:ascii="Arial" w:hAnsi="Arial" w:cs="Arial"/>
          <w:sz w:val="20"/>
          <w:szCs w:val="20"/>
        </w:rPr>
        <w:t>Contributions: Assisted in data analysis and interpretation and in writing of the manuscript.</w:t>
      </w:r>
    </w:p>
    <w:p w14:paraId="6368FED8" w14:textId="77777777" w:rsidR="009C50CE" w:rsidRPr="009C50CE" w:rsidRDefault="009C50CE" w:rsidP="00413DC8">
      <w:pPr>
        <w:pStyle w:val="ListParagraph"/>
        <w:tabs>
          <w:tab w:val="left" w:pos="540"/>
        </w:tabs>
        <w:ind w:left="540"/>
        <w:rPr>
          <w:rFonts w:ascii="Arial" w:hAnsi="Arial" w:cs="Arial"/>
          <w:sz w:val="20"/>
          <w:szCs w:val="20"/>
        </w:rPr>
      </w:pPr>
      <w:r w:rsidRPr="009C50CE">
        <w:rPr>
          <w:rFonts w:ascii="Arial" w:hAnsi="Arial" w:cs="Arial"/>
          <w:sz w:val="20"/>
          <w:szCs w:val="20"/>
        </w:rPr>
        <w:t> </w:t>
      </w:r>
    </w:p>
    <w:p w14:paraId="52873101" w14:textId="21AB67A2" w:rsidR="00413DC8" w:rsidRDefault="00413DC8" w:rsidP="00413DC8">
      <w:pPr>
        <w:pStyle w:val="ListParagraph"/>
        <w:numPr>
          <w:ilvl w:val="0"/>
          <w:numId w:val="4"/>
        </w:numPr>
        <w:tabs>
          <w:tab w:val="left" w:pos="540"/>
        </w:tabs>
        <w:ind w:left="540" w:hanging="540"/>
        <w:rPr>
          <w:rFonts w:ascii="Arial" w:hAnsi="Arial" w:cs="Arial"/>
          <w:sz w:val="20"/>
          <w:szCs w:val="20"/>
        </w:rPr>
      </w:pPr>
      <w:r w:rsidRPr="00413DC8">
        <w:rPr>
          <w:rFonts w:ascii="Arial" w:hAnsi="Arial" w:cs="Arial"/>
          <w:sz w:val="20"/>
          <w:szCs w:val="20"/>
        </w:rPr>
        <w:t>Royle CM, </w:t>
      </w:r>
      <w:r w:rsidRPr="00413DC8">
        <w:rPr>
          <w:rFonts w:ascii="Arial" w:hAnsi="Arial" w:cs="Arial"/>
          <w:b/>
          <w:bCs/>
          <w:sz w:val="20"/>
          <w:szCs w:val="20"/>
        </w:rPr>
        <w:t>Graham DR</w:t>
      </w:r>
      <w:r w:rsidRPr="00413DC8">
        <w:rPr>
          <w:rFonts w:ascii="Arial" w:hAnsi="Arial" w:cs="Arial"/>
          <w:sz w:val="20"/>
          <w:szCs w:val="20"/>
        </w:rPr>
        <w:t>, Sharma S, Fuchs D, Boasso A. HIV-1 and HIV-2 differentially mature plasmacytoid dendritic cells into IFN-producing cells or APCs. J Immunol. 2014 Oct 1;193(7):3538-48. PMID: 25156368</w:t>
      </w:r>
      <w:r>
        <w:rPr>
          <w:rFonts w:ascii="Arial" w:hAnsi="Arial" w:cs="Arial"/>
          <w:sz w:val="20"/>
          <w:szCs w:val="20"/>
        </w:rPr>
        <w:t>.</w:t>
      </w:r>
    </w:p>
    <w:p w14:paraId="4CB6F395" w14:textId="77777777" w:rsidR="00413DC8" w:rsidRDefault="00413DC8" w:rsidP="00413DC8">
      <w:pPr>
        <w:tabs>
          <w:tab w:val="left" w:pos="540"/>
        </w:tabs>
        <w:rPr>
          <w:rFonts w:ascii="Arial" w:hAnsi="Arial" w:cs="Arial"/>
          <w:sz w:val="20"/>
          <w:szCs w:val="20"/>
        </w:rPr>
      </w:pPr>
    </w:p>
    <w:p w14:paraId="150558F9" w14:textId="68AC9749" w:rsidR="00413DC8" w:rsidRDefault="00413DC8" w:rsidP="00413DC8">
      <w:pPr>
        <w:tabs>
          <w:tab w:val="left" w:pos="540"/>
        </w:tabs>
        <w:ind w:left="540"/>
        <w:rPr>
          <w:rFonts w:ascii="Arial" w:hAnsi="Arial" w:cs="Arial"/>
          <w:sz w:val="20"/>
          <w:szCs w:val="20"/>
        </w:rPr>
      </w:pPr>
      <w:r>
        <w:rPr>
          <w:rFonts w:ascii="Arial" w:hAnsi="Arial" w:cs="Arial"/>
          <w:sz w:val="20"/>
          <w:szCs w:val="20"/>
        </w:rPr>
        <w:lastRenderedPageBreak/>
        <w:t>Contributions: Pr</w:t>
      </w:r>
      <w:r w:rsidR="00887201">
        <w:rPr>
          <w:rFonts w:ascii="Arial" w:hAnsi="Arial" w:cs="Arial"/>
          <w:sz w:val="20"/>
          <w:szCs w:val="20"/>
        </w:rPr>
        <w:t>ovided materials, input on study design and in manuscript writing.</w:t>
      </w:r>
    </w:p>
    <w:p w14:paraId="4034A8F5" w14:textId="77777777" w:rsidR="00887201" w:rsidRPr="00413DC8" w:rsidRDefault="00887201" w:rsidP="00413DC8">
      <w:pPr>
        <w:tabs>
          <w:tab w:val="left" w:pos="540"/>
        </w:tabs>
        <w:ind w:left="540"/>
        <w:rPr>
          <w:rFonts w:ascii="Arial" w:hAnsi="Arial" w:cs="Arial"/>
          <w:sz w:val="20"/>
          <w:szCs w:val="20"/>
        </w:rPr>
      </w:pPr>
    </w:p>
    <w:p w14:paraId="03E45FD4" w14:textId="0A2BA85E" w:rsidR="00584EAA" w:rsidRDefault="00887201" w:rsidP="00584EAA">
      <w:pPr>
        <w:pStyle w:val="ListParagraph"/>
        <w:numPr>
          <w:ilvl w:val="0"/>
          <w:numId w:val="4"/>
        </w:numPr>
        <w:tabs>
          <w:tab w:val="left" w:pos="540"/>
        </w:tabs>
        <w:ind w:left="540" w:hanging="540"/>
        <w:rPr>
          <w:rFonts w:ascii="Arial" w:hAnsi="Arial" w:cs="Arial"/>
          <w:sz w:val="20"/>
          <w:szCs w:val="20"/>
        </w:rPr>
      </w:pPr>
      <w:proofErr w:type="spellStart"/>
      <w:r w:rsidRPr="00887201">
        <w:rPr>
          <w:rFonts w:ascii="Arial" w:hAnsi="Arial" w:cs="Arial"/>
          <w:sz w:val="20"/>
          <w:szCs w:val="20"/>
        </w:rPr>
        <w:t>Meulendyke</w:t>
      </w:r>
      <w:proofErr w:type="spellEnd"/>
      <w:r w:rsidRPr="00887201">
        <w:rPr>
          <w:rFonts w:ascii="Arial" w:hAnsi="Arial" w:cs="Arial"/>
          <w:sz w:val="20"/>
          <w:szCs w:val="20"/>
        </w:rPr>
        <w:t xml:space="preserve"> KA, Queen SE, Engle EL, Shirk EN, Liu J, Steiner JP, Nath A, Tarwater PM, </w:t>
      </w:r>
      <w:r w:rsidRPr="00887201">
        <w:rPr>
          <w:rFonts w:ascii="Arial" w:hAnsi="Arial" w:cs="Arial"/>
          <w:b/>
          <w:bCs/>
          <w:sz w:val="20"/>
          <w:szCs w:val="20"/>
        </w:rPr>
        <w:t>Graham DR</w:t>
      </w:r>
      <w:r w:rsidRPr="00887201">
        <w:rPr>
          <w:rFonts w:ascii="Arial" w:hAnsi="Arial" w:cs="Arial"/>
          <w:sz w:val="20"/>
          <w:szCs w:val="20"/>
        </w:rPr>
        <w:t>, Mankowski JL, Zink MC. Combination fluconazole/paroxetine treatment is neuroprotective despite ongoing neuroinflammation and viral replication in an SIV model of HIV neurological disease. J Neurovirol. 2014 Sep 17. PMID: 25227932</w:t>
      </w:r>
      <w:r w:rsidR="00ED7BE8">
        <w:rPr>
          <w:rFonts w:ascii="Arial" w:hAnsi="Arial" w:cs="Arial"/>
          <w:sz w:val="20"/>
          <w:szCs w:val="20"/>
        </w:rPr>
        <w:t>.</w:t>
      </w:r>
    </w:p>
    <w:p w14:paraId="70F6EC6A" w14:textId="77777777" w:rsidR="009B30EE" w:rsidRDefault="009B30EE" w:rsidP="009B30EE">
      <w:pPr>
        <w:tabs>
          <w:tab w:val="left" w:pos="540"/>
        </w:tabs>
        <w:rPr>
          <w:rFonts w:ascii="Arial" w:hAnsi="Arial" w:cs="Arial"/>
          <w:sz w:val="20"/>
          <w:szCs w:val="20"/>
        </w:rPr>
      </w:pPr>
    </w:p>
    <w:p w14:paraId="69697DB7" w14:textId="4FBAE462" w:rsidR="009B30EE" w:rsidRDefault="009B30EE" w:rsidP="009B30EE">
      <w:pPr>
        <w:tabs>
          <w:tab w:val="left" w:pos="540"/>
        </w:tabs>
        <w:ind w:left="540"/>
        <w:rPr>
          <w:rFonts w:ascii="Arial" w:hAnsi="Arial" w:cs="Arial"/>
          <w:sz w:val="20"/>
          <w:szCs w:val="20"/>
        </w:rPr>
      </w:pPr>
      <w:r w:rsidRPr="009B30EE">
        <w:rPr>
          <w:rFonts w:ascii="Arial" w:hAnsi="Arial" w:cs="Arial"/>
          <w:sz w:val="20"/>
          <w:szCs w:val="20"/>
        </w:rPr>
        <w:t>Contributions: Provided intellectual input on the study design, interpretation of data and participated in manuscript writing.</w:t>
      </w:r>
    </w:p>
    <w:p w14:paraId="73A4AE65" w14:textId="77777777" w:rsidR="009B30EE" w:rsidRPr="009B30EE" w:rsidRDefault="009B30EE" w:rsidP="009B30EE">
      <w:pPr>
        <w:tabs>
          <w:tab w:val="left" w:pos="540"/>
        </w:tabs>
        <w:ind w:left="540"/>
        <w:rPr>
          <w:rFonts w:ascii="Arial" w:hAnsi="Arial" w:cs="Arial"/>
          <w:sz w:val="20"/>
          <w:szCs w:val="20"/>
        </w:rPr>
      </w:pPr>
    </w:p>
    <w:p w14:paraId="755DFBC2" w14:textId="411061D9" w:rsidR="009B30EE" w:rsidRPr="009B30EE" w:rsidRDefault="009B30EE" w:rsidP="009B30EE">
      <w:pPr>
        <w:pStyle w:val="ListParagraph"/>
        <w:numPr>
          <w:ilvl w:val="0"/>
          <w:numId w:val="4"/>
        </w:numPr>
        <w:tabs>
          <w:tab w:val="left" w:pos="540"/>
        </w:tabs>
        <w:ind w:left="540" w:hanging="540"/>
        <w:rPr>
          <w:rFonts w:ascii="Arial" w:hAnsi="Arial" w:cs="Arial"/>
          <w:sz w:val="20"/>
          <w:szCs w:val="20"/>
        </w:rPr>
      </w:pPr>
      <w:proofErr w:type="spellStart"/>
      <w:r w:rsidRPr="00327A21">
        <w:rPr>
          <w:rFonts w:ascii="Arial" w:hAnsi="Arial" w:cs="Arial"/>
          <w:bCs/>
          <w:sz w:val="20"/>
          <w:szCs w:val="20"/>
        </w:rPr>
        <w:t>Sacktor</w:t>
      </w:r>
      <w:proofErr w:type="spellEnd"/>
      <w:r w:rsidRPr="00327A21">
        <w:rPr>
          <w:rFonts w:ascii="Arial" w:hAnsi="Arial" w:cs="Arial"/>
          <w:bCs/>
          <w:sz w:val="20"/>
          <w:szCs w:val="20"/>
        </w:rPr>
        <w:t xml:space="preserve"> N</w:t>
      </w:r>
      <w:r w:rsidRPr="009B30EE">
        <w:rPr>
          <w:rFonts w:ascii="Arial" w:hAnsi="Arial" w:cs="Arial"/>
          <w:sz w:val="20"/>
          <w:szCs w:val="20"/>
        </w:rPr>
        <w:t xml:space="preserve">, Miyahara S, Evans S, </w:t>
      </w:r>
      <w:proofErr w:type="spellStart"/>
      <w:r w:rsidRPr="009B30EE">
        <w:rPr>
          <w:rFonts w:ascii="Arial" w:hAnsi="Arial" w:cs="Arial"/>
          <w:sz w:val="20"/>
          <w:szCs w:val="20"/>
        </w:rPr>
        <w:t>Schifitto</w:t>
      </w:r>
      <w:proofErr w:type="spellEnd"/>
      <w:r w:rsidRPr="009B30EE">
        <w:rPr>
          <w:rFonts w:ascii="Arial" w:hAnsi="Arial" w:cs="Arial"/>
          <w:sz w:val="20"/>
          <w:szCs w:val="20"/>
        </w:rPr>
        <w:t xml:space="preserve"> G, Cohen B, Haughey N, Drewes JL, </w:t>
      </w:r>
      <w:r w:rsidRPr="00327A21">
        <w:rPr>
          <w:rFonts w:ascii="Arial" w:hAnsi="Arial" w:cs="Arial"/>
          <w:b/>
          <w:sz w:val="20"/>
          <w:szCs w:val="20"/>
        </w:rPr>
        <w:t>Graham D</w:t>
      </w:r>
      <w:r w:rsidR="00327A21" w:rsidRPr="00327A21">
        <w:rPr>
          <w:rFonts w:ascii="Arial" w:hAnsi="Arial" w:cs="Arial"/>
          <w:b/>
          <w:sz w:val="20"/>
          <w:szCs w:val="20"/>
        </w:rPr>
        <w:t>R</w:t>
      </w:r>
      <w:r w:rsidRPr="009B30EE">
        <w:rPr>
          <w:rFonts w:ascii="Arial" w:hAnsi="Arial" w:cs="Arial"/>
          <w:sz w:val="20"/>
          <w:szCs w:val="20"/>
        </w:rPr>
        <w:t>, Zink MC, Anderson C, Nath A, Pardo CA, McCarthy S, Hosey L, Clifford D; on behalf of the ACTG A5235 team. Impact of minocycline on cerebrospinal fluid markers of oxidative stress, neuronal injury, and inflammation in HIV-seropositive individuals with cognitive impairment. J Neurovirol. 2014 Nov 7. PMID: 25377444.</w:t>
      </w:r>
    </w:p>
    <w:p w14:paraId="344C0FEE" w14:textId="77777777" w:rsidR="000C322D" w:rsidRDefault="000C322D" w:rsidP="009B30EE">
      <w:pPr>
        <w:pStyle w:val="ListParagraph"/>
        <w:tabs>
          <w:tab w:val="left" w:pos="540"/>
        </w:tabs>
        <w:ind w:left="540"/>
        <w:rPr>
          <w:rFonts w:ascii="Arial" w:hAnsi="Arial" w:cs="Arial"/>
          <w:sz w:val="20"/>
          <w:szCs w:val="20"/>
        </w:rPr>
      </w:pPr>
    </w:p>
    <w:p w14:paraId="7A59892D" w14:textId="5F5AFFB3" w:rsidR="009B30EE" w:rsidRDefault="009B30EE" w:rsidP="009B30EE">
      <w:pPr>
        <w:pStyle w:val="ListParagraph"/>
        <w:tabs>
          <w:tab w:val="left" w:pos="540"/>
        </w:tabs>
        <w:ind w:left="540"/>
        <w:rPr>
          <w:rFonts w:ascii="Arial" w:hAnsi="Arial" w:cs="Arial"/>
          <w:sz w:val="20"/>
          <w:szCs w:val="20"/>
        </w:rPr>
      </w:pPr>
      <w:r>
        <w:rPr>
          <w:rFonts w:ascii="Arial" w:hAnsi="Arial" w:cs="Arial"/>
          <w:sz w:val="20"/>
          <w:szCs w:val="20"/>
        </w:rPr>
        <w:t xml:space="preserve">Contributions: </w:t>
      </w:r>
      <w:r w:rsidR="00327A21">
        <w:rPr>
          <w:rFonts w:ascii="Arial" w:hAnsi="Arial" w:cs="Arial"/>
          <w:sz w:val="20"/>
          <w:szCs w:val="20"/>
        </w:rPr>
        <w:t>Provided intellectual input on study design, oversaw acquisition of data, interpreted data and contributed to manuscript writing.</w:t>
      </w:r>
    </w:p>
    <w:p w14:paraId="63BC0CE4" w14:textId="77777777" w:rsidR="00E91358" w:rsidRDefault="00E91358" w:rsidP="00E91358">
      <w:pPr>
        <w:tabs>
          <w:tab w:val="left" w:pos="540"/>
        </w:tabs>
        <w:rPr>
          <w:rFonts w:ascii="Arial" w:hAnsi="Arial" w:cs="Arial"/>
          <w:sz w:val="20"/>
          <w:szCs w:val="20"/>
        </w:rPr>
      </w:pPr>
    </w:p>
    <w:p w14:paraId="0CC36FBF" w14:textId="674442F2" w:rsidR="000F50E4" w:rsidRDefault="00584EAA" w:rsidP="00547F72">
      <w:pPr>
        <w:pStyle w:val="ListParagraph"/>
        <w:numPr>
          <w:ilvl w:val="0"/>
          <w:numId w:val="4"/>
        </w:numPr>
        <w:tabs>
          <w:tab w:val="left" w:pos="540"/>
        </w:tabs>
        <w:ind w:left="540" w:hanging="540"/>
        <w:rPr>
          <w:rFonts w:ascii="Arial" w:hAnsi="Arial" w:cs="Arial"/>
          <w:sz w:val="20"/>
          <w:szCs w:val="20"/>
        </w:rPr>
      </w:pPr>
      <w:r w:rsidRPr="006B3CEB">
        <w:rPr>
          <w:rFonts w:ascii="Arial" w:hAnsi="Arial" w:cs="Arial"/>
          <w:sz w:val="20"/>
          <w:szCs w:val="20"/>
        </w:rPr>
        <w:t xml:space="preserve">Goldenberg N, Everett A, </w:t>
      </w:r>
      <w:r w:rsidRPr="006B3CEB">
        <w:rPr>
          <w:rFonts w:ascii="Arial" w:hAnsi="Arial" w:cs="Arial"/>
          <w:b/>
          <w:sz w:val="20"/>
          <w:szCs w:val="20"/>
        </w:rPr>
        <w:t>Graham DR</w:t>
      </w:r>
      <w:r w:rsidRPr="006B3CEB">
        <w:rPr>
          <w:rFonts w:ascii="Arial" w:hAnsi="Arial" w:cs="Arial"/>
          <w:sz w:val="20"/>
          <w:szCs w:val="20"/>
        </w:rPr>
        <w:t>, Bernard T, and Nowak-</w:t>
      </w:r>
      <w:proofErr w:type="spellStart"/>
      <w:r w:rsidRPr="006B3CEB">
        <w:rPr>
          <w:rFonts w:ascii="Arial" w:hAnsi="Arial" w:cs="Arial"/>
          <w:sz w:val="20"/>
          <w:szCs w:val="20"/>
        </w:rPr>
        <w:t>Gottl</w:t>
      </w:r>
      <w:proofErr w:type="spellEnd"/>
      <w:r w:rsidRPr="006B3CEB">
        <w:rPr>
          <w:rFonts w:ascii="Arial" w:hAnsi="Arial" w:cs="Arial"/>
          <w:sz w:val="20"/>
          <w:szCs w:val="20"/>
        </w:rPr>
        <w:t xml:space="preserve"> U.  </w:t>
      </w:r>
      <w:r w:rsidR="00E91358" w:rsidRPr="006B3CEB">
        <w:rPr>
          <w:rFonts w:ascii="Arial" w:hAnsi="Arial" w:cs="Arial"/>
          <w:sz w:val="20"/>
          <w:szCs w:val="20"/>
        </w:rPr>
        <w:t xml:space="preserve">Proteomic Biomarker Discovery and Validation in Pediatric Venous Thromboembolism and Arterial Ischemic Stroke: Current State, Unmet Needs, and Future Directions.  </w:t>
      </w:r>
      <w:r w:rsidR="006B3CEB" w:rsidRPr="006B3CEB">
        <w:rPr>
          <w:rFonts w:ascii="Arial" w:hAnsi="Arial" w:cs="Arial"/>
          <w:sz w:val="20"/>
          <w:szCs w:val="20"/>
        </w:rPr>
        <w:t xml:space="preserve">Proteomics Clin Appl. 2014 Dec;8(11-12):828-36.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10.1002/prca.201400062. Review. PubMed PMID: 25379629.</w:t>
      </w:r>
    </w:p>
    <w:p w14:paraId="40C93EF1" w14:textId="77777777" w:rsidR="006B3CEB" w:rsidRPr="006B3CEB" w:rsidRDefault="006B3CEB" w:rsidP="006B3CEB">
      <w:pPr>
        <w:pStyle w:val="ListParagraph"/>
        <w:tabs>
          <w:tab w:val="left" w:pos="540"/>
        </w:tabs>
        <w:ind w:left="540"/>
        <w:rPr>
          <w:rFonts w:ascii="Arial" w:hAnsi="Arial" w:cs="Arial"/>
          <w:sz w:val="20"/>
          <w:szCs w:val="20"/>
        </w:rPr>
      </w:pPr>
    </w:p>
    <w:p w14:paraId="0351A7B0" w14:textId="4A75ACA7" w:rsidR="000F50E4" w:rsidRPr="003B2681" w:rsidRDefault="003B2681" w:rsidP="003B2681">
      <w:pPr>
        <w:tabs>
          <w:tab w:val="left" w:pos="540"/>
        </w:tabs>
        <w:rPr>
          <w:rFonts w:ascii="Arial" w:hAnsi="Arial" w:cs="Arial"/>
          <w:sz w:val="20"/>
          <w:szCs w:val="20"/>
        </w:rPr>
      </w:pPr>
      <w:r>
        <w:rPr>
          <w:rFonts w:ascii="Arial" w:hAnsi="Arial" w:cs="Arial"/>
          <w:sz w:val="20"/>
          <w:szCs w:val="20"/>
        </w:rPr>
        <w:tab/>
      </w:r>
      <w:r w:rsidR="000F50E4" w:rsidRPr="003B2681">
        <w:rPr>
          <w:rFonts w:ascii="Arial" w:hAnsi="Arial" w:cs="Arial"/>
          <w:sz w:val="20"/>
          <w:szCs w:val="20"/>
        </w:rPr>
        <w:t>Contributions: Provided intellectual input into the manuscript and contributed to writing and editing.</w:t>
      </w:r>
    </w:p>
    <w:p w14:paraId="73CB9140" w14:textId="77777777" w:rsidR="000F50E4" w:rsidRPr="000F50E4" w:rsidRDefault="000F50E4" w:rsidP="000F50E4">
      <w:pPr>
        <w:tabs>
          <w:tab w:val="left" w:pos="540"/>
        </w:tabs>
        <w:rPr>
          <w:rFonts w:ascii="Arial" w:hAnsi="Arial" w:cs="Arial"/>
          <w:sz w:val="20"/>
          <w:szCs w:val="20"/>
        </w:rPr>
      </w:pPr>
    </w:p>
    <w:p w14:paraId="031DF33F" w14:textId="61F7D38A" w:rsidR="000F50E4" w:rsidRDefault="000F50E4" w:rsidP="006B3CEB">
      <w:pPr>
        <w:pStyle w:val="ListParagraph"/>
        <w:numPr>
          <w:ilvl w:val="0"/>
          <w:numId w:val="4"/>
        </w:numPr>
        <w:tabs>
          <w:tab w:val="left" w:pos="540"/>
        </w:tabs>
        <w:ind w:left="540" w:hanging="540"/>
        <w:rPr>
          <w:rFonts w:ascii="Arial" w:hAnsi="Arial" w:cs="Arial"/>
          <w:sz w:val="20"/>
          <w:szCs w:val="20"/>
        </w:rPr>
      </w:pPr>
      <w:r w:rsidRPr="000F50E4">
        <w:rPr>
          <w:rFonts w:ascii="Arial" w:hAnsi="Arial" w:cs="Arial"/>
          <w:sz w:val="20"/>
          <w:szCs w:val="20"/>
        </w:rPr>
        <w:t xml:space="preserve">Liang Y, Eng WS, Colquhoun DR, Dinglasan RR, </w:t>
      </w:r>
      <w:r w:rsidRPr="0098687D">
        <w:rPr>
          <w:rFonts w:ascii="Arial" w:hAnsi="Arial" w:cs="Arial"/>
          <w:b/>
          <w:sz w:val="20"/>
          <w:szCs w:val="20"/>
        </w:rPr>
        <w:t>Graham DR</w:t>
      </w:r>
      <w:r w:rsidRPr="000F50E4">
        <w:rPr>
          <w:rFonts w:ascii="Arial" w:hAnsi="Arial" w:cs="Arial"/>
          <w:sz w:val="20"/>
          <w:szCs w:val="20"/>
        </w:rPr>
        <w:t>, Mahal LK.</w:t>
      </w:r>
      <w:r>
        <w:rPr>
          <w:rFonts w:ascii="Arial" w:hAnsi="Arial" w:cs="Arial"/>
          <w:sz w:val="20"/>
          <w:szCs w:val="20"/>
        </w:rPr>
        <w:t xml:space="preserve"> </w:t>
      </w:r>
      <w:r w:rsidRPr="000F50E4">
        <w:rPr>
          <w:rFonts w:ascii="Arial" w:hAnsi="Arial" w:cs="Arial"/>
          <w:sz w:val="20"/>
          <w:szCs w:val="20"/>
        </w:rPr>
        <w:t>Complex N-linked glycans serve as a determinant for exosome/</w:t>
      </w:r>
      <w:proofErr w:type="spellStart"/>
      <w:r w:rsidRPr="000F50E4">
        <w:rPr>
          <w:rFonts w:ascii="Arial" w:hAnsi="Arial" w:cs="Arial"/>
          <w:sz w:val="20"/>
          <w:szCs w:val="20"/>
        </w:rPr>
        <w:t>microvesicle</w:t>
      </w:r>
      <w:proofErr w:type="spellEnd"/>
      <w:r w:rsidRPr="000F50E4">
        <w:rPr>
          <w:rFonts w:ascii="Arial" w:hAnsi="Arial" w:cs="Arial"/>
          <w:sz w:val="20"/>
          <w:szCs w:val="20"/>
        </w:rPr>
        <w:t xml:space="preserve"> cargo recruitment. </w:t>
      </w:r>
      <w:r w:rsidR="006B3CEB" w:rsidRPr="006B3CEB">
        <w:rPr>
          <w:rFonts w:ascii="Arial" w:hAnsi="Arial" w:cs="Arial"/>
          <w:sz w:val="20"/>
          <w:szCs w:val="20"/>
        </w:rPr>
        <w:t xml:space="preserve">J Biol Chem. 2014 Nov 21;289(47):32526-37.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xml:space="preserve">: 10.1074/jbc.M114.606269. </w:t>
      </w:r>
      <w:proofErr w:type="spellStart"/>
      <w:r w:rsidR="006B3CEB" w:rsidRPr="006B3CEB">
        <w:rPr>
          <w:rFonts w:ascii="Arial" w:hAnsi="Arial" w:cs="Arial"/>
          <w:sz w:val="20"/>
          <w:szCs w:val="20"/>
        </w:rPr>
        <w:t>Epub</w:t>
      </w:r>
      <w:proofErr w:type="spellEnd"/>
      <w:r w:rsidR="006B3CEB" w:rsidRPr="006B3CEB">
        <w:rPr>
          <w:rFonts w:ascii="Arial" w:hAnsi="Arial" w:cs="Arial"/>
          <w:sz w:val="20"/>
          <w:szCs w:val="20"/>
        </w:rPr>
        <w:t xml:space="preserve"> 2014 Sep 26. PubMed PMID: 25261472; PubMed Central PMCID: PMC4239607.</w:t>
      </w:r>
    </w:p>
    <w:p w14:paraId="7B7B3257" w14:textId="77777777" w:rsidR="006B3CEB" w:rsidRPr="000F50E4" w:rsidRDefault="006B3CEB" w:rsidP="006B3CEB">
      <w:pPr>
        <w:pStyle w:val="ListParagraph"/>
        <w:tabs>
          <w:tab w:val="left" w:pos="540"/>
        </w:tabs>
        <w:ind w:left="540"/>
        <w:rPr>
          <w:rFonts w:ascii="Arial" w:hAnsi="Arial" w:cs="Arial"/>
          <w:sz w:val="20"/>
          <w:szCs w:val="20"/>
        </w:rPr>
      </w:pPr>
    </w:p>
    <w:p w14:paraId="0015CDCF" w14:textId="4047324F" w:rsidR="005D5A28" w:rsidRPr="005D5A28" w:rsidRDefault="005D5A28" w:rsidP="006B3CEB">
      <w:pPr>
        <w:tabs>
          <w:tab w:val="left" w:pos="540"/>
        </w:tabs>
        <w:ind w:left="540"/>
        <w:rPr>
          <w:rFonts w:ascii="Arial" w:hAnsi="Arial" w:cs="Arial"/>
          <w:sz w:val="20"/>
          <w:szCs w:val="20"/>
        </w:rPr>
      </w:pPr>
      <w:r>
        <w:rPr>
          <w:rFonts w:ascii="Arial" w:hAnsi="Arial" w:cs="Arial"/>
          <w:sz w:val="20"/>
          <w:szCs w:val="20"/>
        </w:rPr>
        <w:t>Contributions: Provided intelle</w:t>
      </w:r>
      <w:r w:rsidR="000F50E4">
        <w:rPr>
          <w:rFonts w:ascii="Arial" w:hAnsi="Arial" w:cs="Arial"/>
          <w:sz w:val="20"/>
          <w:szCs w:val="20"/>
        </w:rPr>
        <w:t xml:space="preserve">ctual input into the manuscript, oversaw proteomics data acquisition and analysis </w:t>
      </w:r>
      <w:r>
        <w:rPr>
          <w:rFonts w:ascii="Arial" w:hAnsi="Arial" w:cs="Arial"/>
          <w:sz w:val="20"/>
          <w:szCs w:val="20"/>
        </w:rPr>
        <w:t>and contributed to writing and editing.</w:t>
      </w:r>
    </w:p>
    <w:p w14:paraId="75D1B0D5" w14:textId="77777777" w:rsidR="005D5A28" w:rsidRDefault="005D5A28" w:rsidP="005D5A28">
      <w:pPr>
        <w:pStyle w:val="ListParagraph"/>
        <w:tabs>
          <w:tab w:val="left" w:pos="540"/>
        </w:tabs>
        <w:ind w:left="540"/>
        <w:rPr>
          <w:rFonts w:ascii="Arial" w:hAnsi="Arial" w:cs="Arial"/>
          <w:sz w:val="20"/>
          <w:szCs w:val="20"/>
        </w:rPr>
      </w:pPr>
    </w:p>
    <w:p w14:paraId="3B42CDEF" w14:textId="7742DC88" w:rsidR="00B422AE" w:rsidRDefault="005D5A28" w:rsidP="007358F1">
      <w:pPr>
        <w:pStyle w:val="ListParagraph"/>
        <w:numPr>
          <w:ilvl w:val="0"/>
          <w:numId w:val="4"/>
        </w:numPr>
        <w:tabs>
          <w:tab w:val="left" w:pos="540"/>
        </w:tabs>
        <w:ind w:left="540" w:hanging="540"/>
        <w:rPr>
          <w:rFonts w:ascii="Arial" w:hAnsi="Arial" w:cs="Arial"/>
          <w:sz w:val="20"/>
          <w:szCs w:val="20"/>
        </w:rPr>
      </w:pPr>
      <w:r w:rsidRPr="006B3CEB">
        <w:rPr>
          <w:rFonts w:ascii="Arial" w:hAnsi="Arial" w:cs="Arial"/>
          <w:sz w:val="20"/>
          <w:szCs w:val="20"/>
        </w:rPr>
        <w:t>Tharakan R, Tao D, Ubaida-</w:t>
      </w:r>
      <w:proofErr w:type="spellStart"/>
      <w:r w:rsidRPr="006B3CEB">
        <w:rPr>
          <w:rFonts w:ascii="Arial" w:hAnsi="Arial" w:cs="Arial"/>
          <w:sz w:val="20"/>
          <w:szCs w:val="20"/>
        </w:rPr>
        <w:t>Mohien</w:t>
      </w:r>
      <w:proofErr w:type="spellEnd"/>
      <w:r w:rsidRPr="006B3CEB">
        <w:rPr>
          <w:rFonts w:ascii="Arial" w:hAnsi="Arial" w:cs="Arial"/>
          <w:sz w:val="20"/>
          <w:szCs w:val="20"/>
        </w:rPr>
        <w:t xml:space="preserve"> C, Dinglasan RR, </w:t>
      </w:r>
      <w:r w:rsidRPr="006B3CEB">
        <w:rPr>
          <w:rFonts w:ascii="Arial" w:hAnsi="Arial" w:cs="Arial"/>
          <w:b/>
          <w:sz w:val="20"/>
          <w:szCs w:val="20"/>
        </w:rPr>
        <w:t>Graham DR</w:t>
      </w:r>
      <w:r w:rsidRPr="006B3CEB">
        <w:rPr>
          <w:rFonts w:ascii="Arial" w:hAnsi="Arial" w:cs="Arial"/>
          <w:sz w:val="20"/>
          <w:szCs w:val="20"/>
        </w:rPr>
        <w:t xml:space="preserve">. Integrated Microfluidic Chip and Online SCX Separation Allows Untargeted Nanoscale Metabolomic and </w:t>
      </w:r>
      <w:proofErr w:type="spellStart"/>
      <w:r w:rsidRPr="006B3CEB">
        <w:rPr>
          <w:rFonts w:ascii="Arial" w:hAnsi="Arial" w:cs="Arial"/>
          <w:sz w:val="20"/>
          <w:szCs w:val="20"/>
        </w:rPr>
        <w:t>Peptidomic</w:t>
      </w:r>
      <w:proofErr w:type="spellEnd"/>
      <w:r w:rsidRPr="006B3CEB">
        <w:rPr>
          <w:rFonts w:ascii="Arial" w:hAnsi="Arial" w:cs="Arial"/>
          <w:sz w:val="20"/>
          <w:szCs w:val="20"/>
        </w:rPr>
        <w:t xml:space="preserve"> Profiling. </w:t>
      </w:r>
      <w:r w:rsidR="006B3CEB" w:rsidRPr="006B3CEB">
        <w:rPr>
          <w:rFonts w:ascii="Arial" w:hAnsi="Arial" w:cs="Arial"/>
          <w:sz w:val="20"/>
          <w:szCs w:val="20"/>
        </w:rPr>
        <w:t xml:space="preserve">J Proteome Res. 2015 Mar 6;14(3):1621-6.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xml:space="preserve">: 10.1021/pr5011422. </w:t>
      </w:r>
      <w:proofErr w:type="spellStart"/>
      <w:r w:rsidR="006B3CEB" w:rsidRPr="006B3CEB">
        <w:rPr>
          <w:rFonts w:ascii="Arial" w:hAnsi="Arial" w:cs="Arial"/>
          <w:sz w:val="20"/>
          <w:szCs w:val="20"/>
        </w:rPr>
        <w:t>Epub</w:t>
      </w:r>
      <w:proofErr w:type="spellEnd"/>
      <w:r w:rsidR="006B3CEB" w:rsidRPr="006B3CEB">
        <w:rPr>
          <w:rFonts w:ascii="Arial" w:hAnsi="Arial" w:cs="Arial"/>
          <w:sz w:val="20"/>
          <w:szCs w:val="20"/>
        </w:rPr>
        <w:t xml:space="preserve"> 2015 Feb 18. PubMed PMID: 25574574.</w:t>
      </w:r>
    </w:p>
    <w:p w14:paraId="5B133B2D" w14:textId="77777777" w:rsidR="006B3CEB" w:rsidRPr="006B3CEB" w:rsidRDefault="006B3CEB" w:rsidP="006B3CEB">
      <w:pPr>
        <w:pStyle w:val="ListParagraph"/>
        <w:tabs>
          <w:tab w:val="left" w:pos="540"/>
        </w:tabs>
        <w:ind w:left="540"/>
        <w:rPr>
          <w:rFonts w:ascii="Arial" w:hAnsi="Arial" w:cs="Arial"/>
          <w:sz w:val="20"/>
          <w:szCs w:val="20"/>
        </w:rPr>
      </w:pPr>
    </w:p>
    <w:p w14:paraId="72094100" w14:textId="77777777" w:rsidR="00B422AE" w:rsidRDefault="00B422AE" w:rsidP="00B422AE">
      <w:pPr>
        <w:tabs>
          <w:tab w:val="left" w:pos="540"/>
        </w:tabs>
        <w:ind w:left="540"/>
        <w:rPr>
          <w:rFonts w:ascii="Arial" w:hAnsi="Arial" w:cs="Arial"/>
          <w:sz w:val="20"/>
          <w:szCs w:val="20"/>
        </w:rPr>
      </w:pPr>
      <w:r>
        <w:rPr>
          <w:rFonts w:ascii="Arial" w:hAnsi="Arial" w:cs="Arial"/>
          <w:sz w:val="20"/>
          <w:szCs w:val="20"/>
        </w:rPr>
        <w:t xml:space="preserve">Contributions: Designed project, oversaw data acquisition, helped in data interpretation, provided intellectual input into the manuscript and contributed to writing and editing. </w:t>
      </w:r>
      <w:proofErr w:type="spellStart"/>
      <w:r w:rsidRPr="009E5638">
        <w:rPr>
          <w:rFonts w:ascii="Arial" w:hAnsi="Arial" w:cs="Arial"/>
          <w:b/>
          <w:sz w:val="20"/>
          <w:szCs w:val="20"/>
        </w:rPr>
        <w:t>Coresponding</w:t>
      </w:r>
      <w:proofErr w:type="spellEnd"/>
      <w:r w:rsidRPr="009E5638">
        <w:rPr>
          <w:rFonts w:ascii="Arial" w:hAnsi="Arial" w:cs="Arial"/>
          <w:b/>
          <w:sz w:val="20"/>
          <w:szCs w:val="20"/>
        </w:rPr>
        <w:t xml:space="preserve"> author.</w:t>
      </w:r>
    </w:p>
    <w:p w14:paraId="0CE30ACA" w14:textId="77777777" w:rsidR="00B422AE" w:rsidRDefault="00B422AE" w:rsidP="00B422AE">
      <w:pPr>
        <w:pStyle w:val="ListParagraph"/>
        <w:tabs>
          <w:tab w:val="left" w:pos="540"/>
        </w:tabs>
        <w:ind w:left="540"/>
        <w:rPr>
          <w:rFonts w:ascii="Arial" w:hAnsi="Arial" w:cs="Arial"/>
          <w:sz w:val="20"/>
          <w:szCs w:val="20"/>
        </w:rPr>
      </w:pPr>
    </w:p>
    <w:p w14:paraId="7D21AD5D" w14:textId="77777777" w:rsidR="00B422AE" w:rsidRDefault="00B422AE" w:rsidP="00B422AE">
      <w:pPr>
        <w:pStyle w:val="ListParagraph"/>
        <w:tabs>
          <w:tab w:val="left" w:pos="540"/>
        </w:tabs>
        <w:ind w:left="540"/>
        <w:rPr>
          <w:rFonts w:ascii="Arial" w:hAnsi="Arial" w:cs="Arial"/>
          <w:sz w:val="20"/>
          <w:szCs w:val="20"/>
        </w:rPr>
      </w:pPr>
    </w:p>
    <w:p w14:paraId="73C081DC" w14:textId="74564767" w:rsidR="00B422AE" w:rsidRDefault="00B422AE" w:rsidP="00997634">
      <w:pPr>
        <w:pStyle w:val="ListParagraph"/>
        <w:numPr>
          <w:ilvl w:val="0"/>
          <w:numId w:val="4"/>
        </w:numPr>
        <w:tabs>
          <w:tab w:val="left" w:pos="540"/>
        </w:tabs>
        <w:ind w:left="540" w:hanging="540"/>
        <w:rPr>
          <w:rFonts w:ascii="Arial" w:hAnsi="Arial" w:cs="Arial"/>
          <w:sz w:val="20"/>
          <w:szCs w:val="20"/>
        </w:rPr>
      </w:pPr>
      <w:r w:rsidRPr="00B422AE">
        <w:rPr>
          <w:rFonts w:ascii="Arial" w:hAnsi="Arial" w:cs="Arial"/>
          <w:sz w:val="20"/>
          <w:szCs w:val="20"/>
        </w:rPr>
        <w:t xml:space="preserve">Drewes JL, </w:t>
      </w:r>
      <w:proofErr w:type="spellStart"/>
      <w:r w:rsidRPr="00B422AE">
        <w:rPr>
          <w:rFonts w:ascii="Arial" w:hAnsi="Arial" w:cs="Arial"/>
          <w:sz w:val="20"/>
          <w:szCs w:val="20"/>
        </w:rPr>
        <w:t>Meulendyke</w:t>
      </w:r>
      <w:proofErr w:type="spellEnd"/>
      <w:r w:rsidRPr="00B422AE">
        <w:rPr>
          <w:rFonts w:ascii="Arial" w:hAnsi="Arial" w:cs="Arial"/>
          <w:sz w:val="20"/>
          <w:szCs w:val="20"/>
        </w:rPr>
        <w:t xml:space="preserve"> KA, Liao Z, Witwer KW, Gama L, Ubaida-</w:t>
      </w:r>
      <w:proofErr w:type="spellStart"/>
      <w:r w:rsidRPr="00B422AE">
        <w:rPr>
          <w:rFonts w:ascii="Arial" w:hAnsi="Arial" w:cs="Arial"/>
          <w:sz w:val="20"/>
          <w:szCs w:val="20"/>
        </w:rPr>
        <w:t>Mohien</w:t>
      </w:r>
      <w:proofErr w:type="spellEnd"/>
      <w:r w:rsidRPr="00B422AE">
        <w:rPr>
          <w:rFonts w:ascii="Arial" w:hAnsi="Arial" w:cs="Arial"/>
          <w:sz w:val="20"/>
          <w:szCs w:val="20"/>
        </w:rPr>
        <w:t xml:space="preserve"> C, Li M, Notarangelo FM, Tarwater PM, Schwarcz R, </w:t>
      </w:r>
      <w:r w:rsidR="00C243E3">
        <w:rPr>
          <w:rFonts w:ascii="Arial" w:hAnsi="Arial" w:cs="Arial"/>
          <w:sz w:val="20"/>
          <w:szCs w:val="20"/>
        </w:rPr>
        <w:t>*</w:t>
      </w:r>
      <w:r w:rsidRPr="00C243E3">
        <w:rPr>
          <w:rFonts w:ascii="Arial" w:hAnsi="Arial" w:cs="Arial"/>
          <w:b/>
          <w:sz w:val="20"/>
          <w:szCs w:val="20"/>
        </w:rPr>
        <w:t>Graham DR</w:t>
      </w:r>
      <w:r w:rsidRPr="00B422AE">
        <w:rPr>
          <w:rFonts w:ascii="Arial" w:hAnsi="Arial" w:cs="Arial"/>
          <w:sz w:val="20"/>
          <w:szCs w:val="20"/>
        </w:rPr>
        <w:t xml:space="preserve">, </w:t>
      </w:r>
      <w:r w:rsidR="00C243E3">
        <w:rPr>
          <w:rFonts w:ascii="Arial" w:hAnsi="Arial" w:cs="Arial"/>
          <w:sz w:val="20"/>
          <w:szCs w:val="20"/>
        </w:rPr>
        <w:t>*</w:t>
      </w:r>
      <w:r w:rsidRPr="00B422AE">
        <w:rPr>
          <w:rFonts w:ascii="Arial" w:hAnsi="Arial" w:cs="Arial"/>
          <w:sz w:val="20"/>
          <w:szCs w:val="20"/>
        </w:rPr>
        <w:t xml:space="preserve">Zink MC. Quinolinic acid/tryptophan ratios predict neurological disease in SIV-infected macaques and remain elevated in the brain under </w:t>
      </w:r>
      <w:proofErr w:type="spellStart"/>
      <w:r w:rsidRPr="00B422AE">
        <w:rPr>
          <w:rFonts w:ascii="Arial" w:hAnsi="Arial" w:cs="Arial"/>
          <w:sz w:val="20"/>
          <w:szCs w:val="20"/>
        </w:rPr>
        <w:t>cART</w:t>
      </w:r>
      <w:proofErr w:type="spellEnd"/>
      <w:r w:rsidRPr="00B422AE">
        <w:rPr>
          <w:rFonts w:ascii="Arial" w:hAnsi="Arial" w:cs="Arial"/>
          <w:sz w:val="20"/>
          <w:szCs w:val="20"/>
        </w:rPr>
        <w:t>. J Neurovirol. 2015 Mar 17. [</w:t>
      </w:r>
      <w:proofErr w:type="spellStart"/>
      <w:r w:rsidRPr="00B422AE">
        <w:rPr>
          <w:rFonts w:ascii="Arial" w:hAnsi="Arial" w:cs="Arial"/>
          <w:sz w:val="20"/>
          <w:szCs w:val="20"/>
        </w:rPr>
        <w:t>Epub</w:t>
      </w:r>
      <w:proofErr w:type="spellEnd"/>
      <w:r w:rsidRPr="00B422AE">
        <w:rPr>
          <w:rFonts w:ascii="Arial" w:hAnsi="Arial" w:cs="Arial"/>
          <w:sz w:val="20"/>
          <w:szCs w:val="20"/>
        </w:rPr>
        <w:t xml:space="preserve"> ahead of print] PubMed PMID: 25776527.</w:t>
      </w:r>
    </w:p>
    <w:p w14:paraId="6AC25386" w14:textId="5C6BD6EA" w:rsidR="00997634" w:rsidRPr="00B422AE" w:rsidRDefault="005D5A28" w:rsidP="00B422AE">
      <w:pPr>
        <w:tabs>
          <w:tab w:val="left" w:pos="540"/>
        </w:tabs>
        <w:rPr>
          <w:rFonts w:ascii="Arial" w:hAnsi="Arial" w:cs="Arial"/>
          <w:sz w:val="20"/>
          <w:szCs w:val="20"/>
        </w:rPr>
      </w:pPr>
      <w:r w:rsidRPr="00B422AE">
        <w:rPr>
          <w:rFonts w:ascii="Arial" w:hAnsi="Arial" w:cs="Arial"/>
          <w:sz w:val="20"/>
          <w:szCs w:val="20"/>
        </w:rPr>
        <w:t xml:space="preserve"> </w:t>
      </w:r>
    </w:p>
    <w:p w14:paraId="5920D4A8" w14:textId="2CFE2AD0" w:rsidR="00C243E3" w:rsidRDefault="00C243E3" w:rsidP="00C243E3">
      <w:pPr>
        <w:tabs>
          <w:tab w:val="left" w:pos="540"/>
        </w:tabs>
        <w:ind w:left="540"/>
        <w:rPr>
          <w:rFonts w:ascii="Arial" w:hAnsi="Arial" w:cs="Arial"/>
          <w:sz w:val="20"/>
          <w:szCs w:val="20"/>
        </w:rPr>
      </w:pPr>
      <w:r>
        <w:rPr>
          <w:rFonts w:ascii="Arial" w:hAnsi="Arial" w:cs="Arial"/>
          <w:sz w:val="20"/>
          <w:szCs w:val="20"/>
        </w:rPr>
        <w:t>Contributions: Designed project, oversaw data acquisition, helped in data interpretation, provided intellectual input into the manuscript and contributed to writing and editing. *</w:t>
      </w:r>
      <w:r>
        <w:rPr>
          <w:rFonts w:ascii="Arial" w:hAnsi="Arial" w:cs="Arial"/>
          <w:b/>
          <w:sz w:val="20"/>
          <w:szCs w:val="20"/>
        </w:rPr>
        <w:t>Equal Contribution</w:t>
      </w:r>
      <w:r w:rsidRPr="009E5638">
        <w:rPr>
          <w:rFonts w:ascii="Arial" w:hAnsi="Arial" w:cs="Arial"/>
          <w:b/>
          <w:sz w:val="20"/>
          <w:szCs w:val="20"/>
        </w:rPr>
        <w:t>.</w:t>
      </w:r>
    </w:p>
    <w:p w14:paraId="5B8B0AB8" w14:textId="77777777" w:rsidR="00C243E3" w:rsidRDefault="00C243E3" w:rsidP="00C243E3">
      <w:pPr>
        <w:pStyle w:val="ListParagraph"/>
        <w:tabs>
          <w:tab w:val="left" w:pos="540"/>
        </w:tabs>
        <w:ind w:left="540"/>
        <w:rPr>
          <w:rFonts w:ascii="Arial" w:hAnsi="Arial" w:cs="Arial"/>
          <w:sz w:val="20"/>
          <w:szCs w:val="20"/>
        </w:rPr>
      </w:pPr>
    </w:p>
    <w:p w14:paraId="2DB5B3DE" w14:textId="77777777" w:rsidR="00EA2314" w:rsidRPr="00EA2314" w:rsidRDefault="00EA2314" w:rsidP="00EA2314">
      <w:pPr>
        <w:tabs>
          <w:tab w:val="left" w:pos="540"/>
        </w:tabs>
        <w:rPr>
          <w:rFonts w:ascii="Arial" w:hAnsi="Arial" w:cs="Arial"/>
          <w:sz w:val="20"/>
          <w:szCs w:val="20"/>
        </w:rPr>
      </w:pPr>
    </w:p>
    <w:p w14:paraId="21B2A57B" w14:textId="67A6B327" w:rsidR="00EA2314" w:rsidRDefault="00EA2314" w:rsidP="00EA2314">
      <w:pPr>
        <w:pStyle w:val="ListParagraph"/>
        <w:numPr>
          <w:ilvl w:val="0"/>
          <w:numId w:val="4"/>
        </w:numPr>
        <w:tabs>
          <w:tab w:val="left" w:pos="540"/>
        </w:tabs>
        <w:ind w:left="540" w:hanging="540"/>
        <w:rPr>
          <w:rFonts w:ascii="Arial" w:hAnsi="Arial" w:cs="Arial"/>
          <w:sz w:val="20"/>
          <w:szCs w:val="20"/>
        </w:rPr>
      </w:pPr>
      <w:r w:rsidRPr="00523C72">
        <w:rPr>
          <w:rFonts w:ascii="Arial" w:hAnsi="Arial" w:cs="Arial"/>
          <w:sz w:val="20"/>
          <w:szCs w:val="20"/>
        </w:rPr>
        <w:t xml:space="preserve">Colquhoun DR, </w:t>
      </w:r>
      <w:proofErr w:type="spellStart"/>
      <w:r w:rsidRPr="00523C72">
        <w:rPr>
          <w:rFonts w:ascii="Arial" w:hAnsi="Arial" w:cs="Arial"/>
          <w:sz w:val="20"/>
          <w:szCs w:val="20"/>
        </w:rPr>
        <w:t>Lyashkov</w:t>
      </w:r>
      <w:proofErr w:type="spellEnd"/>
      <w:r w:rsidRPr="00523C72">
        <w:rPr>
          <w:rFonts w:ascii="Arial" w:hAnsi="Arial" w:cs="Arial"/>
          <w:sz w:val="20"/>
          <w:szCs w:val="20"/>
        </w:rPr>
        <w:t xml:space="preserve"> AE, </w:t>
      </w:r>
      <w:proofErr w:type="spellStart"/>
      <w:r w:rsidRPr="00523C72">
        <w:rPr>
          <w:rFonts w:ascii="Arial" w:hAnsi="Arial" w:cs="Arial"/>
          <w:sz w:val="20"/>
          <w:szCs w:val="20"/>
        </w:rPr>
        <w:t>Mohien</w:t>
      </w:r>
      <w:proofErr w:type="spellEnd"/>
      <w:r w:rsidRPr="00523C72">
        <w:rPr>
          <w:rFonts w:ascii="Arial" w:hAnsi="Arial" w:cs="Arial"/>
          <w:sz w:val="20"/>
          <w:szCs w:val="20"/>
        </w:rPr>
        <w:t xml:space="preserve"> CU, Aquino VN, Bullock BT, Dinglasan RR, Agnew B, </w:t>
      </w:r>
      <w:r w:rsidRPr="00523C72">
        <w:rPr>
          <w:rFonts w:ascii="Arial" w:hAnsi="Arial" w:cs="Arial"/>
          <w:b/>
          <w:sz w:val="20"/>
          <w:szCs w:val="20"/>
        </w:rPr>
        <w:t xml:space="preserve">Graham DR. </w:t>
      </w:r>
      <w:r w:rsidRPr="00523C72">
        <w:rPr>
          <w:rFonts w:ascii="Arial" w:hAnsi="Arial" w:cs="Arial"/>
          <w:sz w:val="20"/>
          <w:szCs w:val="20"/>
        </w:rPr>
        <w:t>Bio-orthogonal mimetics of palmitoyl-</w:t>
      </w:r>
      <w:proofErr w:type="spellStart"/>
      <w:r w:rsidRPr="00523C72">
        <w:rPr>
          <w:rFonts w:ascii="Arial" w:hAnsi="Arial" w:cs="Arial"/>
          <w:sz w:val="20"/>
          <w:szCs w:val="20"/>
        </w:rPr>
        <w:t>coa</w:t>
      </w:r>
      <w:proofErr w:type="spellEnd"/>
      <w:r w:rsidRPr="00523C72">
        <w:rPr>
          <w:rFonts w:ascii="Arial" w:hAnsi="Arial" w:cs="Arial"/>
          <w:sz w:val="20"/>
          <w:szCs w:val="20"/>
        </w:rPr>
        <w:t xml:space="preserve"> and </w:t>
      </w:r>
      <w:proofErr w:type="spellStart"/>
      <w:r w:rsidRPr="00523C72">
        <w:rPr>
          <w:rFonts w:ascii="Arial" w:hAnsi="Arial" w:cs="Arial"/>
          <w:sz w:val="20"/>
          <w:szCs w:val="20"/>
        </w:rPr>
        <w:t>myristoyl-coa</w:t>
      </w:r>
      <w:proofErr w:type="spellEnd"/>
      <w:r w:rsidRPr="00523C72">
        <w:rPr>
          <w:rFonts w:ascii="Arial" w:hAnsi="Arial" w:cs="Arial"/>
          <w:sz w:val="20"/>
          <w:szCs w:val="20"/>
        </w:rPr>
        <w:t xml:space="preserve"> and their subsequent isolation by click chemistry and characterization by mass spectrometry reveal novel acylated host-proteins modified by hiv-1 infection. Proteomics. 2015 Apr 25. </w:t>
      </w:r>
      <w:proofErr w:type="spellStart"/>
      <w:r w:rsidRPr="00523C72">
        <w:rPr>
          <w:rFonts w:ascii="Arial" w:hAnsi="Arial" w:cs="Arial"/>
          <w:sz w:val="20"/>
          <w:szCs w:val="20"/>
        </w:rPr>
        <w:t>doi</w:t>
      </w:r>
      <w:proofErr w:type="spellEnd"/>
      <w:r w:rsidRPr="00523C72">
        <w:rPr>
          <w:rFonts w:ascii="Arial" w:hAnsi="Arial" w:cs="Arial"/>
          <w:sz w:val="20"/>
          <w:szCs w:val="20"/>
        </w:rPr>
        <w:t>: 10.1002/pmic.201500063. PMID: 25914232</w:t>
      </w:r>
    </w:p>
    <w:p w14:paraId="5D833566" w14:textId="77777777" w:rsidR="00EA2314" w:rsidRDefault="00EA2314" w:rsidP="00EA2314">
      <w:pPr>
        <w:tabs>
          <w:tab w:val="left" w:pos="540"/>
        </w:tabs>
        <w:rPr>
          <w:rFonts w:ascii="Arial" w:hAnsi="Arial" w:cs="Arial"/>
          <w:sz w:val="20"/>
        </w:rPr>
      </w:pPr>
    </w:p>
    <w:p w14:paraId="7B2DE518" w14:textId="1F6D67C0" w:rsidR="00EA2314" w:rsidRPr="003B2681" w:rsidRDefault="00EA2314" w:rsidP="003B2681">
      <w:pPr>
        <w:tabs>
          <w:tab w:val="left" w:pos="240"/>
          <w:tab w:val="left" w:pos="1440"/>
          <w:tab w:val="left" w:pos="3600"/>
          <w:tab w:val="left" w:pos="5040"/>
          <w:tab w:val="left" w:pos="8640"/>
        </w:tabs>
        <w:ind w:left="540"/>
        <w:jc w:val="both"/>
        <w:rPr>
          <w:rFonts w:ascii="Arial" w:hAnsi="Arial" w:cs="Arial"/>
          <w:b/>
          <w:sz w:val="20"/>
        </w:rPr>
      </w:pPr>
      <w:r>
        <w:rPr>
          <w:rFonts w:ascii="Arial" w:hAnsi="Arial" w:cs="Arial"/>
          <w:sz w:val="20"/>
        </w:rPr>
        <w:lastRenderedPageBreak/>
        <w:t xml:space="preserve">Contributions: Designed project, oversaw data acquisition, helped in data interpretation, provided intellectual input into the manuscript and contributed to writing and editing. </w:t>
      </w:r>
      <w:proofErr w:type="spellStart"/>
      <w:r w:rsidRPr="007F37FE">
        <w:rPr>
          <w:rFonts w:ascii="Arial" w:hAnsi="Arial" w:cs="Arial"/>
          <w:b/>
          <w:sz w:val="20"/>
        </w:rPr>
        <w:t>Coresponding</w:t>
      </w:r>
      <w:proofErr w:type="spellEnd"/>
      <w:r w:rsidRPr="007F37FE">
        <w:rPr>
          <w:rFonts w:ascii="Arial" w:hAnsi="Arial" w:cs="Arial"/>
          <w:b/>
          <w:sz w:val="20"/>
        </w:rPr>
        <w:t xml:space="preserve"> author.</w:t>
      </w:r>
    </w:p>
    <w:p w14:paraId="2ABAD011" w14:textId="77777777" w:rsidR="00EA2314" w:rsidRDefault="00EA2314" w:rsidP="00EA2314">
      <w:pPr>
        <w:pStyle w:val="ListParagraph"/>
        <w:tabs>
          <w:tab w:val="left" w:pos="540"/>
        </w:tabs>
        <w:ind w:left="540"/>
        <w:rPr>
          <w:rFonts w:ascii="Arial" w:hAnsi="Arial" w:cs="Arial"/>
          <w:sz w:val="20"/>
          <w:szCs w:val="20"/>
        </w:rPr>
      </w:pPr>
    </w:p>
    <w:p w14:paraId="2363B6F2" w14:textId="0F57F895" w:rsidR="00C12F83" w:rsidRDefault="00C12F83" w:rsidP="00C12F83">
      <w:pPr>
        <w:pStyle w:val="ListParagraph"/>
        <w:numPr>
          <w:ilvl w:val="0"/>
          <w:numId w:val="4"/>
        </w:numPr>
        <w:tabs>
          <w:tab w:val="left" w:pos="540"/>
        </w:tabs>
        <w:ind w:left="540" w:hanging="540"/>
        <w:rPr>
          <w:rFonts w:ascii="Arial" w:hAnsi="Arial" w:cs="Arial"/>
          <w:sz w:val="20"/>
          <w:szCs w:val="20"/>
        </w:rPr>
      </w:pPr>
      <w:proofErr w:type="spellStart"/>
      <w:r w:rsidRPr="00D31278">
        <w:rPr>
          <w:rFonts w:ascii="Arial" w:hAnsi="Arial" w:cs="Arial"/>
          <w:sz w:val="20"/>
          <w:szCs w:val="20"/>
        </w:rPr>
        <w:t>Bradburne</w:t>
      </w:r>
      <w:proofErr w:type="spellEnd"/>
      <w:r w:rsidRPr="00D31278">
        <w:rPr>
          <w:rFonts w:ascii="Arial" w:hAnsi="Arial" w:cs="Arial"/>
          <w:sz w:val="20"/>
          <w:szCs w:val="20"/>
        </w:rPr>
        <w:t xml:space="preserve"> C, </w:t>
      </w:r>
      <w:r w:rsidRPr="00D31278">
        <w:rPr>
          <w:rFonts w:ascii="Arial" w:hAnsi="Arial" w:cs="Arial"/>
          <w:b/>
          <w:sz w:val="20"/>
          <w:szCs w:val="20"/>
        </w:rPr>
        <w:t>Graham D</w:t>
      </w:r>
      <w:r w:rsidRPr="00D31278">
        <w:rPr>
          <w:rFonts w:ascii="Arial" w:hAnsi="Arial" w:cs="Arial"/>
          <w:sz w:val="20"/>
          <w:szCs w:val="20"/>
        </w:rPr>
        <w:t xml:space="preserve">, Kingston HM and </w:t>
      </w:r>
      <w:proofErr w:type="spellStart"/>
      <w:r w:rsidRPr="00D31278">
        <w:rPr>
          <w:rFonts w:ascii="Arial" w:hAnsi="Arial" w:cs="Arial"/>
          <w:sz w:val="20"/>
          <w:szCs w:val="20"/>
        </w:rPr>
        <w:t>Pamuku</w:t>
      </w:r>
      <w:proofErr w:type="spellEnd"/>
      <w:r w:rsidRPr="00D31278">
        <w:rPr>
          <w:rFonts w:ascii="Arial" w:hAnsi="Arial" w:cs="Arial"/>
          <w:sz w:val="20"/>
          <w:szCs w:val="20"/>
        </w:rPr>
        <w:t xml:space="preserve"> M. Overview of ‘omics technologies for military occupational health surveillance and medicine</w:t>
      </w:r>
      <w:r>
        <w:rPr>
          <w:rFonts w:ascii="Arial" w:hAnsi="Arial" w:cs="Arial"/>
          <w:sz w:val="20"/>
          <w:szCs w:val="20"/>
        </w:rPr>
        <w:t xml:space="preserve">. </w:t>
      </w:r>
      <w:r w:rsidR="006B3CEB" w:rsidRPr="006B3CEB">
        <w:rPr>
          <w:rFonts w:ascii="Arial" w:hAnsi="Arial" w:cs="Arial"/>
          <w:sz w:val="20"/>
          <w:szCs w:val="20"/>
        </w:rPr>
        <w:t xml:space="preserve">Mil Med. 2015 Oct;180(10 Suppl):34-48. </w:t>
      </w:r>
      <w:proofErr w:type="spellStart"/>
      <w:r w:rsidR="006B3CEB" w:rsidRPr="006B3CEB">
        <w:rPr>
          <w:rFonts w:ascii="Arial" w:hAnsi="Arial" w:cs="Arial"/>
          <w:sz w:val="20"/>
          <w:szCs w:val="20"/>
        </w:rPr>
        <w:t>doi</w:t>
      </w:r>
      <w:proofErr w:type="spellEnd"/>
      <w:r w:rsidR="006B3CEB" w:rsidRPr="006B3CEB">
        <w:rPr>
          <w:rFonts w:ascii="Arial" w:hAnsi="Arial" w:cs="Arial"/>
          <w:sz w:val="20"/>
          <w:szCs w:val="20"/>
        </w:rPr>
        <w:t>: 10.7205/MILMED-D-15-00050. Review. PubMed PMID: 26444891</w:t>
      </w:r>
      <w:r w:rsidRPr="000E4217">
        <w:rPr>
          <w:rFonts w:ascii="Arial" w:hAnsi="Arial" w:cs="Arial"/>
          <w:sz w:val="20"/>
          <w:szCs w:val="20"/>
        </w:rPr>
        <w:t>.</w:t>
      </w:r>
    </w:p>
    <w:p w14:paraId="436E2B1E" w14:textId="77777777" w:rsidR="00C12F83" w:rsidRDefault="00C12F83" w:rsidP="00C12F83">
      <w:pPr>
        <w:tabs>
          <w:tab w:val="left" w:pos="540"/>
        </w:tabs>
        <w:rPr>
          <w:rFonts w:ascii="Arial" w:hAnsi="Arial" w:cs="Arial"/>
          <w:sz w:val="20"/>
          <w:szCs w:val="20"/>
        </w:rPr>
      </w:pPr>
    </w:p>
    <w:p w14:paraId="7479097E" w14:textId="77777777" w:rsidR="00C12F83" w:rsidRPr="00F73975" w:rsidRDefault="00C12F83" w:rsidP="00C12F83">
      <w:pPr>
        <w:tabs>
          <w:tab w:val="left" w:pos="540"/>
        </w:tabs>
        <w:ind w:left="540"/>
        <w:rPr>
          <w:rFonts w:ascii="Arial" w:hAnsi="Arial" w:cs="Arial"/>
          <w:sz w:val="20"/>
          <w:szCs w:val="20"/>
        </w:rPr>
      </w:pPr>
      <w:r>
        <w:rPr>
          <w:rFonts w:ascii="Arial" w:hAnsi="Arial" w:cs="Arial"/>
          <w:sz w:val="20"/>
          <w:szCs w:val="20"/>
        </w:rPr>
        <w:t>Contributions: Planned and executed framework for manuscript and wrote sections of the manuscript.</w:t>
      </w:r>
    </w:p>
    <w:p w14:paraId="0839905B" w14:textId="77777777" w:rsidR="00C12F83" w:rsidRDefault="00C12F83" w:rsidP="00C12F83">
      <w:pPr>
        <w:pStyle w:val="ListParagraph"/>
        <w:tabs>
          <w:tab w:val="left" w:pos="540"/>
        </w:tabs>
        <w:ind w:left="540"/>
        <w:rPr>
          <w:rFonts w:ascii="Arial" w:hAnsi="Arial" w:cs="Arial"/>
          <w:sz w:val="20"/>
          <w:szCs w:val="20"/>
        </w:rPr>
      </w:pPr>
    </w:p>
    <w:p w14:paraId="52A822AC" w14:textId="3B64EE33" w:rsidR="00F73975" w:rsidRPr="00F73975" w:rsidRDefault="00F73975" w:rsidP="00B90B22">
      <w:pPr>
        <w:pStyle w:val="ListParagraph"/>
        <w:numPr>
          <w:ilvl w:val="0"/>
          <w:numId w:val="4"/>
        </w:numPr>
        <w:tabs>
          <w:tab w:val="left" w:pos="540"/>
        </w:tabs>
        <w:ind w:left="540" w:hanging="540"/>
        <w:rPr>
          <w:rFonts w:ascii="Arial" w:hAnsi="Arial" w:cs="Arial"/>
          <w:sz w:val="20"/>
          <w:szCs w:val="20"/>
        </w:rPr>
      </w:pPr>
      <w:r w:rsidRPr="00F73975">
        <w:rPr>
          <w:rFonts w:ascii="Arial" w:hAnsi="Arial" w:cs="Arial"/>
          <w:sz w:val="20"/>
          <w:szCs w:val="20"/>
        </w:rPr>
        <w:t xml:space="preserve">Shearer GM, Clerici M, </w:t>
      </w:r>
      <w:r w:rsidRPr="00F73975">
        <w:rPr>
          <w:rFonts w:ascii="Arial" w:hAnsi="Arial" w:cs="Arial"/>
          <w:b/>
          <w:sz w:val="20"/>
          <w:szCs w:val="20"/>
        </w:rPr>
        <w:t>Graham DR</w:t>
      </w:r>
      <w:r w:rsidRPr="00F73975">
        <w:rPr>
          <w:rFonts w:ascii="Arial" w:hAnsi="Arial" w:cs="Arial"/>
          <w:sz w:val="20"/>
          <w:szCs w:val="20"/>
        </w:rPr>
        <w:t>, Boasso A. Curing HIV/AIDS beyond hematopoietic stem cell transplant.</w:t>
      </w:r>
    </w:p>
    <w:p w14:paraId="326C6F10" w14:textId="31C7D376" w:rsidR="00F73975" w:rsidRDefault="00F73975" w:rsidP="00F73975">
      <w:pPr>
        <w:pStyle w:val="ListParagraph"/>
        <w:tabs>
          <w:tab w:val="left" w:pos="540"/>
        </w:tabs>
        <w:ind w:left="540"/>
        <w:rPr>
          <w:rFonts w:ascii="Arial" w:hAnsi="Arial" w:cs="Arial"/>
          <w:sz w:val="20"/>
          <w:szCs w:val="20"/>
        </w:rPr>
      </w:pPr>
      <w:r w:rsidRPr="00F73975">
        <w:rPr>
          <w:rFonts w:ascii="Arial" w:hAnsi="Arial" w:cs="Arial"/>
          <w:sz w:val="20"/>
          <w:szCs w:val="20"/>
        </w:rPr>
        <w:t>AIDS. 2015 Nov;29(17):2364-6. PMID: 26544708</w:t>
      </w:r>
    </w:p>
    <w:p w14:paraId="5A082CB5" w14:textId="77777777" w:rsidR="00F73975" w:rsidRDefault="00F73975" w:rsidP="00F73975">
      <w:pPr>
        <w:pStyle w:val="ListParagraph"/>
        <w:tabs>
          <w:tab w:val="left" w:pos="540"/>
        </w:tabs>
        <w:ind w:left="540"/>
        <w:rPr>
          <w:rFonts w:ascii="Arial" w:hAnsi="Arial" w:cs="Arial"/>
          <w:sz w:val="20"/>
          <w:szCs w:val="20"/>
        </w:rPr>
      </w:pPr>
    </w:p>
    <w:p w14:paraId="06A8099A" w14:textId="7785175C" w:rsidR="00F73975" w:rsidRPr="00F73975" w:rsidRDefault="00F73975" w:rsidP="00F73975">
      <w:pPr>
        <w:pStyle w:val="ListParagraph"/>
        <w:tabs>
          <w:tab w:val="left" w:pos="540"/>
        </w:tabs>
        <w:ind w:left="540"/>
        <w:rPr>
          <w:rFonts w:ascii="Arial" w:hAnsi="Arial" w:cs="Arial"/>
          <w:sz w:val="20"/>
          <w:szCs w:val="20"/>
        </w:rPr>
      </w:pPr>
      <w:r>
        <w:rPr>
          <w:rFonts w:ascii="Arial" w:hAnsi="Arial" w:cs="Arial"/>
          <w:sz w:val="20"/>
          <w:szCs w:val="20"/>
        </w:rPr>
        <w:t>Contributions: Generated and refined hypothesis generated/edited figures and co-wrote manuscript.</w:t>
      </w:r>
    </w:p>
    <w:p w14:paraId="5DAA3DD4" w14:textId="77777777" w:rsidR="00F73975" w:rsidRPr="006B3CEB" w:rsidRDefault="00F73975" w:rsidP="006B3CEB">
      <w:pPr>
        <w:tabs>
          <w:tab w:val="left" w:pos="540"/>
        </w:tabs>
        <w:rPr>
          <w:rFonts w:ascii="Arial" w:hAnsi="Arial" w:cs="Arial"/>
          <w:sz w:val="20"/>
          <w:szCs w:val="20"/>
        </w:rPr>
      </w:pPr>
    </w:p>
    <w:p w14:paraId="0621223F" w14:textId="77777777" w:rsidR="00F73975" w:rsidRPr="00F73975" w:rsidRDefault="00F73975" w:rsidP="00F73975">
      <w:pPr>
        <w:pStyle w:val="ListParagraph"/>
        <w:numPr>
          <w:ilvl w:val="0"/>
          <w:numId w:val="4"/>
        </w:numPr>
        <w:tabs>
          <w:tab w:val="left" w:pos="540"/>
        </w:tabs>
        <w:ind w:left="540" w:hanging="540"/>
        <w:rPr>
          <w:rFonts w:ascii="Arial" w:hAnsi="Arial" w:cs="Arial"/>
          <w:sz w:val="20"/>
          <w:szCs w:val="20"/>
        </w:rPr>
      </w:pPr>
      <w:r w:rsidRPr="00F73975">
        <w:rPr>
          <w:rFonts w:ascii="Arial" w:hAnsi="Arial" w:cs="Arial"/>
          <w:sz w:val="20"/>
          <w:szCs w:val="20"/>
        </w:rPr>
        <w:t xml:space="preserve">Lukyanenko YO, Younes A, </w:t>
      </w:r>
      <w:proofErr w:type="spellStart"/>
      <w:r w:rsidRPr="00F73975">
        <w:rPr>
          <w:rFonts w:ascii="Arial" w:hAnsi="Arial" w:cs="Arial"/>
          <w:sz w:val="20"/>
          <w:szCs w:val="20"/>
        </w:rPr>
        <w:t>Lyashkov</w:t>
      </w:r>
      <w:proofErr w:type="spellEnd"/>
      <w:r w:rsidRPr="00F73975">
        <w:rPr>
          <w:rFonts w:ascii="Arial" w:hAnsi="Arial" w:cs="Arial"/>
          <w:sz w:val="20"/>
          <w:szCs w:val="20"/>
        </w:rPr>
        <w:t xml:space="preserve"> AE, Tarasov KV, Riordon DR, Lee J, Sirenko SG, </w:t>
      </w:r>
      <w:proofErr w:type="spellStart"/>
      <w:r w:rsidRPr="00F73975">
        <w:rPr>
          <w:rFonts w:ascii="Arial" w:hAnsi="Arial" w:cs="Arial"/>
          <w:sz w:val="20"/>
          <w:szCs w:val="20"/>
        </w:rPr>
        <w:t>Kobrinsky</w:t>
      </w:r>
      <w:proofErr w:type="spellEnd"/>
      <w:r w:rsidRPr="00F73975">
        <w:rPr>
          <w:rFonts w:ascii="Arial" w:hAnsi="Arial" w:cs="Arial"/>
          <w:sz w:val="20"/>
          <w:szCs w:val="20"/>
        </w:rPr>
        <w:t xml:space="preserve"> E, Ziman B, Tarasova YS, </w:t>
      </w:r>
      <w:proofErr w:type="spellStart"/>
      <w:r w:rsidRPr="00F73975">
        <w:rPr>
          <w:rFonts w:ascii="Arial" w:hAnsi="Arial" w:cs="Arial"/>
          <w:sz w:val="20"/>
          <w:szCs w:val="20"/>
        </w:rPr>
        <w:t>Juhaszova</w:t>
      </w:r>
      <w:proofErr w:type="spellEnd"/>
      <w:r w:rsidRPr="00F73975">
        <w:rPr>
          <w:rFonts w:ascii="Arial" w:hAnsi="Arial" w:cs="Arial"/>
          <w:sz w:val="20"/>
          <w:szCs w:val="20"/>
        </w:rPr>
        <w:t xml:space="preserve"> M, </w:t>
      </w:r>
      <w:proofErr w:type="spellStart"/>
      <w:r w:rsidRPr="00F73975">
        <w:rPr>
          <w:rFonts w:ascii="Arial" w:hAnsi="Arial" w:cs="Arial"/>
          <w:sz w:val="20"/>
          <w:szCs w:val="20"/>
        </w:rPr>
        <w:t>Sollott</w:t>
      </w:r>
      <w:proofErr w:type="spellEnd"/>
      <w:r w:rsidRPr="00F73975">
        <w:rPr>
          <w:rFonts w:ascii="Arial" w:hAnsi="Arial" w:cs="Arial"/>
          <w:sz w:val="20"/>
          <w:szCs w:val="20"/>
        </w:rPr>
        <w:t xml:space="preserve"> SJ, </w:t>
      </w:r>
      <w:r w:rsidRPr="00F73975">
        <w:rPr>
          <w:rFonts w:ascii="Arial" w:hAnsi="Arial" w:cs="Arial"/>
          <w:b/>
          <w:sz w:val="20"/>
          <w:szCs w:val="20"/>
        </w:rPr>
        <w:t>Graham DR</w:t>
      </w:r>
      <w:r w:rsidRPr="00F73975">
        <w:rPr>
          <w:rFonts w:ascii="Arial" w:hAnsi="Arial" w:cs="Arial"/>
          <w:sz w:val="20"/>
          <w:szCs w:val="20"/>
        </w:rPr>
        <w:t xml:space="preserve">, </w:t>
      </w:r>
      <w:proofErr w:type="spellStart"/>
      <w:r w:rsidRPr="00F73975">
        <w:rPr>
          <w:rFonts w:ascii="Arial" w:hAnsi="Arial" w:cs="Arial"/>
          <w:sz w:val="20"/>
          <w:szCs w:val="20"/>
        </w:rPr>
        <w:t>Lakatta</w:t>
      </w:r>
      <w:proofErr w:type="spellEnd"/>
      <w:r w:rsidRPr="00F73975">
        <w:rPr>
          <w:rFonts w:ascii="Arial" w:hAnsi="Arial" w:cs="Arial"/>
          <w:sz w:val="20"/>
          <w:szCs w:val="20"/>
        </w:rPr>
        <w:t xml:space="preserve"> EG. </w:t>
      </w:r>
      <w:proofErr w:type="gramStart"/>
      <w:r w:rsidRPr="00F73975">
        <w:rPr>
          <w:rFonts w:ascii="Arial" w:hAnsi="Arial" w:cs="Arial"/>
          <w:sz w:val="20"/>
          <w:szCs w:val="20"/>
        </w:rPr>
        <w:t>Ca(</w:t>
      </w:r>
      <w:proofErr w:type="gramEnd"/>
      <w:r w:rsidRPr="00F73975">
        <w:rPr>
          <w:rFonts w:ascii="Arial" w:hAnsi="Arial" w:cs="Arial"/>
          <w:sz w:val="20"/>
          <w:szCs w:val="20"/>
        </w:rPr>
        <w:t xml:space="preserve">2+)/calmodulin-activated phosphodiesterase 1A is highly expressed in rabbit cardiac sinoatrial nodal cells and regulates pacemaker function. J Mol Cell </w:t>
      </w:r>
      <w:proofErr w:type="spellStart"/>
      <w:r w:rsidRPr="00F73975">
        <w:rPr>
          <w:rFonts w:ascii="Arial" w:hAnsi="Arial" w:cs="Arial"/>
          <w:sz w:val="20"/>
          <w:szCs w:val="20"/>
        </w:rPr>
        <w:t>Cardiol</w:t>
      </w:r>
      <w:proofErr w:type="spellEnd"/>
      <w:r w:rsidRPr="00F73975">
        <w:rPr>
          <w:rFonts w:ascii="Arial" w:hAnsi="Arial" w:cs="Arial"/>
          <w:sz w:val="20"/>
          <w:szCs w:val="20"/>
        </w:rPr>
        <w:t xml:space="preserve">. 2016 </w:t>
      </w:r>
      <w:proofErr w:type="gramStart"/>
      <w:r w:rsidRPr="00F73975">
        <w:rPr>
          <w:rFonts w:ascii="Arial" w:hAnsi="Arial" w:cs="Arial"/>
          <w:sz w:val="20"/>
          <w:szCs w:val="20"/>
        </w:rPr>
        <w:t>Sep;98:73</w:t>
      </w:r>
      <w:proofErr w:type="gramEnd"/>
      <w:r w:rsidRPr="00F73975">
        <w:rPr>
          <w:rFonts w:ascii="Arial" w:hAnsi="Arial" w:cs="Arial"/>
          <w:sz w:val="20"/>
          <w:szCs w:val="20"/>
        </w:rPr>
        <w:t xml:space="preserve">-82. </w:t>
      </w:r>
      <w:proofErr w:type="spellStart"/>
      <w:r w:rsidRPr="00F73975">
        <w:rPr>
          <w:rFonts w:ascii="Arial" w:hAnsi="Arial" w:cs="Arial"/>
          <w:sz w:val="20"/>
          <w:szCs w:val="20"/>
        </w:rPr>
        <w:t>doi</w:t>
      </w:r>
      <w:proofErr w:type="spellEnd"/>
      <w:r w:rsidRPr="00F73975">
        <w:rPr>
          <w:rFonts w:ascii="Arial" w:hAnsi="Arial" w:cs="Arial"/>
          <w:sz w:val="20"/>
          <w:szCs w:val="20"/>
        </w:rPr>
        <w:t xml:space="preserve">: 10.1016/j.yjmcc.2016.06.064. </w:t>
      </w:r>
      <w:proofErr w:type="spellStart"/>
      <w:r w:rsidRPr="00F73975">
        <w:rPr>
          <w:rFonts w:ascii="Arial" w:hAnsi="Arial" w:cs="Arial"/>
          <w:sz w:val="20"/>
          <w:szCs w:val="20"/>
        </w:rPr>
        <w:t>Epub</w:t>
      </w:r>
      <w:proofErr w:type="spellEnd"/>
      <w:r w:rsidRPr="00F73975">
        <w:rPr>
          <w:rFonts w:ascii="Arial" w:hAnsi="Arial" w:cs="Arial"/>
          <w:sz w:val="20"/>
          <w:szCs w:val="20"/>
        </w:rPr>
        <w:t xml:space="preserve"> 2016 Jun 27.</w:t>
      </w:r>
    </w:p>
    <w:p w14:paraId="402B7166" w14:textId="77777777" w:rsidR="00F73975" w:rsidRDefault="00F73975" w:rsidP="00F73975">
      <w:pPr>
        <w:pStyle w:val="ListParagraph"/>
        <w:tabs>
          <w:tab w:val="left" w:pos="540"/>
        </w:tabs>
        <w:ind w:left="540"/>
        <w:rPr>
          <w:rFonts w:ascii="Arial" w:hAnsi="Arial" w:cs="Arial"/>
          <w:sz w:val="20"/>
          <w:szCs w:val="20"/>
        </w:rPr>
      </w:pPr>
      <w:r w:rsidRPr="00F73975">
        <w:rPr>
          <w:rFonts w:ascii="Arial" w:hAnsi="Arial" w:cs="Arial"/>
          <w:sz w:val="20"/>
          <w:szCs w:val="20"/>
        </w:rPr>
        <w:t>PMID: 27363295</w:t>
      </w:r>
    </w:p>
    <w:p w14:paraId="39F4F9D5" w14:textId="77777777" w:rsidR="00F73975" w:rsidRDefault="00F73975" w:rsidP="00F73975">
      <w:pPr>
        <w:pStyle w:val="ListParagraph"/>
        <w:tabs>
          <w:tab w:val="left" w:pos="540"/>
        </w:tabs>
        <w:ind w:left="540"/>
        <w:rPr>
          <w:rFonts w:ascii="Arial" w:hAnsi="Arial" w:cs="Arial"/>
          <w:sz w:val="20"/>
          <w:szCs w:val="20"/>
        </w:rPr>
      </w:pPr>
    </w:p>
    <w:p w14:paraId="74714F1D" w14:textId="489C918E" w:rsidR="00F73975" w:rsidRPr="00F73975" w:rsidRDefault="00F73975" w:rsidP="00F73975">
      <w:pPr>
        <w:tabs>
          <w:tab w:val="left" w:pos="540"/>
        </w:tabs>
        <w:rPr>
          <w:rFonts w:ascii="Arial" w:hAnsi="Arial" w:cs="Arial"/>
          <w:sz w:val="20"/>
          <w:szCs w:val="20"/>
        </w:rPr>
      </w:pPr>
      <w:r>
        <w:rPr>
          <w:rFonts w:ascii="Arial" w:hAnsi="Arial" w:cs="Arial"/>
          <w:sz w:val="20"/>
          <w:szCs w:val="20"/>
        </w:rPr>
        <w:tab/>
        <w:t>Contributions: Assisted in design of some experiments, interpretation of data and editing manuscript.</w:t>
      </w:r>
    </w:p>
    <w:p w14:paraId="5D6125E9" w14:textId="77777777" w:rsidR="00CF0595" w:rsidRDefault="00CF0595" w:rsidP="00CF0595">
      <w:pPr>
        <w:pStyle w:val="ListParagraph"/>
        <w:tabs>
          <w:tab w:val="left" w:pos="540"/>
        </w:tabs>
        <w:ind w:left="540"/>
        <w:rPr>
          <w:rFonts w:ascii="Arial" w:hAnsi="Arial" w:cs="Arial"/>
          <w:sz w:val="20"/>
          <w:szCs w:val="20"/>
        </w:rPr>
      </w:pPr>
    </w:p>
    <w:p w14:paraId="139BDC5A" w14:textId="6E2D4F92" w:rsidR="00CF0595" w:rsidRDefault="00F73975" w:rsidP="00F73975">
      <w:pPr>
        <w:pStyle w:val="ListParagraph"/>
        <w:numPr>
          <w:ilvl w:val="0"/>
          <w:numId w:val="4"/>
        </w:numPr>
        <w:tabs>
          <w:tab w:val="left" w:pos="540"/>
        </w:tabs>
        <w:ind w:left="540" w:hanging="540"/>
        <w:rPr>
          <w:rFonts w:ascii="Arial" w:hAnsi="Arial" w:cs="Arial"/>
          <w:sz w:val="20"/>
          <w:szCs w:val="20"/>
        </w:rPr>
      </w:pPr>
      <w:r w:rsidRPr="00F73975">
        <w:rPr>
          <w:rFonts w:ascii="Arial" w:hAnsi="Arial" w:cs="Arial"/>
          <w:sz w:val="20"/>
          <w:szCs w:val="20"/>
        </w:rPr>
        <w:t xml:space="preserve">Drewes JL, Croteau JD, Shirk EN, Engle EL, Zink MC, </w:t>
      </w:r>
      <w:r w:rsidRPr="00F73975">
        <w:rPr>
          <w:rFonts w:ascii="Arial" w:hAnsi="Arial" w:cs="Arial"/>
          <w:b/>
          <w:sz w:val="20"/>
          <w:szCs w:val="20"/>
        </w:rPr>
        <w:t xml:space="preserve">Graham DR.  </w:t>
      </w:r>
      <w:r w:rsidRPr="00F73975">
        <w:rPr>
          <w:rFonts w:ascii="Arial" w:hAnsi="Arial" w:cs="Arial"/>
          <w:sz w:val="20"/>
          <w:szCs w:val="20"/>
        </w:rPr>
        <w:t xml:space="preserve">Distinct Patterns of Tryptophan Maintenance in Tissues during Kynurenine Pathway Activation in Simian Immunodeficiency Virus-Infected Macaques. Front Immunol. 2016 Dec </w:t>
      </w:r>
      <w:proofErr w:type="gramStart"/>
      <w:r w:rsidRPr="00F73975">
        <w:rPr>
          <w:rFonts w:ascii="Arial" w:hAnsi="Arial" w:cs="Arial"/>
          <w:sz w:val="20"/>
          <w:szCs w:val="20"/>
        </w:rPr>
        <w:t>19;7:605</w:t>
      </w:r>
      <w:proofErr w:type="gramEnd"/>
      <w:r w:rsidRPr="00F73975">
        <w:rPr>
          <w:rFonts w:ascii="Arial" w:hAnsi="Arial" w:cs="Arial"/>
          <w:sz w:val="20"/>
          <w:szCs w:val="20"/>
        </w:rPr>
        <w:t xml:space="preserve">. </w:t>
      </w:r>
      <w:proofErr w:type="spellStart"/>
      <w:r w:rsidRPr="00F73975">
        <w:rPr>
          <w:rFonts w:ascii="Arial" w:hAnsi="Arial" w:cs="Arial"/>
          <w:sz w:val="20"/>
          <w:szCs w:val="20"/>
        </w:rPr>
        <w:t>doi</w:t>
      </w:r>
      <w:proofErr w:type="spellEnd"/>
      <w:r w:rsidRPr="00F73975">
        <w:rPr>
          <w:rFonts w:ascii="Arial" w:hAnsi="Arial" w:cs="Arial"/>
          <w:sz w:val="20"/>
          <w:szCs w:val="20"/>
        </w:rPr>
        <w:t xml:space="preserve">: 10.3389/fimmu.2016.00605. </w:t>
      </w:r>
      <w:proofErr w:type="spellStart"/>
      <w:r w:rsidRPr="00F73975">
        <w:rPr>
          <w:rFonts w:ascii="Arial" w:hAnsi="Arial" w:cs="Arial"/>
          <w:sz w:val="20"/>
          <w:szCs w:val="20"/>
        </w:rPr>
        <w:t>eCollection</w:t>
      </w:r>
      <w:proofErr w:type="spellEnd"/>
      <w:r w:rsidRPr="00F73975">
        <w:rPr>
          <w:rFonts w:ascii="Arial" w:hAnsi="Arial" w:cs="Arial"/>
          <w:sz w:val="20"/>
          <w:szCs w:val="20"/>
        </w:rPr>
        <w:t xml:space="preserve"> 2016. PMID: 28066416</w:t>
      </w:r>
    </w:p>
    <w:p w14:paraId="08955124" w14:textId="02E5FEDF" w:rsidR="00F73975" w:rsidRPr="00F73975" w:rsidRDefault="00F73975" w:rsidP="00F73975">
      <w:pPr>
        <w:tabs>
          <w:tab w:val="left" w:pos="540"/>
        </w:tabs>
        <w:rPr>
          <w:rFonts w:ascii="Arial" w:hAnsi="Arial" w:cs="Arial"/>
          <w:sz w:val="20"/>
          <w:szCs w:val="20"/>
        </w:rPr>
      </w:pPr>
      <w:r>
        <w:rPr>
          <w:rFonts w:ascii="Arial" w:hAnsi="Arial" w:cs="Arial"/>
          <w:sz w:val="20"/>
          <w:szCs w:val="20"/>
        </w:rPr>
        <w:tab/>
      </w:r>
    </w:p>
    <w:p w14:paraId="5B528A6D" w14:textId="5865166E" w:rsidR="00F73975" w:rsidRDefault="00F73975" w:rsidP="00F73975">
      <w:pPr>
        <w:tabs>
          <w:tab w:val="left" w:pos="540"/>
        </w:tabs>
        <w:ind w:left="540"/>
        <w:rPr>
          <w:rFonts w:ascii="Arial" w:hAnsi="Arial" w:cs="Arial"/>
          <w:sz w:val="20"/>
          <w:szCs w:val="20"/>
        </w:rPr>
      </w:pPr>
      <w:r>
        <w:rPr>
          <w:rFonts w:ascii="Arial" w:hAnsi="Arial" w:cs="Arial"/>
          <w:sz w:val="20"/>
          <w:szCs w:val="20"/>
        </w:rPr>
        <w:t xml:space="preserve">Contributions: Assisted in design, interpretation, oversight and writing/editing of manuscript.  </w:t>
      </w:r>
      <w:r w:rsidRPr="00F73975">
        <w:rPr>
          <w:rFonts w:ascii="Arial" w:hAnsi="Arial" w:cs="Arial"/>
          <w:b/>
          <w:sz w:val="20"/>
          <w:szCs w:val="20"/>
        </w:rPr>
        <w:t>Corresponding author.</w:t>
      </w:r>
      <w:r>
        <w:rPr>
          <w:rFonts w:ascii="Arial" w:hAnsi="Arial" w:cs="Arial"/>
          <w:sz w:val="20"/>
          <w:szCs w:val="20"/>
        </w:rPr>
        <w:tab/>
      </w:r>
    </w:p>
    <w:p w14:paraId="4C6F71D3" w14:textId="77777777" w:rsidR="00F73975" w:rsidRPr="00F73975" w:rsidRDefault="00F73975" w:rsidP="00F73975">
      <w:pPr>
        <w:tabs>
          <w:tab w:val="left" w:pos="540"/>
        </w:tabs>
        <w:rPr>
          <w:rFonts w:ascii="Arial" w:hAnsi="Arial" w:cs="Arial"/>
          <w:sz w:val="20"/>
          <w:szCs w:val="20"/>
        </w:rPr>
      </w:pPr>
    </w:p>
    <w:p w14:paraId="74E98675" w14:textId="7A458264" w:rsidR="0098687D" w:rsidRPr="0098687D" w:rsidRDefault="0003672C" w:rsidP="0098687D">
      <w:pPr>
        <w:pStyle w:val="ListParagraph"/>
        <w:numPr>
          <w:ilvl w:val="0"/>
          <w:numId w:val="4"/>
        </w:numPr>
        <w:tabs>
          <w:tab w:val="left" w:pos="540"/>
        </w:tabs>
        <w:ind w:left="540" w:hanging="540"/>
        <w:rPr>
          <w:rFonts w:ascii="Arial" w:hAnsi="Arial" w:cs="Arial"/>
          <w:bCs/>
          <w:sz w:val="20"/>
          <w:szCs w:val="20"/>
        </w:rPr>
      </w:pPr>
      <w:r w:rsidRPr="0003672C">
        <w:rPr>
          <w:rFonts w:ascii="Arial" w:hAnsi="Arial" w:cs="Arial"/>
          <w:bCs/>
          <w:sz w:val="20"/>
          <w:szCs w:val="20"/>
        </w:rPr>
        <w:t>Williams M, Zhang</w:t>
      </w:r>
      <w:r>
        <w:rPr>
          <w:rFonts w:ascii="Arial" w:hAnsi="Arial" w:cs="Arial"/>
          <w:bCs/>
          <w:sz w:val="20"/>
          <w:szCs w:val="20"/>
        </w:rPr>
        <w:t xml:space="preserve"> Z</w:t>
      </w:r>
      <w:r w:rsidRPr="0003672C">
        <w:rPr>
          <w:rFonts w:ascii="Arial" w:hAnsi="Arial" w:cs="Arial"/>
          <w:bCs/>
          <w:sz w:val="20"/>
          <w:szCs w:val="20"/>
        </w:rPr>
        <w:t>, Nance</w:t>
      </w:r>
      <w:r>
        <w:rPr>
          <w:rFonts w:ascii="Arial" w:hAnsi="Arial" w:cs="Arial"/>
          <w:bCs/>
          <w:sz w:val="20"/>
          <w:szCs w:val="20"/>
        </w:rPr>
        <w:t xml:space="preserve"> E</w:t>
      </w:r>
      <w:r w:rsidRPr="0003672C">
        <w:rPr>
          <w:rFonts w:ascii="Arial" w:hAnsi="Arial" w:cs="Arial"/>
          <w:bCs/>
          <w:sz w:val="20"/>
          <w:szCs w:val="20"/>
        </w:rPr>
        <w:t>, Drewes</w:t>
      </w:r>
      <w:r>
        <w:rPr>
          <w:rFonts w:ascii="Arial" w:hAnsi="Arial" w:cs="Arial"/>
          <w:bCs/>
          <w:sz w:val="20"/>
          <w:szCs w:val="20"/>
        </w:rPr>
        <w:t xml:space="preserve"> D</w:t>
      </w:r>
      <w:r w:rsidRPr="0003672C">
        <w:rPr>
          <w:rFonts w:ascii="Arial" w:hAnsi="Arial" w:cs="Arial"/>
          <w:bCs/>
          <w:sz w:val="20"/>
          <w:szCs w:val="20"/>
        </w:rPr>
        <w:t>, Lesniak</w:t>
      </w:r>
      <w:r>
        <w:rPr>
          <w:rFonts w:ascii="Arial" w:hAnsi="Arial" w:cs="Arial"/>
          <w:bCs/>
          <w:sz w:val="20"/>
          <w:szCs w:val="20"/>
        </w:rPr>
        <w:t xml:space="preserve"> W</w:t>
      </w:r>
      <w:r w:rsidRPr="0003672C">
        <w:rPr>
          <w:rFonts w:ascii="Arial" w:hAnsi="Arial" w:cs="Arial"/>
          <w:bCs/>
          <w:sz w:val="20"/>
          <w:szCs w:val="20"/>
        </w:rPr>
        <w:t>, Singh</w:t>
      </w:r>
      <w:r>
        <w:rPr>
          <w:rFonts w:ascii="Arial" w:hAnsi="Arial" w:cs="Arial"/>
          <w:bCs/>
          <w:sz w:val="20"/>
          <w:szCs w:val="20"/>
        </w:rPr>
        <w:t xml:space="preserve"> S</w:t>
      </w:r>
      <w:r w:rsidRPr="0003672C">
        <w:rPr>
          <w:rFonts w:ascii="Arial" w:hAnsi="Arial" w:cs="Arial"/>
          <w:bCs/>
          <w:sz w:val="20"/>
          <w:szCs w:val="20"/>
        </w:rPr>
        <w:t>, Chugani</w:t>
      </w:r>
      <w:r>
        <w:rPr>
          <w:rFonts w:ascii="Arial" w:hAnsi="Arial" w:cs="Arial"/>
          <w:bCs/>
          <w:sz w:val="20"/>
          <w:szCs w:val="20"/>
        </w:rPr>
        <w:t xml:space="preserve"> C</w:t>
      </w:r>
      <w:r w:rsidRPr="0003672C">
        <w:rPr>
          <w:rFonts w:ascii="Arial" w:hAnsi="Arial" w:cs="Arial"/>
          <w:bCs/>
          <w:sz w:val="20"/>
          <w:szCs w:val="20"/>
        </w:rPr>
        <w:t xml:space="preserve">, </w:t>
      </w:r>
      <w:proofErr w:type="spellStart"/>
      <w:r w:rsidRPr="0003672C">
        <w:rPr>
          <w:rFonts w:ascii="Arial" w:hAnsi="Arial" w:cs="Arial"/>
          <w:bCs/>
          <w:sz w:val="20"/>
          <w:szCs w:val="20"/>
        </w:rPr>
        <w:t>Rangaramanujam</w:t>
      </w:r>
      <w:proofErr w:type="spellEnd"/>
      <w:r w:rsidRPr="0003672C">
        <w:rPr>
          <w:rFonts w:ascii="Arial" w:hAnsi="Arial" w:cs="Arial"/>
          <w:bCs/>
          <w:sz w:val="20"/>
          <w:szCs w:val="20"/>
        </w:rPr>
        <w:t xml:space="preserve"> </w:t>
      </w:r>
      <w:proofErr w:type="gramStart"/>
      <w:r>
        <w:rPr>
          <w:rFonts w:ascii="Arial" w:hAnsi="Arial" w:cs="Arial"/>
          <w:bCs/>
          <w:sz w:val="20"/>
          <w:szCs w:val="20"/>
        </w:rPr>
        <w:t xml:space="preserve">K </w:t>
      </w:r>
      <w:r w:rsidRPr="0003672C">
        <w:rPr>
          <w:rFonts w:ascii="Arial" w:hAnsi="Arial" w:cs="Arial"/>
          <w:bCs/>
          <w:sz w:val="20"/>
          <w:szCs w:val="20"/>
        </w:rPr>
        <w:t>,</w:t>
      </w:r>
      <w:proofErr w:type="gramEnd"/>
      <w:r w:rsidRPr="0003672C">
        <w:rPr>
          <w:rFonts w:ascii="Arial" w:hAnsi="Arial" w:cs="Arial"/>
          <w:bCs/>
          <w:sz w:val="20"/>
          <w:szCs w:val="20"/>
        </w:rPr>
        <w:t xml:space="preserve"> </w:t>
      </w:r>
      <w:proofErr w:type="gramStart"/>
      <w:r w:rsidRPr="0098687D">
        <w:rPr>
          <w:rFonts w:ascii="Arial" w:hAnsi="Arial" w:cs="Arial"/>
          <w:b/>
          <w:bCs/>
          <w:sz w:val="20"/>
          <w:szCs w:val="20"/>
        </w:rPr>
        <w:t>Graham  DR</w:t>
      </w:r>
      <w:r>
        <w:rPr>
          <w:rFonts w:ascii="Arial" w:hAnsi="Arial" w:cs="Arial"/>
          <w:bCs/>
          <w:sz w:val="20"/>
          <w:szCs w:val="20"/>
        </w:rPr>
        <w:t>.</w:t>
      </w:r>
      <w:proofErr w:type="gramEnd"/>
      <w:r>
        <w:rPr>
          <w:rFonts w:ascii="Arial" w:hAnsi="Arial" w:cs="Arial"/>
          <w:bCs/>
          <w:sz w:val="20"/>
          <w:szCs w:val="20"/>
        </w:rPr>
        <w:t xml:space="preserve"> </w:t>
      </w:r>
      <w:r w:rsidRPr="0003672C">
        <w:rPr>
          <w:rFonts w:ascii="Arial" w:hAnsi="Arial" w:cs="Arial"/>
          <w:bCs/>
          <w:sz w:val="20"/>
          <w:szCs w:val="20"/>
        </w:rPr>
        <w:t>, Kannan</w:t>
      </w:r>
      <w:r>
        <w:rPr>
          <w:rFonts w:ascii="Arial" w:hAnsi="Arial" w:cs="Arial"/>
          <w:bCs/>
          <w:sz w:val="20"/>
          <w:szCs w:val="20"/>
        </w:rPr>
        <w:t xml:space="preserve"> S. </w:t>
      </w:r>
      <w:r w:rsidRPr="0003672C">
        <w:rPr>
          <w:rFonts w:ascii="Arial" w:hAnsi="Arial" w:cs="Arial"/>
          <w:bCs/>
          <w:sz w:val="20"/>
          <w:szCs w:val="20"/>
        </w:rPr>
        <w:t>Maternal Inflammation Results in Altered Tryptophan Metabolism in Rabbit Placenta and Fetal Brain</w:t>
      </w:r>
      <w:r>
        <w:rPr>
          <w:rFonts w:ascii="Arial" w:hAnsi="Arial" w:cs="Arial"/>
          <w:bCs/>
          <w:sz w:val="20"/>
          <w:szCs w:val="20"/>
        </w:rPr>
        <w:t xml:space="preserve">.  </w:t>
      </w:r>
      <w:r w:rsidR="00335C51" w:rsidRPr="00335C51">
        <w:rPr>
          <w:rFonts w:ascii="Arial" w:hAnsi="Arial" w:cs="Arial"/>
          <w:bCs/>
          <w:sz w:val="20"/>
          <w:szCs w:val="20"/>
        </w:rPr>
        <w:t xml:space="preserve">Dev Neurosci. 2017;39(5):399-412. </w:t>
      </w:r>
      <w:proofErr w:type="spellStart"/>
      <w:r w:rsidR="00335C51" w:rsidRPr="00335C51">
        <w:rPr>
          <w:rFonts w:ascii="Arial" w:hAnsi="Arial" w:cs="Arial"/>
          <w:bCs/>
          <w:sz w:val="20"/>
          <w:szCs w:val="20"/>
        </w:rPr>
        <w:t>doi</w:t>
      </w:r>
      <w:proofErr w:type="spellEnd"/>
      <w:r w:rsidR="00335C51" w:rsidRPr="00335C51">
        <w:rPr>
          <w:rFonts w:ascii="Arial" w:hAnsi="Arial" w:cs="Arial"/>
          <w:bCs/>
          <w:sz w:val="20"/>
          <w:szCs w:val="20"/>
        </w:rPr>
        <w:t xml:space="preserve">: 10.1159/000471509. </w:t>
      </w:r>
      <w:proofErr w:type="spellStart"/>
      <w:r w:rsidR="00335C51" w:rsidRPr="00335C51">
        <w:rPr>
          <w:rFonts w:ascii="Arial" w:hAnsi="Arial" w:cs="Arial"/>
          <w:bCs/>
          <w:sz w:val="20"/>
          <w:szCs w:val="20"/>
        </w:rPr>
        <w:t>Epub</w:t>
      </w:r>
      <w:proofErr w:type="spellEnd"/>
      <w:r w:rsidR="00335C51" w:rsidRPr="00335C51">
        <w:rPr>
          <w:rFonts w:ascii="Arial" w:hAnsi="Arial" w:cs="Arial"/>
          <w:bCs/>
          <w:sz w:val="20"/>
          <w:szCs w:val="20"/>
        </w:rPr>
        <w:t xml:space="preserve"> 2017 May 11. PubMed PMID: 28490020; PubMed Central PMCID: PMC6447288</w:t>
      </w:r>
      <w:r w:rsidR="0098687D" w:rsidRPr="0098687D">
        <w:rPr>
          <w:rFonts w:ascii="Arial" w:hAnsi="Arial" w:cs="Arial"/>
          <w:bCs/>
          <w:sz w:val="20"/>
          <w:szCs w:val="20"/>
        </w:rPr>
        <w:t>.</w:t>
      </w:r>
    </w:p>
    <w:p w14:paraId="3690AD86" w14:textId="77777777" w:rsidR="00321944" w:rsidRDefault="00321944" w:rsidP="00321944">
      <w:pPr>
        <w:pStyle w:val="ListParagraph"/>
        <w:tabs>
          <w:tab w:val="left" w:pos="540"/>
        </w:tabs>
        <w:ind w:left="540"/>
        <w:rPr>
          <w:rFonts w:ascii="Arial" w:hAnsi="Arial" w:cs="Arial"/>
          <w:bCs/>
          <w:sz w:val="20"/>
          <w:szCs w:val="20"/>
        </w:rPr>
      </w:pPr>
    </w:p>
    <w:p w14:paraId="06206B5C" w14:textId="77777777" w:rsidR="00321944" w:rsidRPr="00C12F83" w:rsidRDefault="00321944" w:rsidP="00321944">
      <w:pPr>
        <w:tabs>
          <w:tab w:val="left" w:pos="540"/>
        </w:tabs>
        <w:ind w:left="540"/>
        <w:rPr>
          <w:rFonts w:ascii="Arial" w:hAnsi="Arial" w:cs="Arial"/>
          <w:bCs/>
          <w:sz w:val="20"/>
          <w:szCs w:val="20"/>
        </w:rPr>
      </w:pPr>
      <w:r>
        <w:rPr>
          <w:rFonts w:ascii="Arial" w:hAnsi="Arial" w:cs="Arial"/>
          <w:bCs/>
          <w:sz w:val="20"/>
          <w:szCs w:val="20"/>
        </w:rPr>
        <w:t xml:space="preserve">Contributions: Interpreted data, participated in manuscript writing and editing.  </w:t>
      </w:r>
    </w:p>
    <w:p w14:paraId="675DB289" w14:textId="77777777" w:rsidR="00321944" w:rsidRPr="00321944" w:rsidRDefault="00321944" w:rsidP="00321944">
      <w:pPr>
        <w:pStyle w:val="ListParagraph"/>
        <w:tabs>
          <w:tab w:val="left" w:pos="540"/>
        </w:tabs>
        <w:ind w:left="540"/>
        <w:rPr>
          <w:rFonts w:ascii="Arial" w:hAnsi="Arial" w:cs="Arial"/>
          <w:b/>
          <w:bCs/>
          <w:sz w:val="20"/>
          <w:szCs w:val="20"/>
        </w:rPr>
      </w:pPr>
    </w:p>
    <w:p w14:paraId="588D06E1" w14:textId="204539ED" w:rsidR="005F5AD8" w:rsidRDefault="00321944" w:rsidP="005F5AD8">
      <w:pPr>
        <w:pStyle w:val="ListParagraph"/>
        <w:numPr>
          <w:ilvl w:val="0"/>
          <w:numId w:val="4"/>
        </w:numPr>
        <w:tabs>
          <w:tab w:val="left" w:pos="540"/>
        </w:tabs>
        <w:ind w:left="540" w:hanging="540"/>
        <w:rPr>
          <w:rFonts w:ascii="Arial" w:hAnsi="Arial" w:cs="Arial"/>
          <w:bCs/>
          <w:sz w:val="20"/>
          <w:szCs w:val="20"/>
        </w:rPr>
      </w:pPr>
      <w:r w:rsidRPr="005F5AD8">
        <w:rPr>
          <w:rFonts w:ascii="Arial" w:hAnsi="Arial" w:cs="Arial"/>
          <w:bCs/>
          <w:sz w:val="20"/>
          <w:szCs w:val="20"/>
        </w:rPr>
        <w:t xml:space="preserve">Freeman JD, Rosman LM, Ratcliff JD, Strickland PT, </w:t>
      </w:r>
      <w:r w:rsidRPr="005F5AD8">
        <w:rPr>
          <w:rFonts w:ascii="Arial" w:hAnsi="Arial" w:cs="Arial"/>
          <w:b/>
          <w:bCs/>
          <w:sz w:val="20"/>
          <w:szCs w:val="20"/>
        </w:rPr>
        <w:t>Graham DR</w:t>
      </w:r>
      <w:r w:rsidRPr="005F5AD8">
        <w:rPr>
          <w:rFonts w:ascii="Arial" w:hAnsi="Arial" w:cs="Arial"/>
          <w:bCs/>
          <w:sz w:val="20"/>
          <w:szCs w:val="20"/>
        </w:rPr>
        <w:t xml:space="preserve">, </w:t>
      </w:r>
      <w:proofErr w:type="spellStart"/>
      <w:r w:rsidRPr="005F5AD8">
        <w:rPr>
          <w:rFonts w:ascii="Arial" w:hAnsi="Arial" w:cs="Arial"/>
          <w:bCs/>
          <w:sz w:val="20"/>
          <w:szCs w:val="20"/>
        </w:rPr>
        <w:t>Silbergeld</w:t>
      </w:r>
      <w:proofErr w:type="spellEnd"/>
      <w:r w:rsidRPr="005F5AD8">
        <w:rPr>
          <w:rFonts w:ascii="Arial" w:hAnsi="Arial" w:cs="Arial"/>
          <w:bCs/>
          <w:sz w:val="20"/>
          <w:szCs w:val="20"/>
        </w:rPr>
        <w:t xml:space="preserve"> EK. State of the Science of Dried Blood Spots.  </w:t>
      </w:r>
      <w:r w:rsidR="006B3CEB" w:rsidRPr="006B3CEB">
        <w:rPr>
          <w:rFonts w:ascii="Arial" w:hAnsi="Arial" w:cs="Arial"/>
          <w:bCs/>
          <w:sz w:val="20"/>
          <w:szCs w:val="20"/>
        </w:rPr>
        <w:t xml:space="preserve">Clin Chem. 2018 Apr;64(4):656-679. </w:t>
      </w:r>
      <w:proofErr w:type="spellStart"/>
      <w:r w:rsidR="006B3CEB" w:rsidRPr="006B3CEB">
        <w:rPr>
          <w:rFonts w:ascii="Arial" w:hAnsi="Arial" w:cs="Arial"/>
          <w:bCs/>
          <w:sz w:val="20"/>
          <w:szCs w:val="20"/>
        </w:rPr>
        <w:t>doi</w:t>
      </w:r>
      <w:proofErr w:type="spellEnd"/>
      <w:r w:rsidR="006B3CEB" w:rsidRPr="006B3CEB">
        <w:rPr>
          <w:rFonts w:ascii="Arial" w:hAnsi="Arial" w:cs="Arial"/>
          <w:bCs/>
          <w:sz w:val="20"/>
          <w:szCs w:val="20"/>
        </w:rPr>
        <w:t xml:space="preserve">: 10.1373/clinchem.2017.275966. </w:t>
      </w:r>
      <w:proofErr w:type="spellStart"/>
      <w:r w:rsidR="006B3CEB" w:rsidRPr="006B3CEB">
        <w:rPr>
          <w:rFonts w:ascii="Arial" w:hAnsi="Arial" w:cs="Arial"/>
          <w:bCs/>
          <w:sz w:val="20"/>
          <w:szCs w:val="20"/>
        </w:rPr>
        <w:t>Epub</w:t>
      </w:r>
      <w:proofErr w:type="spellEnd"/>
      <w:r w:rsidR="006B3CEB" w:rsidRPr="006B3CEB">
        <w:rPr>
          <w:rFonts w:ascii="Arial" w:hAnsi="Arial" w:cs="Arial"/>
          <w:bCs/>
          <w:sz w:val="20"/>
          <w:szCs w:val="20"/>
        </w:rPr>
        <w:t xml:space="preserve"> 2017 Nov 29. Review. PubMed PMID: 29187355</w:t>
      </w:r>
      <w:r w:rsidR="005F5AD8" w:rsidRPr="005F5AD8">
        <w:rPr>
          <w:rFonts w:ascii="Arial" w:hAnsi="Arial" w:cs="Arial"/>
          <w:bCs/>
          <w:sz w:val="20"/>
          <w:szCs w:val="20"/>
        </w:rPr>
        <w:t>.</w:t>
      </w:r>
    </w:p>
    <w:p w14:paraId="0744AE32" w14:textId="77777777" w:rsidR="005F5AD8" w:rsidRDefault="005F5AD8" w:rsidP="005F5AD8">
      <w:pPr>
        <w:pStyle w:val="ListParagraph"/>
        <w:tabs>
          <w:tab w:val="left" w:pos="540"/>
        </w:tabs>
        <w:ind w:left="540"/>
        <w:rPr>
          <w:rFonts w:ascii="Arial" w:hAnsi="Arial" w:cs="Arial"/>
          <w:bCs/>
          <w:sz w:val="20"/>
          <w:szCs w:val="20"/>
        </w:rPr>
      </w:pPr>
    </w:p>
    <w:p w14:paraId="5191A651" w14:textId="2567AE01" w:rsidR="005F5AD8" w:rsidRDefault="00321944" w:rsidP="005F5AD8">
      <w:pPr>
        <w:pStyle w:val="ListParagraph"/>
        <w:tabs>
          <w:tab w:val="left" w:pos="540"/>
        </w:tabs>
        <w:ind w:left="540"/>
        <w:rPr>
          <w:rFonts w:ascii="Arial" w:hAnsi="Arial" w:cs="Arial"/>
          <w:bCs/>
          <w:sz w:val="20"/>
          <w:szCs w:val="20"/>
        </w:rPr>
      </w:pPr>
      <w:r w:rsidRPr="005F5AD8">
        <w:rPr>
          <w:rFonts w:ascii="Arial" w:hAnsi="Arial" w:cs="Arial"/>
          <w:bCs/>
          <w:sz w:val="20"/>
          <w:szCs w:val="20"/>
        </w:rPr>
        <w:t>Contributions: Participated in design of the manuscript and interpretation and analysis of data interpreting and curating methods tables.  Participating in writing and editing of the manuscript.</w:t>
      </w:r>
      <w:r w:rsidR="005F5AD8" w:rsidRPr="005F5AD8">
        <w:rPr>
          <w:rFonts w:ascii="Arial" w:hAnsi="Arial" w:cs="Arial"/>
          <w:bCs/>
          <w:sz w:val="20"/>
          <w:szCs w:val="20"/>
        </w:rPr>
        <w:t xml:space="preserve"> </w:t>
      </w:r>
    </w:p>
    <w:p w14:paraId="46267BA7" w14:textId="77777777" w:rsidR="005F5AD8" w:rsidRPr="005F5AD8" w:rsidRDefault="005F5AD8" w:rsidP="005F5AD8">
      <w:pPr>
        <w:tabs>
          <w:tab w:val="left" w:pos="540"/>
        </w:tabs>
        <w:rPr>
          <w:rFonts w:ascii="Arial" w:hAnsi="Arial" w:cs="Arial"/>
          <w:bCs/>
          <w:sz w:val="20"/>
          <w:szCs w:val="20"/>
        </w:rPr>
      </w:pPr>
    </w:p>
    <w:p w14:paraId="54DF8E71" w14:textId="77777777" w:rsidR="00674062" w:rsidRDefault="00EE5AFB" w:rsidP="00674062">
      <w:pPr>
        <w:pStyle w:val="ListParagraph"/>
        <w:numPr>
          <w:ilvl w:val="0"/>
          <w:numId w:val="4"/>
        </w:numPr>
        <w:tabs>
          <w:tab w:val="left" w:pos="540"/>
        </w:tabs>
        <w:ind w:left="540" w:hanging="540"/>
        <w:rPr>
          <w:rFonts w:ascii="Arial" w:hAnsi="Arial" w:cs="Arial"/>
          <w:bCs/>
          <w:sz w:val="20"/>
          <w:szCs w:val="20"/>
        </w:rPr>
      </w:pPr>
      <w:r w:rsidRPr="00F257EE">
        <w:rPr>
          <w:rFonts w:ascii="Arial" w:hAnsi="Arial" w:cs="Arial"/>
          <w:bCs/>
          <w:sz w:val="20"/>
          <w:szCs w:val="20"/>
        </w:rPr>
        <w:t xml:space="preserve">Everett AD, </w:t>
      </w:r>
      <w:r w:rsidR="005F5AD8" w:rsidRPr="00F257EE">
        <w:rPr>
          <w:rFonts w:ascii="Arial" w:hAnsi="Arial" w:cs="Arial"/>
          <w:bCs/>
          <w:sz w:val="20"/>
          <w:szCs w:val="20"/>
        </w:rPr>
        <w:t>Buckley JP, Ellis G, Yang J</w:t>
      </w:r>
      <w:r w:rsidR="005F5AD8" w:rsidRPr="00F257EE">
        <w:rPr>
          <w:rFonts w:ascii="Arial" w:hAnsi="Arial" w:cs="Arial"/>
          <w:b/>
          <w:sz w:val="20"/>
          <w:szCs w:val="20"/>
        </w:rPr>
        <w:t>, Graham DR</w:t>
      </w:r>
      <w:r w:rsidR="005F5AD8" w:rsidRPr="00F257EE">
        <w:rPr>
          <w:rFonts w:ascii="Arial" w:hAnsi="Arial" w:cs="Arial"/>
          <w:bCs/>
          <w:sz w:val="20"/>
          <w:szCs w:val="20"/>
        </w:rPr>
        <w:t xml:space="preserve">, Griffiths M, </w:t>
      </w:r>
      <w:proofErr w:type="spellStart"/>
      <w:r w:rsidR="005F5AD8" w:rsidRPr="00F257EE">
        <w:rPr>
          <w:rFonts w:ascii="Arial" w:hAnsi="Arial" w:cs="Arial"/>
          <w:bCs/>
          <w:sz w:val="20"/>
          <w:szCs w:val="20"/>
        </w:rPr>
        <w:t>Bembea</w:t>
      </w:r>
      <w:proofErr w:type="spellEnd"/>
      <w:r w:rsidR="005F5AD8" w:rsidRPr="00F257EE">
        <w:rPr>
          <w:rFonts w:ascii="Arial" w:hAnsi="Arial" w:cs="Arial"/>
          <w:bCs/>
          <w:sz w:val="20"/>
          <w:szCs w:val="20"/>
        </w:rPr>
        <w:t xml:space="preserve"> M, Graham EM. Association of Neurodevelopmental Outcomes </w:t>
      </w:r>
      <w:proofErr w:type="gramStart"/>
      <w:r w:rsidR="005F5AD8" w:rsidRPr="00F257EE">
        <w:rPr>
          <w:rFonts w:ascii="Arial" w:hAnsi="Arial" w:cs="Arial"/>
          <w:bCs/>
          <w:sz w:val="20"/>
          <w:szCs w:val="20"/>
        </w:rPr>
        <w:t>With</w:t>
      </w:r>
      <w:proofErr w:type="gramEnd"/>
      <w:r w:rsidR="005F5AD8" w:rsidRPr="00F257EE">
        <w:rPr>
          <w:rFonts w:ascii="Arial" w:hAnsi="Arial" w:cs="Arial"/>
          <w:bCs/>
          <w:sz w:val="20"/>
          <w:szCs w:val="20"/>
        </w:rPr>
        <w:t xml:space="preserve"> Environmental Exposure to Cyclohexanone During Neonatal Congenital Cardiac Operations. A Secondary Analysis of a Randomized Clinical Trial. </w:t>
      </w:r>
      <w:r w:rsidR="00335C51" w:rsidRPr="00335C51">
        <w:rPr>
          <w:rFonts w:ascii="Arial" w:hAnsi="Arial" w:cs="Arial"/>
          <w:bCs/>
          <w:sz w:val="20"/>
          <w:szCs w:val="20"/>
        </w:rPr>
        <w:t xml:space="preserve">JAMA </w:t>
      </w:r>
      <w:proofErr w:type="spellStart"/>
      <w:r w:rsidR="00335C51" w:rsidRPr="00335C51">
        <w:rPr>
          <w:rFonts w:ascii="Arial" w:hAnsi="Arial" w:cs="Arial"/>
          <w:bCs/>
          <w:sz w:val="20"/>
          <w:szCs w:val="20"/>
        </w:rPr>
        <w:t>Netw</w:t>
      </w:r>
      <w:proofErr w:type="spellEnd"/>
      <w:r w:rsidR="00335C51" w:rsidRPr="00335C51">
        <w:rPr>
          <w:rFonts w:ascii="Arial" w:hAnsi="Arial" w:cs="Arial"/>
          <w:bCs/>
          <w:sz w:val="20"/>
          <w:szCs w:val="20"/>
        </w:rPr>
        <w:t xml:space="preserve"> Open. 2020 May 1;3(5</w:t>
      </w:r>
      <w:proofErr w:type="gramStart"/>
      <w:r w:rsidR="00335C51" w:rsidRPr="00335C51">
        <w:rPr>
          <w:rFonts w:ascii="Arial" w:hAnsi="Arial" w:cs="Arial"/>
          <w:bCs/>
          <w:sz w:val="20"/>
          <w:szCs w:val="20"/>
        </w:rPr>
        <w:t>):e</w:t>
      </w:r>
      <w:proofErr w:type="gramEnd"/>
      <w:r w:rsidR="00335C51" w:rsidRPr="00335C51">
        <w:rPr>
          <w:rFonts w:ascii="Arial" w:hAnsi="Arial" w:cs="Arial"/>
          <w:bCs/>
          <w:sz w:val="20"/>
          <w:szCs w:val="20"/>
        </w:rPr>
        <w:t xml:space="preserve">204070. </w:t>
      </w:r>
      <w:proofErr w:type="spellStart"/>
      <w:r w:rsidR="00335C51" w:rsidRPr="00335C51">
        <w:rPr>
          <w:rFonts w:ascii="Arial" w:hAnsi="Arial" w:cs="Arial"/>
          <w:bCs/>
          <w:sz w:val="20"/>
          <w:szCs w:val="20"/>
        </w:rPr>
        <w:t>doi</w:t>
      </w:r>
      <w:proofErr w:type="spellEnd"/>
      <w:r w:rsidR="00335C51" w:rsidRPr="00335C51">
        <w:rPr>
          <w:rFonts w:ascii="Arial" w:hAnsi="Arial" w:cs="Arial"/>
          <w:bCs/>
          <w:sz w:val="20"/>
          <w:szCs w:val="20"/>
        </w:rPr>
        <w:t>: 10.1001/jamanetworkopen.2020.4070. PubMed PMID: 32374395; PubMed Central PMCID: PMC7203603</w:t>
      </w:r>
      <w:r w:rsidR="005F5AD8" w:rsidRPr="00F257EE">
        <w:rPr>
          <w:rFonts w:ascii="Arial" w:hAnsi="Arial" w:cs="Arial"/>
          <w:bCs/>
          <w:sz w:val="20"/>
          <w:szCs w:val="20"/>
        </w:rPr>
        <w:t>.</w:t>
      </w:r>
    </w:p>
    <w:p w14:paraId="0537BE09" w14:textId="77777777" w:rsidR="00674062" w:rsidRDefault="00674062" w:rsidP="00674062">
      <w:pPr>
        <w:pStyle w:val="ListParagraph"/>
        <w:tabs>
          <w:tab w:val="left" w:pos="540"/>
        </w:tabs>
        <w:ind w:left="540"/>
        <w:rPr>
          <w:rFonts w:ascii="Arial" w:hAnsi="Arial" w:cs="Arial"/>
          <w:bCs/>
          <w:sz w:val="20"/>
          <w:szCs w:val="20"/>
        </w:rPr>
      </w:pPr>
    </w:p>
    <w:p w14:paraId="6528D8AD" w14:textId="4682070E" w:rsidR="00E85797" w:rsidRDefault="00E85797" w:rsidP="00674062">
      <w:pPr>
        <w:pStyle w:val="ListParagraph"/>
        <w:tabs>
          <w:tab w:val="left" w:pos="540"/>
        </w:tabs>
        <w:ind w:left="540"/>
        <w:rPr>
          <w:rFonts w:ascii="Arial" w:hAnsi="Arial" w:cs="Arial"/>
          <w:bCs/>
          <w:sz w:val="20"/>
          <w:szCs w:val="20"/>
        </w:rPr>
      </w:pPr>
      <w:r w:rsidRPr="00674062">
        <w:rPr>
          <w:rFonts w:ascii="Arial" w:hAnsi="Arial" w:cs="Arial"/>
          <w:bCs/>
          <w:sz w:val="20"/>
          <w:szCs w:val="20"/>
        </w:rPr>
        <w:t xml:space="preserve">Contributions:  </w:t>
      </w:r>
      <w:r w:rsidR="00581F9B" w:rsidRPr="00674062">
        <w:rPr>
          <w:rFonts w:ascii="Arial" w:hAnsi="Arial" w:cs="Arial"/>
          <w:bCs/>
          <w:sz w:val="20"/>
          <w:szCs w:val="20"/>
        </w:rPr>
        <w:t>Proposed hypothesis, designed methodology, oversaw data acquisition and interpretation and participated in writing and editing of the manuscript.</w:t>
      </w:r>
    </w:p>
    <w:p w14:paraId="3E64C0E5" w14:textId="77777777" w:rsidR="00674062" w:rsidRPr="00674062" w:rsidRDefault="00674062" w:rsidP="00674062">
      <w:pPr>
        <w:pStyle w:val="ListParagraph"/>
        <w:rPr>
          <w:rFonts w:ascii="Arial" w:hAnsi="Arial" w:cs="Arial"/>
          <w:bCs/>
          <w:sz w:val="20"/>
          <w:szCs w:val="20"/>
        </w:rPr>
      </w:pPr>
    </w:p>
    <w:p w14:paraId="06E8EB18" w14:textId="77777777" w:rsidR="00674062" w:rsidRDefault="00674062" w:rsidP="00674062">
      <w:pPr>
        <w:pStyle w:val="ListParagraph"/>
        <w:numPr>
          <w:ilvl w:val="0"/>
          <w:numId w:val="4"/>
        </w:numPr>
        <w:tabs>
          <w:tab w:val="left" w:pos="630"/>
        </w:tabs>
        <w:ind w:left="540" w:hanging="540"/>
        <w:rPr>
          <w:rFonts w:ascii="Arial" w:hAnsi="Arial" w:cs="Arial"/>
          <w:bCs/>
          <w:sz w:val="20"/>
          <w:szCs w:val="20"/>
        </w:rPr>
      </w:pPr>
      <w:proofErr w:type="spellStart"/>
      <w:r w:rsidRPr="00335C51">
        <w:rPr>
          <w:rFonts w:ascii="Arial" w:hAnsi="Arial" w:cs="Arial"/>
          <w:bCs/>
          <w:sz w:val="20"/>
          <w:szCs w:val="20"/>
        </w:rPr>
        <w:t>Friedes</w:t>
      </w:r>
      <w:proofErr w:type="spellEnd"/>
      <w:r w:rsidRPr="00335C51">
        <w:rPr>
          <w:rFonts w:ascii="Arial" w:hAnsi="Arial" w:cs="Arial"/>
          <w:bCs/>
          <w:sz w:val="20"/>
          <w:szCs w:val="20"/>
        </w:rPr>
        <w:t xml:space="preserve"> BD, Molloy E, Strickland T, Zhu J, Slevin M, Donoghue V, Sweetman D, Kelly L, O'Dea M, Roux A, Harlan R, Ellis G, </w:t>
      </w:r>
      <w:proofErr w:type="spellStart"/>
      <w:r w:rsidRPr="00335C51">
        <w:rPr>
          <w:rFonts w:ascii="Arial" w:hAnsi="Arial" w:cs="Arial"/>
          <w:bCs/>
          <w:sz w:val="20"/>
          <w:szCs w:val="20"/>
        </w:rPr>
        <w:t>Manlhiot</w:t>
      </w:r>
      <w:proofErr w:type="spellEnd"/>
      <w:r w:rsidRPr="00335C51">
        <w:rPr>
          <w:rFonts w:ascii="Arial" w:hAnsi="Arial" w:cs="Arial"/>
          <w:bCs/>
          <w:sz w:val="20"/>
          <w:szCs w:val="20"/>
        </w:rPr>
        <w:t xml:space="preserve"> C, </w:t>
      </w:r>
      <w:r w:rsidRPr="00335C51">
        <w:rPr>
          <w:rFonts w:ascii="Arial" w:hAnsi="Arial" w:cs="Arial"/>
          <w:b/>
          <w:sz w:val="20"/>
          <w:szCs w:val="20"/>
        </w:rPr>
        <w:t>Graham D</w:t>
      </w:r>
      <w:r w:rsidRPr="00335C51">
        <w:rPr>
          <w:rFonts w:ascii="Arial" w:hAnsi="Arial" w:cs="Arial"/>
          <w:bCs/>
          <w:sz w:val="20"/>
          <w:szCs w:val="20"/>
        </w:rPr>
        <w:t xml:space="preserve">, Northington F, Everett AD. Neonatal encephalopathy plasma metabolites are associated with neurodevelopmental outcomes. Pediatr Res. 2022 Aug;92(2):466-473. </w:t>
      </w:r>
      <w:proofErr w:type="spellStart"/>
      <w:r w:rsidRPr="00335C51">
        <w:rPr>
          <w:rFonts w:ascii="Arial" w:hAnsi="Arial" w:cs="Arial"/>
          <w:bCs/>
          <w:sz w:val="20"/>
          <w:szCs w:val="20"/>
        </w:rPr>
        <w:t>doi</w:t>
      </w:r>
      <w:proofErr w:type="spellEnd"/>
      <w:r w:rsidRPr="00335C51">
        <w:rPr>
          <w:rFonts w:ascii="Arial" w:hAnsi="Arial" w:cs="Arial"/>
          <w:bCs/>
          <w:sz w:val="20"/>
          <w:szCs w:val="20"/>
        </w:rPr>
        <w:t xml:space="preserve">: </w:t>
      </w:r>
      <w:r w:rsidRPr="00335C51">
        <w:rPr>
          <w:rFonts w:ascii="Arial" w:hAnsi="Arial" w:cs="Arial"/>
          <w:bCs/>
          <w:sz w:val="20"/>
          <w:szCs w:val="20"/>
        </w:rPr>
        <w:lastRenderedPageBreak/>
        <w:t xml:space="preserve">10.1038/s41390-021-01741-x. </w:t>
      </w:r>
      <w:proofErr w:type="spellStart"/>
      <w:r w:rsidRPr="00335C51">
        <w:rPr>
          <w:rFonts w:ascii="Arial" w:hAnsi="Arial" w:cs="Arial"/>
          <w:bCs/>
          <w:sz w:val="20"/>
          <w:szCs w:val="20"/>
        </w:rPr>
        <w:t>Epub</w:t>
      </w:r>
      <w:proofErr w:type="spellEnd"/>
      <w:r w:rsidRPr="00335C51">
        <w:rPr>
          <w:rFonts w:ascii="Arial" w:hAnsi="Arial" w:cs="Arial"/>
          <w:bCs/>
          <w:sz w:val="20"/>
          <w:szCs w:val="20"/>
        </w:rPr>
        <w:t xml:space="preserve"> 2021 Oct 7. PubMed PMID: 34621028; PubMed Central PMCID: PMC8986879.</w:t>
      </w:r>
    </w:p>
    <w:p w14:paraId="308FA25B" w14:textId="77777777" w:rsidR="00674062" w:rsidRPr="00335C51" w:rsidRDefault="00674062" w:rsidP="00674062">
      <w:pPr>
        <w:pStyle w:val="ListParagraph"/>
        <w:tabs>
          <w:tab w:val="left" w:pos="630"/>
        </w:tabs>
        <w:ind w:left="540"/>
        <w:rPr>
          <w:rFonts w:ascii="Arial" w:hAnsi="Arial" w:cs="Arial"/>
          <w:bCs/>
          <w:sz w:val="20"/>
          <w:szCs w:val="20"/>
        </w:rPr>
      </w:pPr>
    </w:p>
    <w:p w14:paraId="05558F3D" w14:textId="11543E19" w:rsidR="00674062" w:rsidRPr="00674062" w:rsidRDefault="00674062" w:rsidP="00674062">
      <w:pPr>
        <w:pStyle w:val="ListParagraph"/>
        <w:tabs>
          <w:tab w:val="left" w:pos="540"/>
        </w:tabs>
        <w:ind w:left="540"/>
        <w:rPr>
          <w:rFonts w:ascii="Arial" w:hAnsi="Arial" w:cs="Arial"/>
          <w:bCs/>
          <w:sz w:val="20"/>
          <w:szCs w:val="20"/>
        </w:rPr>
      </w:pPr>
      <w:r>
        <w:rPr>
          <w:rFonts w:ascii="Arial" w:hAnsi="Arial" w:cs="Arial"/>
          <w:bCs/>
          <w:sz w:val="20"/>
          <w:szCs w:val="20"/>
        </w:rPr>
        <w:t>Contributions:  Designed experiments, supervised DD while acquiring data, performed data analysis, co-wrote and provided critical feedback on manuscript</w:t>
      </w:r>
    </w:p>
    <w:p w14:paraId="01BA2E37" w14:textId="77777777" w:rsidR="00F257EE" w:rsidRPr="00335C51" w:rsidRDefault="00F257EE" w:rsidP="00335C51">
      <w:pPr>
        <w:tabs>
          <w:tab w:val="left" w:pos="540"/>
        </w:tabs>
        <w:rPr>
          <w:rFonts w:ascii="Arial" w:hAnsi="Arial" w:cs="Arial"/>
          <w:bCs/>
          <w:sz w:val="20"/>
          <w:szCs w:val="20"/>
        </w:rPr>
      </w:pPr>
    </w:p>
    <w:p w14:paraId="785761ED" w14:textId="77777777" w:rsidR="00F257EE" w:rsidRDefault="00F257EE" w:rsidP="00F257EE">
      <w:pPr>
        <w:pStyle w:val="ListParagraph"/>
        <w:numPr>
          <w:ilvl w:val="0"/>
          <w:numId w:val="4"/>
        </w:numPr>
        <w:tabs>
          <w:tab w:val="left" w:pos="540"/>
        </w:tabs>
        <w:ind w:left="540" w:hanging="540"/>
        <w:rPr>
          <w:rFonts w:ascii="Arial" w:hAnsi="Arial" w:cs="Arial"/>
          <w:bCs/>
          <w:sz w:val="20"/>
          <w:szCs w:val="20"/>
        </w:rPr>
      </w:pPr>
      <w:r>
        <w:rPr>
          <w:rFonts w:ascii="Arial" w:hAnsi="Arial" w:cs="Arial"/>
          <w:bCs/>
          <w:sz w:val="20"/>
          <w:szCs w:val="20"/>
        </w:rPr>
        <w:t xml:space="preserve">Cohen RL, Drewes JL, Queen SE, Freemen ZT, Pate KM, Adams RJ, </w:t>
      </w:r>
      <w:r w:rsidRPr="009E0951">
        <w:rPr>
          <w:rFonts w:ascii="Arial" w:hAnsi="Arial" w:cs="Arial"/>
          <w:b/>
          <w:sz w:val="20"/>
          <w:szCs w:val="20"/>
        </w:rPr>
        <w:t>Graham DR</w:t>
      </w:r>
      <w:r>
        <w:rPr>
          <w:rFonts w:ascii="Arial" w:hAnsi="Arial" w:cs="Arial"/>
          <w:bCs/>
          <w:sz w:val="20"/>
          <w:szCs w:val="20"/>
        </w:rPr>
        <w:t xml:space="preserve"> and Hutchinson EK. </w:t>
      </w:r>
      <w:r w:rsidRPr="009E0951">
        <w:rPr>
          <w:rFonts w:ascii="Arial" w:hAnsi="Arial" w:cs="Arial"/>
          <w:bCs/>
          <w:sz w:val="20"/>
          <w:szCs w:val="20"/>
        </w:rPr>
        <w:t>Elucidation of the Central Serotonin Metabolism Pathway in Rhesus Macaques (Macaca mulatta) with Self-injurious Behavior</w:t>
      </w:r>
      <w:r>
        <w:rPr>
          <w:rFonts w:ascii="Arial" w:hAnsi="Arial" w:cs="Arial"/>
          <w:bCs/>
          <w:sz w:val="20"/>
          <w:szCs w:val="20"/>
        </w:rPr>
        <w:t xml:space="preserve">. </w:t>
      </w:r>
      <w:r w:rsidRPr="009E0951">
        <w:rPr>
          <w:rFonts w:ascii="Arial" w:hAnsi="Arial" w:cs="Arial"/>
          <w:bCs/>
          <w:sz w:val="20"/>
          <w:szCs w:val="20"/>
        </w:rPr>
        <w:t>Comparative Medicine, Volume 71, Number 6, December 2021, pp. 466-473(8)</w:t>
      </w:r>
      <w:proofErr w:type="gramStart"/>
      <w:r>
        <w:rPr>
          <w:rFonts w:ascii="Arial" w:hAnsi="Arial" w:cs="Arial"/>
          <w:bCs/>
          <w:sz w:val="20"/>
          <w:szCs w:val="20"/>
        </w:rPr>
        <w:t xml:space="preserve">. </w:t>
      </w:r>
      <w:r w:rsidRPr="009E0951">
        <w:rPr>
          <w:rFonts w:ascii="Arial" w:hAnsi="Arial" w:cs="Arial"/>
          <w:bCs/>
          <w:sz w:val="20"/>
          <w:szCs w:val="20"/>
        </w:rPr>
        <w:t>.</w:t>
      </w:r>
      <w:proofErr w:type="gramEnd"/>
      <w:r w:rsidRPr="009E0951">
        <w:rPr>
          <w:rFonts w:ascii="Arial" w:hAnsi="Arial" w:cs="Arial"/>
          <w:bCs/>
          <w:sz w:val="20"/>
          <w:szCs w:val="20"/>
        </w:rPr>
        <w:t xml:space="preserve"> </w:t>
      </w:r>
      <w:proofErr w:type="spellStart"/>
      <w:r w:rsidRPr="009E0951">
        <w:rPr>
          <w:rFonts w:ascii="Arial" w:hAnsi="Arial" w:cs="Arial"/>
          <w:bCs/>
          <w:sz w:val="20"/>
          <w:szCs w:val="20"/>
        </w:rPr>
        <w:t>doi</w:t>
      </w:r>
      <w:proofErr w:type="spellEnd"/>
      <w:r w:rsidRPr="009E0951">
        <w:rPr>
          <w:rFonts w:ascii="Arial" w:hAnsi="Arial" w:cs="Arial"/>
          <w:bCs/>
          <w:sz w:val="20"/>
          <w:szCs w:val="20"/>
        </w:rPr>
        <w:t xml:space="preserve">: 10.30802/AALAS-CM-21-000020. </w:t>
      </w:r>
      <w:proofErr w:type="spellStart"/>
      <w:r w:rsidRPr="009E0951">
        <w:rPr>
          <w:rFonts w:ascii="Arial" w:hAnsi="Arial" w:cs="Arial"/>
          <w:bCs/>
          <w:sz w:val="20"/>
          <w:szCs w:val="20"/>
        </w:rPr>
        <w:t>Epub</w:t>
      </w:r>
      <w:proofErr w:type="spellEnd"/>
      <w:r w:rsidRPr="009E0951">
        <w:rPr>
          <w:rFonts w:ascii="Arial" w:hAnsi="Arial" w:cs="Arial"/>
          <w:bCs/>
          <w:sz w:val="20"/>
          <w:szCs w:val="20"/>
        </w:rPr>
        <w:t xml:space="preserve"> 2021 Nov 18. PubMed PMID: 34794530; PubMed Central PMCID: PMC8715763.</w:t>
      </w:r>
    </w:p>
    <w:p w14:paraId="4B54CA97" w14:textId="77777777" w:rsidR="00F257EE" w:rsidRDefault="00F257EE" w:rsidP="00F257EE">
      <w:pPr>
        <w:pStyle w:val="ListParagraph"/>
        <w:tabs>
          <w:tab w:val="left" w:pos="540"/>
        </w:tabs>
        <w:ind w:left="540"/>
        <w:rPr>
          <w:rFonts w:ascii="Arial" w:hAnsi="Arial" w:cs="Arial"/>
          <w:bCs/>
          <w:sz w:val="20"/>
          <w:szCs w:val="20"/>
        </w:rPr>
      </w:pPr>
    </w:p>
    <w:p w14:paraId="0EECE8B0" w14:textId="77777777" w:rsidR="00F257EE" w:rsidRDefault="00F257EE" w:rsidP="00F257EE">
      <w:pPr>
        <w:pStyle w:val="ListParagraph"/>
        <w:tabs>
          <w:tab w:val="left" w:pos="540"/>
        </w:tabs>
        <w:ind w:left="540"/>
        <w:rPr>
          <w:rFonts w:ascii="Arial" w:hAnsi="Arial" w:cs="Arial"/>
          <w:bCs/>
          <w:sz w:val="20"/>
          <w:szCs w:val="20"/>
        </w:rPr>
      </w:pPr>
      <w:r>
        <w:rPr>
          <w:rFonts w:ascii="Arial" w:hAnsi="Arial" w:cs="Arial"/>
          <w:bCs/>
          <w:sz w:val="20"/>
          <w:szCs w:val="20"/>
        </w:rPr>
        <w:t>Contributions: Assisted in experimental design, oversaw data collection, performed data analysis, performed critical feedback on manuscript.</w:t>
      </w:r>
    </w:p>
    <w:p w14:paraId="2534D15A" w14:textId="77777777" w:rsidR="00F257EE" w:rsidRDefault="00F257EE" w:rsidP="00F257EE">
      <w:pPr>
        <w:pStyle w:val="ListParagraph"/>
        <w:tabs>
          <w:tab w:val="left" w:pos="540"/>
        </w:tabs>
        <w:ind w:left="540"/>
        <w:rPr>
          <w:rFonts w:ascii="Arial" w:hAnsi="Arial" w:cs="Arial"/>
          <w:bCs/>
          <w:sz w:val="20"/>
          <w:szCs w:val="20"/>
        </w:rPr>
      </w:pPr>
    </w:p>
    <w:p w14:paraId="3DAE1DC7" w14:textId="77777777" w:rsidR="00335C51" w:rsidRDefault="00F257EE" w:rsidP="00D3180D">
      <w:pPr>
        <w:pStyle w:val="ListParagraph"/>
        <w:numPr>
          <w:ilvl w:val="0"/>
          <w:numId w:val="4"/>
        </w:numPr>
        <w:tabs>
          <w:tab w:val="left" w:pos="540"/>
        </w:tabs>
        <w:ind w:left="540" w:hanging="540"/>
        <w:rPr>
          <w:rFonts w:ascii="Arial" w:hAnsi="Arial" w:cs="Arial"/>
          <w:bCs/>
          <w:sz w:val="20"/>
          <w:szCs w:val="20"/>
        </w:rPr>
      </w:pPr>
      <w:r w:rsidRPr="00F257EE">
        <w:rPr>
          <w:rFonts w:ascii="Arial" w:hAnsi="Arial" w:cs="Arial"/>
          <w:bCs/>
          <w:sz w:val="20"/>
          <w:szCs w:val="20"/>
        </w:rPr>
        <w:t xml:space="preserve">Guerrero-Martin SM, Rubin LH, McGee KM, Shirk EN, Queen SE, Li M, Bullock B, Carlson </w:t>
      </w:r>
      <w:proofErr w:type="gramStart"/>
      <w:r w:rsidRPr="00F257EE">
        <w:rPr>
          <w:rFonts w:ascii="Arial" w:hAnsi="Arial" w:cs="Arial"/>
          <w:bCs/>
          <w:sz w:val="20"/>
          <w:szCs w:val="20"/>
        </w:rPr>
        <w:t>BW,  Adams</w:t>
      </w:r>
      <w:proofErr w:type="gramEnd"/>
      <w:r w:rsidRPr="00F257EE">
        <w:rPr>
          <w:rFonts w:ascii="Arial" w:hAnsi="Arial" w:cs="Arial"/>
          <w:bCs/>
          <w:sz w:val="20"/>
          <w:szCs w:val="20"/>
        </w:rPr>
        <w:t xml:space="preserve"> </w:t>
      </w:r>
      <w:proofErr w:type="gramStart"/>
      <w:r w:rsidRPr="00F257EE">
        <w:rPr>
          <w:rFonts w:ascii="Arial" w:hAnsi="Arial" w:cs="Arial"/>
          <w:bCs/>
          <w:sz w:val="20"/>
          <w:szCs w:val="20"/>
        </w:rPr>
        <w:t>RJ,  Gama</w:t>
      </w:r>
      <w:proofErr w:type="gramEnd"/>
      <w:r w:rsidRPr="00F257EE">
        <w:rPr>
          <w:rFonts w:ascii="Arial" w:hAnsi="Arial" w:cs="Arial"/>
          <w:bCs/>
          <w:sz w:val="20"/>
          <w:szCs w:val="20"/>
        </w:rPr>
        <w:t xml:space="preserve"> L, </w:t>
      </w:r>
      <w:r w:rsidRPr="00F257EE">
        <w:rPr>
          <w:rFonts w:ascii="Arial" w:hAnsi="Arial" w:cs="Arial"/>
          <w:b/>
          <w:sz w:val="20"/>
          <w:szCs w:val="20"/>
        </w:rPr>
        <w:t>Graham DR</w:t>
      </w:r>
      <w:r w:rsidRPr="00F257EE">
        <w:rPr>
          <w:rFonts w:ascii="Arial" w:hAnsi="Arial" w:cs="Arial"/>
          <w:bCs/>
          <w:sz w:val="20"/>
          <w:szCs w:val="20"/>
        </w:rPr>
        <w:t xml:space="preserve">, Zink </w:t>
      </w:r>
      <w:proofErr w:type="gramStart"/>
      <w:r w:rsidRPr="00F257EE">
        <w:rPr>
          <w:rFonts w:ascii="Arial" w:hAnsi="Arial" w:cs="Arial"/>
          <w:bCs/>
          <w:sz w:val="20"/>
          <w:szCs w:val="20"/>
        </w:rPr>
        <w:t>C,  Clements</w:t>
      </w:r>
      <w:proofErr w:type="gramEnd"/>
      <w:r w:rsidRPr="00F257EE">
        <w:rPr>
          <w:rFonts w:ascii="Arial" w:hAnsi="Arial" w:cs="Arial"/>
          <w:bCs/>
          <w:sz w:val="20"/>
          <w:szCs w:val="20"/>
        </w:rPr>
        <w:t xml:space="preserve"> JE, Mankowski </w:t>
      </w:r>
      <w:proofErr w:type="gramStart"/>
      <w:r w:rsidRPr="00F257EE">
        <w:rPr>
          <w:rFonts w:ascii="Arial" w:hAnsi="Arial" w:cs="Arial"/>
          <w:bCs/>
          <w:sz w:val="20"/>
          <w:szCs w:val="20"/>
        </w:rPr>
        <w:t>JL,  Metcalf</w:t>
      </w:r>
      <w:proofErr w:type="gramEnd"/>
      <w:r w:rsidRPr="00F257EE">
        <w:rPr>
          <w:rFonts w:ascii="Arial" w:hAnsi="Arial" w:cs="Arial"/>
          <w:bCs/>
          <w:sz w:val="20"/>
          <w:szCs w:val="20"/>
        </w:rPr>
        <w:t xml:space="preserve"> Pate KA. Psychosocial Stress Alters the Immune Response and Results in Higher Viral Load During Acute SIV Infection in a Pigtailed Macaque Model of HIV.  J Infect Dis. 2021 Dec 15;224(12):2113-2121.PubMed PMID: 33970274. </w:t>
      </w:r>
    </w:p>
    <w:p w14:paraId="6835CDAE" w14:textId="77777777" w:rsidR="00335C51" w:rsidRDefault="00335C51" w:rsidP="00335C51">
      <w:pPr>
        <w:pStyle w:val="ListParagraph"/>
        <w:tabs>
          <w:tab w:val="left" w:pos="540"/>
        </w:tabs>
        <w:ind w:left="540"/>
        <w:rPr>
          <w:rFonts w:ascii="Arial" w:hAnsi="Arial" w:cs="Arial"/>
          <w:bCs/>
          <w:sz w:val="20"/>
          <w:szCs w:val="20"/>
        </w:rPr>
      </w:pPr>
    </w:p>
    <w:p w14:paraId="26222265" w14:textId="5BB9210D" w:rsidR="00F257EE" w:rsidRDefault="00F257EE" w:rsidP="00335C51">
      <w:pPr>
        <w:pStyle w:val="ListParagraph"/>
        <w:tabs>
          <w:tab w:val="left" w:pos="540"/>
        </w:tabs>
        <w:ind w:left="540"/>
        <w:rPr>
          <w:rFonts w:ascii="Arial" w:hAnsi="Arial" w:cs="Arial"/>
          <w:bCs/>
          <w:sz w:val="20"/>
          <w:szCs w:val="20"/>
        </w:rPr>
      </w:pPr>
      <w:r w:rsidRPr="00F257EE">
        <w:rPr>
          <w:rFonts w:ascii="Arial" w:hAnsi="Arial" w:cs="Arial"/>
          <w:bCs/>
          <w:sz w:val="20"/>
          <w:szCs w:val="20"/>
        </w:rPr>
        <w:t>Contributions:  Assisted in experimental design, assisted in assay development, performed data analysis, provided critical feedback on manuscript</w:t>
      </w:r>
    </w:p>
    <w:p w14:paraId="1920C13F" w14:textId="77777777" w:rsidR="00F257EE" w:rsidRPr="00F257EE" w:rsidRDefault="00F257EE" w:rsidP="00F257EE">
      <w:pPr>
        <w:pStyle w:val="ListParagraph"/>
        <w:tabs>
          <w:tab w:val="left" w:pos="540"/>
        </w:tabs>
        <w:ind w:left="540"/>
        <w:rPr>
          <w:rFonts w:ascii="Arial" w:hAnsi="Arial" w:cs="Arial"/>
          <w:bCs/>
          <w:sz w:val="20"/>
          <w:szCs w:val="20"/>
        </w:rPr>
      </w:pPr>
    </w:p>
    <w:p w14:paraId="57FC2631" w14:textId="77777777" w:rsidR="009E0951" w:rsidRDefault="00C7602D" w:rsidP="009E0951">
      <w:pPr>
        <w:pStyle w:val="ListParagraph"/>
        <w:numPr>
          <w:ilvl w:val="0"/>
          <w:numId w:val="4"/>
        </w:numPr>
        <w:tabs>
          <w:tab w:val="left" w:pos="540"/>
        </w:tabs>
        <w:ind w:left="540" w:hanging="540"/>
        <w:rPr>
          <w:rFonts w:ascii="Arial" w:hAnsi="Arial" w:cs="Arial"/>
          <w:bCs/>
          <w:sz w:val="20"/>
          <w:szCs w:val="20"/>
        </w:rPr>
      </w:pPr>
      <w:proofErr w:type="spellStart"/>
      <w:r w:rsidRPr="00C7602D">
        <w:rPr>
          <w:rFonts w:ascii="Arial" w:hAnsi="Arial" w:cs="Arial"/>
          <w:bCs/>
          <w:sz w:val="20"/>
          <w:szCs w:val="20"/>
        </w:rPr>
        <w:t>Bembea</w:t>
      </w:r>
      <w:proofErr w:type="spellEnd"/>
      <w:r>
        <w:rPr>
          <w:rFonts w:ascii="Arial" w:hAnsi="Arial" w:cs="Arial"/>
          <w:bCs/>
          <w:sz w:val="20"/>
          <w:szCs w:val="20"/>
        </w:rPr>
        <w:t xml:space="preserve"> MM, </w:t>
      </w:r>
      <w:r w:rsidRPr="00C7602D">
        <w:rPr>
          <w:rFonts w:ascii="Arial" w:hAnsi="Arial" w:cs="Arial"/>
          <w:bCs/>
          <w:sz w:val="20"/>
          <w:szCs w:val="20"/>
        </w:rPr>
        <w:t>Ng</w:t>
      </w:r>
      <w:r>
        <w:rPr>
          <w:rFonts w:ascii="Arial" w:hAnsi="Arial" w:cs="Arial"/>
          <w:bCs/>
          <w:sz w:val="20"/>
          <w:szCs w:val="20"/>
        </w:rPr>
        <w:t xml:space="preserve"> DK</w:t>
      </w:r>
      <w:r w:rsidRPr="00C7602D">
        <w:rPr>
          <w:rFonts w:ascii="Arial" w:hAnsi="Arial" w:cs="Arial"/>
          <w:bCs/>
          <w:sz w:val="20"/>
          <w:szCs w:val="20"/>
        </w:rPr>
        <w:t>, Carroll</w:t>
      </w:r>
      <w:r>
        <w:rPr>
          <w:rFonts w:ascii="Arial" w:hAnsi="Arial" w:cs="Arial"/>
          <w:bCs/>
          <w:sz w:val="20"/>
          <w:szCs w:val="20"/>
        </w:rPr>
        <w:t xml:space="preserve"> M</w:t>
      </w:r>
      <w:r w:rsidRPr="00C7602D">
        <w:rPr>
          <w:rFonts w:ascii="Arial" w:hAnsi="Arial" w:cs="Arial"/>
          <w:bCs/>
          <w:sz w:val="20"/>
          <w:szCs w:val="20"/>
        </w:rPr>
        <w:t>, Roem</w:t>
      </w:r>
      <w:r>
        <w:rPr>
          <w:rFonts w:ascii="Arial" w:hAnsi="Arial" w:cs="Arial"/>
          <w:bCs/>
          <w:sz w:val="20"/>
          <w:szCs w:val="20"/>
        </w:rPr>
        <w:t xml:space="preserve"> JL</w:t>
      </w:r>
      <w:r w:rsidRPr="00C7602D">
        <w:rPr>
          <w:rFonts w:ascii="Arial" w:hAnsi="Arial" w:cs="Arial"/>
          <w:bCs/>
          <w:sz w:val="20"/>
          <w:szCs w:val="20"/>
        </w:rPr>
        <w:t xml:space="preserve">, </w:t>
      </w:r>
      <w:proofErr w:type="spellStart"/>
      <w:r w:rsidRPr="00C7602D">
        <w:rPr>
          <w:rFonts w:ascii="Arial" w:hAnsi="Arial" w:cs="Arial"/>
          <w:bCs/>
          <w:sz w:val="20"/>
          <w:szCs w:val="20"/>
        </w:rPr>
        <w:t>Groopman</w:t>
      </w:r>
      <w:proofErr w:type="spellEnd"/>
      <w:r w:rsidRPr="00C7602D">
        <w:rPr>
          <w:rFonts w:ascii="Arial" w:hAnsi="Arial" w:cs="Arial"/>
          <w:bCs/>
          <w:sz w:val="20"/>
          <w:szCs w:val="20"/>
        </w:rPr>
        <w:t xml:space="preserve"> J, </w:t>
      </w:r>
      <w:proofErr w:type="spellStart"/>
      <w:r w:rsidRPr="00C7602D">
        <w:rPr>
          <w:rFonts w:ascii="Arial" w:hAnsi="Arial" w:cs="Arial"/>
          <w:bCs/>
          <w:sz w:val="20"/>
          <w:szCs w:val="20"/>
        </w:rPr>
        <w:t>Caprarola</w:t>
      </w:r>
      <w:proofErr w:type="spellEnd"/>
      <w:r w:rsidRPr="00C7602D">
        <w:rPr>
          <w:rFonts w:ascii="Arial" w:hAnsi="Arial" w:cs="Arial"/>
          <w:bCs/>
          <w:sz w:val="20"/>
          <w:szCs w:val="20"/>
        </w:rPr>
        <w:t xml:space="preserve"> SD, McElrath Schwartz J, Felling RJ,</w:t>
      </w:r>
      <w:r>
        <w:rPr>
          <w:rFonts w:ascii="Arial" w:hAnsi="Arial" w:cs="Arial"/>
          <w:bCs/>
          <w:sz w:val="20"/>
          <w:szCs w:val="20"/>
        </w:rPr>
        <w:t xml:space="preserve"> </w:t>
      </w:r>
      <w:r w:rsidRPr="00C7602D">
        <w:rPr>
          <w:rFonts w:ascii="Arial" w:hAnsi="Arial" w:cs="Arial"/>
          <w:bCs/>
          <w:sz w:val="20"/>
          <w:szCs w:val="20"/>
        </w:rPr>
        <w:t xml:space="preserve">Salorio CF, Ellis G, </w:t>
      </w:r>
      <w:r w:rsidRPr="00C7602D">
        <w:rPr>
          <w:rFonts w:ascii="Arial" w:hAnsi="Arial" w:cs="Arial"/>
          <w:b/>
          <w:sz w:val="20"/>
          <w:szCs w:val="20"/>
        </w:rPr>
        <w:t>Graham DR</w:t>
      </w:r>
      <w:r>
        <w:rPr>
          <w:rFonts w:ascii="Arial" w:hAnsi="Arial" w:cs="Arial"/>
          <w:bCs/>
          <w:sz w:val="20"/>
          <w:szCs w:val="20"/>
        </w:rPr>
        <w:t xml:space="preserve"> and </w:t>
      </w:r>
      <w:r w:rsidRPr="00C7602D">
        <w:rPr>
          <w:rFonts w:ascii="Arial" w:hAnsi="Arial" w:cs="Arial"/>
          <w:bCs/>
          <w:sz w:val="20"/>
          <w:szCs w:val="20"/>
        </w:rPr>
        <w:t>Everett AD</w:t>
      </w:r>
      <w:r>
        <w:rPr>
          <w:rFonts w:ascii="Arial" w:hAnsi="Arial" w:cs="Arial"/>
          <w:bCs/>
          <w:sz w:val="20"/>
          <w:szCs w:val="20"/>
        </w:rPr>
        <w:t xml:space="preserve">. </w:t>
      </w:r>
      <w:r w:rsidRPr="00C7602D">
        <w:rPr>
          <w:rFonts w:ascii="Arial" w:hAnsi="Arial" w:cs="Arial"/>
          <w:bCs/>
          <w:sz w:val="20"/>
          <w:szCs w:val="20"/>
        </w:rPr>
        <w:t>Cyclohexanone Exposure in Children on Extracorporeal Membrane Oxygenation Support</w:t>
      </w:r>
      <w:r w:rsidR="009E0951">
        <w:rPr>
          <w:rFonts w:ascii="Arial" w:hAnsi="Arial" w:cs="Arial"/>
          <w:bCs/>
          <w:sz w:val="20"/>
          <w:szCs w:val="20"/>
        </w:rPr>
        <w:t xml:space="preserve">. </w:t>
      </w:r>
      <w:r w:rsidR="009E0951" w:rsidRPr="009E0951">
        <w:rPr>
          <w:rFonts w:ascii="Arial" w:hAnsi="Arial" w:cs="Arial"/>
          <w:bCs/>
          <w:sz w:val="20"/>
          <w:szCs w:val="20"/>
        </w:rPr>
        <w:t xml:space="preserve">ASAIO J. 2022 Mar 1;68(3):419-425. </w:t>
      </w:r>
      <w:proofErr w:type="spellStart"/>
      <w:r w:rsidR="009E0951" w:rsidRPr="009E0951">
        <w:rPr>
          <w:rFonts w:ascii="Arial" w:hAnsi="Arial" w:cs="Arial"/>
          <w:bCs/>
          <w:sz w:val="20"/>
          <w:szCs w:val="20"/>
        </w:rPr>
        <w:t>doi</w:t>
      </w:r>
      <w:proofErr w:type="spellEnd"/>
      <w:r w:rsidR="009E0951" w:rsidRPr="009E0951">
        <w:rPr>
          <w:rFonts w:ascii="Arial" w:hAnsi="Arial" w:cs="Arial"/>
          <w:bCs/>
          <w:sz w:val="20"/>
          <w:szCs w:val="20"/>
        </w:rPr>
        <w:t>: 10.1097/MAT.0000000000001463. PubMed PMID: 33989209; PubMed Central PMCID: PMC8586036.</w:t>
      </w:r>
    </w:p>
    <w:p w14:paraId="0A24BB7B" w14:textId="77777777" w:rsidR="009E0951" w:rsidRDefault="009E0951" w:rsidP="009E0951">
      <w:pPr>
        <w:pStyle w:val="ListParagraph"/>
        <w:tabs>
          <w:tab w:val="left" w:pos="540"/>
        </w:tabs>
        <w:ind w:left="540"/>
        <w:rPr>
          <w:rFonts w:ascii="Arial" w:hAnsi="Arial" w:cs="Arial"/>
          <w:bCs/>
          <w:sz w:val="20"/>
          <w:szCs w:val="20"/>
        </w:rPr>
      </w:pPr>
    </w:p>
    <w:p w14:paraId="73A7F026" w14:textId="42589B8C" w:rsidR="00335C51" w:rsidRPr="00335C51" w:rsidRDefault="00C7602D" w:rsidP="00153200">
      <w:pPr>
        <w:pStyle w:val="ListParagraph"/>
        <w:tabs>
          <w:tab w:val="left" w:pos="540"/>
        </w:tabs>
        <w:ind w:left="540"/>
        <w:rPr>
          <w:rFonts w:ascii="Arial" w:hAnsi="Arial" w:cs="Arial"/>
          <w:bCs/>
          <w:sz w:val="20"/>
          <w:szCs w:val="20"/>
        </w:rPr>
      </w:pPr>
      <w:r>
        <w:rPr>
          <w:rFonts w:ascii="Arial" w:hAnsi="Arial" w:cs="Arial"/>
          <w:bCs/>
          <w:sz w:val="20"/>
          <w:szCs w:val="20"/>
        </w:rPr>
        <w:t>Contributions: Designed experiments, performed data analysis, provided critical feedback and participated in writing the manuscript</w:t>
      </w:r>
    </w:p>
    <w:p w14:paraId="09326348" w14:textId="77777777" w:rsidR="009E0951" w:rsidRDefault="009E0951" w:rsidP="009E0951">
      <w:pPr>
        <w:pStyle w:val="ListParagraph"/>
        <w:tabs>
          <w:tab w:val="left" w:pos="540"/>
        </w:tabs>
        <w:ind w:left="540"/>
        <w:rPr>
          <w:rFonts w:ascii="Arial" w:hAnsi="Arial" w:cs="Arial"/>
          <w:bCs/>
          <w:sz w:val="20"/>
          <w:szCs w:val="20"/>
        </w:rPr>
      </w:pPr>
    </w:p>
    <w:p w14:paraId="285E0BF4" w14:textId="708D6A14" w:rsidR="00DC38B8" w:rsidRPr="009E0951" w:rsidRDefault="00C7602D" w:rsidP="009E0951">
      <w:pPr>
        <w:pStyle w:val="ListParagraph"/>
        <w:numPr>
          <w:ilvl w:val="0"/>
          <w:numId w:val="4"/>
        </w:numPr>
        <w:tabs>
          <w:tab w:val="left" w:pos="540"/>
        </w:tabs>
        <w:ind w:left="540" w:hanging="540"/>
        <w:rPr>
          <w:rFonts w:ascii="Arial" w:hAnsi="Arial" w:cs="Arial"/>
          <w:bCs/>
          <w:sz w:val="20"/>
          <w:szCs w:val="20"/>
        </w:rPr>
      </w:pPr>
      <w:r w:rsidRPr="009E0951">
        <w:rPr>
          <w:rFonts w:ascii="Arial" w:hAnsi="Arial" w:cs="Arial"/>
          <w:bCs/>
          <w:sz w:val="20"/>
          <w:szCs w:val="20"/>
        </w:rPr>
        <w:t xml:space="preserve">Schleif WS, Harlan RS, Hamblin F, Amankwah EK, Goldenberg NA, Hernandez RG, Johnson SB, Reed S, and </w:t>
      </w:r>
      <w:r w:rsidRPr="009E0951">
        <w:rPr>
          <w:rFonts w:ascii="Arial" w:hAnsi="Arial" w:cs="Arial"/>
          <w:b/>
          <w:sz w:val="20"/>
          <w:szCs w:val="20"/>
        </w:rPr>
        <w:t>Graham DR</w:t>
      </w:r>
      <w:r w:rsidRPr="009E0951">
        <w:rPr>
          <w:rFonts w:ascii="Arial" w:hAnsi="Arial" w:cs="Arial"/>
          <w:bCs/>
          <w:sz w:val="20"/>
          <w:szCs w:val="20"/>
        </w:rPr>
        <w:t xml:space="preserve">. Defining the Healthy Infant Metabolome: Liquid Chromatography Tandem-Mass Spectrometry Analysis of Dried Blood Spot Extracts from the Johns Hopkins All Children’s PREDICT Birth Cohort Study. </w:t>
      </w:r>
      <w:r w:rsidR="009E0951" w:rsidRPr="009E0951">
        <w:rPr>
          <w:rFonts w:ascii="Arial" w:hAnsi="Arial" w:cs="Arial"/>
          <w:bCs/>
          <w:sz w:val="20"/>
          <w:szCs w:val="20"/>
        </w:rPr>
        <w:t xml:space="preserve">J Pediatr. 2022 </w:t>
      </w:r>
      <w:proofErr w:type="gramStart"/>
      <w:r w:rsidR="009E0951" w:rsidRPr="009E0951">
        <w:rPr>
          <w:rFonts w:ascii="Arial" w:hAnsi="Arial" w:cs="Arial"/>
          <w:bCs/>
          <w:sz w:val="20"/>
          <w:szCs w:val="20"/>
        </w:rPr>
        <w:t>Feb;241:251</w:t>
      </w:r>
      <w:proofErr w:type="gramEnd"/>
      <w:r w:rsidR="009E0951" w:rsidRPr="009E0951">
        <w:rPr>
          <w:rFonts w:ascii="Arial" w:hAnsi="Arial" w:cs="Arial"/>
          <w:bCs/>
          <w:sz w:val="20"/>
          <w:szCs w:val="20"/>
        </w:rPr>
        <w:t xml:space="preserve">-256.e4. </w:t>
      </w:r>
      <w:proofErr w:type="spellStart"/>
      <w:r w:rsidR="009E0951" w:rsidRPr="009E0951">
        <w:rPr>
          <w:rFonts w:ascii="Arial" w:hAnsi="Arial" w:cs="Arial"/>
          <w:bCs/>
          <w:sz w:val="20"/>
          <w:szCs w:val="20"/>
        </w:rPr>
        <w:t>doi</w:t>
      </w:r>
      <w:proofErr w:type="spellEnd"/>
      <w:r w:rsidR="009E0951" w:rsidRPr="009E0951">
        <w:rPr>
          <w:rFonts w:ascii="Arial" w:hAnsi="Arial" w:cs="Arial"/>
          <w:bCs/>
          <w:sz w:val="20"/>
          <w:szCs w:val="20"/>
        </w:rPr>
        <w:t xml:space="preserve">: 10.1016/j.jpeds.2021.09.061. </w:t>
      </w:r>
      <w:proofErr w:type="spellStart"/>
      <w:r w:rsidR="009E0951" w:rsidRPr="009E0951">
        <w:rPr>
          <w:rFonts w:ascii="Arial" w:hAnsi="Arial" w:cs="Arial"/>
          <w:bCs/>
          <w:sz w:val="20"/>
          <w:szCs w:val="20"/>
        </w:rPr>
        <w:t>Epub</w:t>
      </w:r>
      <w:proofErr w:type="spellEnd"/>
      <w:r w:rsidR="009E0951" w:rsidRPr="009E0951">
        <w:rPr>
          <w:rFonts w:ascii="Arial" w:hAnsi="Arial" w:cs="Arial"/>
          <w:bCs/>
          <w:sz w:val="20"/>
          <w:szCs w:val="20"/>
        </w:rPr>
        <w:t xml:space="preserve"> 2021 Oct 7. PubMed PMID: 34626671; PubMed Central PMCID: PMC8838877.</w:t>
      </w:r>
    </w:p>
    <w:p w14:paraId="1D79A5BA" w14:textId="7E939D50" w:rsidR="00DC38B8" w:rsidRDefault="00DC38B8" w:rsidP="00DC38B8">
      <w:pPr>
        <w:tabs>
          <w:tab w:val="left" w:pos="540"/>
        </w:tabs>
        <w:rPr>
          <w:rFonts w:ascii="Arial" w:hAnsi="Arial" w:cs="Arial"/>
          <w:bCs/>
          <w:sz w:val="20"/>
          <w:szCs w:val="20"/>
        </w:rPr>
      </w:pPr>
    </w:p>
    <w:p w14:paraId="2512D849" w14:textId="77777777" w:rsidR="00DC38B8" w:rsidRDefault="00DC38B8" w:rsidP="00DC38B8">
      <w:pPr>
        <w:tabs>
          <w:tab w:val="left" w:pos="540"/>
        </w:tabs>
        <w:ind w:left="540"/>
        <w:rPr>
          <w:rFonts w:ascii="Arial" w:hAnsi="Arial" w:cs="Arial"/>
          <w:b/>
          <w:sz w:val="20"/>
          <w:szCs w:val="20"/>
        </w:rPr>
      </w:pPr>
      <w:r>
        <w:rPr>
          <w:rFonts w:ascii="Arial" w:hAnsi="Arial" w:cs="Arial"/>
          <w:bCs/>
          <w:sz w:val="20"/>
          <w:szCs w:val="20"/>
        </w:rPr>
        <w:t xml:space="preserve">Contributions:  Designed experiments, performed data analysis, oversaw data collection, co-wrote manuscript. </w:t>
      </w:r>
      <w:r w:rsidRPr="00C7602D">
        <w:rPr>
          <w:rFonts w:ascii="Arial" w:hAnsi="Arial" w:cs="Arial"/>
          <w:b/>
          <w:sz w:val="20"/>
          <w:szCs w:val="20"/>
        </w:rPr>
        <w:t>Corresponding Author.</w:t>
      </w:r>
    </w:p>
    <w:p w14:paraId="6706DB07" w14:textId="77777777" w:rsidR="00C7602D" w:rsidRPr="00C7602D" w:rsidRDefault="00C7602D" w:rsidP="00C7602D">
      <w:pPr>
        <w:tabs>
          <w:tab w:val="left" w:pos="540"/>
        </w:tabs>
        <w:rPr>
          <w:rFonts w:ascii="Arial" w:hAnsi="Arial" w:cs="Arial"/>
          <w:bCs/>
          <w:sz w:val="20"/>
          <w:szCs w:val="20"/>
        </w:rPr>
      </w:pPr>
    </w:p>
    <w:p w14:paraId="5C96CDF6" w14:textId="3E8E78A3" w:rsidR="001A0A76" w:rsidRDefault="00F257EE" w:rsidP="001A0A76">
      <w:pPr>
        <w:pStyle w:val="ListParagraph"/>
        <w:numPr>
          <w:ilvl w:val="0"/>
          <w:numId w:val="4"/>
        </w:numPr>
        <w:tabs>
          <w:tab w:val="left" w:pos="540"/>
        </w:tabs>
        <w:ind w:left="540" w:hanging="540"/>
        <w:rPr>
          <w:rFonts w:ascii="Arial" w:hAnsi="Arial" w:cs="Arial"/>
          <w:bCs/>
          <w:sz w:val="20"/>
          <w:szCs w:val="20"/>
        </w:rPr>
      </w:pPr>
      <w:r w:rsidRPr="00F257EE">
        <w:rPr>
          <w:rFonts w:ascii="Arial" w:hAnsi="Arial" w:cs="Arial"/>
          <w:bCs/>
          <w:sz w:val="20"/>
          <w:szCs w:val="20"/>
        </w:rPr>
        <w:t>Heibel</w:t>
      </w:r>
      <w:r>
        <w:rPr>
          <w:rFonts w:ascii="Arial" w:hAnsi="Arial" w:cs="Arial"/>
          <w:bCs/>
          <w:sz w:val="20"/>
          <w:szCs w:val="20"/>
        </w:rPr>
        <w:t xml:space="preserve"> J</w:t>
      </w:r>
      <w:r w:rsidRPr="00F257EE">
        <w:rPr>
          <w:rFonts w:ascii="Arial" w:hAnsi="Arial" w:cs="Arial"/>
          <w:bCs/>
          <w:sz w:val="20"/>
          <w:szCs w:val="20"/>
        </w:rPr>
        <w:t>, Graham</w:t>
      </w:r>
      <w:r>
        <w:rPr>
          <w:rFonts w:ascii="Arial" w:hAnsi="Arial" w:cs="Arial"/>
          <w:bCs/>
          <w:sz w:val="20"/>
          <w:szCs w:val="20"/>
        </w:rPr>
        <w:t xml:space="preserve"> EM</w:t>
      </w:r>
      <w:r w:rsidRPr="00F257EE">
        <w:rPr>
          <w:rFonts w:ascii="Arial" w:hAnsi="Arial" w:cs="Arial"/>
          <w:bCs/>
          <w:sz w:val="20"/>
          <w:szCs w:val="20"/>
        </w:rPr>
        <w:t>, Mahle</w:t>
      </w:r>
      <w:r>
        <w:rPr>
          <w:rFonts w:ascii="Arial" w:hAnsi="Arial" w:cs="Arial"/>
          <w:bCs/>
          <w:sz w:val="20"/>
          <w:szCs w:val="20"/>
        </w:rPr>
        <w:t xml:space="preserve"> WT, </w:t>
      </w:r>
      <w:r w:rsidRPr="00F257EE">
        <w:rPr>
          <w:rFonts w:ascii="Arial" w:hAnsi="Arial" w:cs="Arial"/>
          <w:bCs/>
          <w:sz w:val="20"/>
          <w:szCs w:val="20"/>
        </w:rPr>
        <w:t>Roux</w:t>
      </w:r>
      <w:r>
        <w:rPr>
          <w:rFonts w:ascii="Arial" w:hAnsi="Arial" w:cs="Arial"/>
          <w:bCs/>
          <w:sz w:val="20"/>
          <w:szCs w:val="20"/>
        </w:rPr>
        <w:t xml:space="preserve"> A</w:t>
      </w:r>
      <w:r w:rsidRPr="00F257EE">
        <w:rPr>
          <w:rFonts w:ascii="Arial" w:hAnsi="Arial" w:cs="Arial"/>
          <w:bCs/>
          <w:sz w:val="20"/>
          <w:szCs w:val="20"/>
        </w:rPr>
        <w:t xml:space="preserve">, </w:t>
      </w:r>
      <w:r w:rsidRPr="00F257EE">
        <w:rPr>
          <w:rFonts w:ascii="Arial" w:hAnsi="Arial" w:cs="Arial"/>
          <w:b/>
          <w:sz w:val="20"/>
          <w:szCs w:val="20"/>
        </w:rPr>
        <w:t>Graham DR</w:t>
      </w:r>
      <w:r w:rsidRPr="00F257EE">
        <w:rPr>
          <w:rFonts w:ascii="Arial" w:hAnsi="Arial" w:cs="Arial"/>
          <w:bCs/>
          <w:sz w:val="20"/>
          <w:szCs w:val="20"/>
        </w:rPr>
        <w:t xml:space="preserve">, </w:t>
      </w:r>
      <w:proofErr w:type="spellStart"/>
      <w:r w:rsidRPr="00F257EE">
        <w:rPr>
          <w:rFonts w:ascii="Arial" w:hAnsi="Arial" w:cs="Arial"/>
          <w:bCs/>
          <w:sz w:val="20"/>
          <w:szCs w:val="20"/>
        </w:rPr>
        <w:t>Manlhiot</w:t>
      </w:r>
      <w:proofErr w:type="spellEnd"/>
      <w:r>
        <w:rPr>
          <w:rFonts w:ascii="Arial" w:hAnsi="Arial" w:cs="Arial"/>
          <w:bCs/>
          <w:sz w:val="20"/>
          <w:szCs w:val="20"/>
        </w:rPr>
        <w:t xml:space="preserve"> C and</w:t>
      </w:r>
      <w:r w:rsidRPr="00F257EE">
        <w:rPr>
          <w:rFonts w:ascii="Arial" w:hAnsi="Arial" w:cs="Arial"/>
          <w:bCs/>
          <w:sz w:val="20"/>
          <w:szCs w:val="20"/>
        </w:rPr>
        <w:t xml:space="preserve"> Everett</w:t>
      </w:r>
      <w:r>
        <w:rPr>
          <w:rFonts w:ascii="Arial" w:hAnsi="Arial" w:cs="Arial"/>
          <w:bCs/>
          <w:sz w:val="20"/>
          <w:szCs w:val="20"/>
        </w:rPr>
        <w:t xml:space="preserve"> AD</w:t>
      </w:r>
      <w:r w:rsidRPr="00F257EE">
        <w:rPr>
          <w:rFonts w:ascii="Arial" w:hAnsi="Arial" w:cs="Arial"/>
          <w:bCs/>
          <w:sz w:val="20"/>
          <w:szCs w:val="20"/>
        </w:rPr>
        <w:t xml:space="preserve">, Perioperative Metabolites Are Associated </w:t>
      </w:r>
      <w:proofErr w:type="gramStart"/>
      <w:r w:rsidRPr="00F257EE">
        <w:rPr>
          <w:rFonts w:ascii="Arial" w:hAnsi="Arial" w:cs="Arial"/>
          <w:bCs/>
          <w:sz w:val="20"/>
          <w:szCs w:val="20"/>
        </w:rPr>
        <w:t>With</w:t>
      </w:r>
      <w:proofErr w:type="gramEnd"/>
      <w:r w:rsidRPr="00F257EE">
        <w:rPr>
          <w:rFonts w:ascii="Arial" w:hAnsi="Arial" w:cs="Arial"/>
          <w:bCs/>
          <w:sz w:val="20"/>
          <w:szCs w:val="20"/>
        </w:rPr>
        <w:t xml:space="preserve"> Adverse Neonatal Congenital Heart Disease Surgical Outcomes</w:t>
      </w:r>
      <w:r>
        <w:rPr>
          <w:rFonts w:ascii="Arial" w:hAnsi="Arial" w:cs="Arial"/>
          <w:bCs/>
          <w:sz w:val="20"/>
          <w:szCs w:val="20"/>
        </w:rPr>
        <w:t xml:space="preserve">. Journal of the American Heart Association. Aug 2022, </w:t>
      </w:r>
      <w:r w:rsidRPr="00F257EE">
        <w:rPr>
          <w:rFonts w:ascii="Arial" w:hAnsi="Arial" w:cs="Arial"/>
          <w:bCs/>
          <w:sz w:val="20"/>
          <w:szCs w:val="20"/>
        </w:rPr>
        <w:t>2022;</w:t>
      </w:r>
      <w:proofErr w:type="gramStart"/>
      <w:r w:rsidRPr="00F257EE">
        <w:rPr>
          <w:rFonts w:ascii="Arial" w:hAnsi="Arial" w:cs="Arial"/>
          <w:bCs/>
          <w:sz w:val="20"/>
          <w:szCs w:val="20"/>
        </w:rPr>
        <w:t>11:e</w:t>
      </w:r>
      <w:proofErr w:type="gramEnd"/>
      <w:r w:rsidRPr="00F257EE">
        <w:rPr>
          <w:rFonts w:ascii="Arial" w:hAnsi="Arial" w:cs="Arial"/>
          <w:bCs/>
          <w:sz w:val="20"/>
          <w:szCs w:val="20"/>
        </w:rPr>
        <w:t>024996</w:t>
      </w:r>
      <w:r>
        <w:rPr>
          <w:rFonts w:ascii="Arial" w:hAnsi="Arial" w:cs="Arial"/>
          <w:bCs/>
          <w:sz w:val="20"/>
          <w:szCs w:val="20"/>
        </w:rPr>
        <w:t xml:space="preserve"> </w:t>
      </w:r>
      <w:r w:rsidRPr="00F21A54">
        <w:rPr>
          <w:rFonts w:ascii="Arial" w:hAnsi="Arial" w:cs="Arial"/>
          <w:bCs/>
          <w:sz w:val="20"/>
          <w:szCs w:val="20"/>
        </w:rPr>
        <w:t>https://doi.org/10.1161/JAHA.121.024996</w:t>
      </w:r>
      <w:r>
        <w:rPr>
          <w:rFonts w:ascii="Arial" w:hAnsi="Arial" w:cs="Arial"/>
          <w:bCs/>
          <w:sz w:val="20"/>
          <w:szCs w:val="20"/>
        </w:rPr>
        <w:t>.</w:t>
      </w:r>
    </w:p>
    <w:p w14:paraId="445B2F62" w14:textId="77777777" w:rsidR="001A0A76" w:rsidRPr="001A0A76" w:rsidRDefault="001A0A76" w:rsidP="001A0A76">
      <w:pPr>
        <w:tabs>
          <w:tab w:val="left" w:pos="540"/>
        </w:tabs>
        <w:rPr>
          <w:rFonts w:ascii="Arial" w:hAnsi="Arial" w:cs="Arial"/>
          <w:bCs/>
          <w:sz w:val="20"/>
          <w:szCs w:val="20"/>
        </w:rPr>
      </w:pPr>
    </w:p>
    <w:p w14:paraId="5E7BA1BE" w14:textId="00B63E41" w:rsidR="00F257EE" w:rsidRDefault="00F257EE" w:rsidP="001A0A76">
      <w:pPr>
        <w:pStyle w:val="ListParagraph"/>
        <w:tabs>
          <w:tab w:val="left" w:pos="540"/>
        </w:tabs>
        <w:ind w:left="540"/>
        <w:rPr>
          <w:rFonts w:ascii="Arial" w:hAnsi="Arial" w:cs="Arial"/>
          <w:bCs/>
          <w:sz w:val="20"/>
          <w:szCs w:val="20"/>
        </w:rPr>
      </w:pPr>
      <w:r w:rsidRPr="001A0A76">
        <w:rPr>
          <w:rFonts w:ascii="Arial" w:hAnsi="Arial" w:cs="Arial"/>
          <w:bCs/>
          <w:sz w:val="20"/>
          <w:szCs w:val="20"/>
        </w:rPr>
        <w:t>Contributions: Participated in experimental design</w:t>
      </w:r>
      <w:r w:rsidR="00C7602D" w:rsidRPr="001A0A76">
        <w:rPr>
          <w:rFonts w:ascii="Arial" w:hAnsi="Arial" w:cs="Arial"/>
          <w:bCs/>
          <w:sz w:val="20"/>
          <w:szCs w:val="20"/>
        </w:rPr>
        <w:t>, performed data analysis, provided critical feedback on manuscript.</w:t>
      </w:r>
    </w:p>
    <w:p w14:paraId="6A7F0267" w14:textId="77777777" w:rsidR="001A0A76" w:rsidRDefault="001A0A76" w:rsidP="001A0A76">
      <w:pPr>
        <w:pStyle w:val="ListParagraph"/>
        <w:tabs>
          <w:tab w:val="left" w:pos="540"/>
        </w:tabs>
        <w:ind w:left="540"/>
        <w:rPr>
          <w:rFonts w:ascii="Arial" w:hAnsi="Arial" w:cs="Arial"/>
          <w:bCs/>
          <w:sz w:val="20"/>
          <w:szCs w:val="20"/>
        </w:rPr>
      </w:pPr>
    </w:p>
    <w:p w14:paraId="3A36FE93" w14:textId="1F5147A4" w:rsidR="00153200" w:rsidRDefault="001A0A76" w:rsidP="00153200">
      <w:pPr>
        <w:pStyle w:val="ListParagraph"/>
        <w:numPr>
          <w:ilvl w:val="0"/>
          <w:numId w:val="4"/>
        </w:numPr>
        <w:tabs>
          <w:tab w:val="left" w:pos="540"/>
        </w:tabs>
        <w:ind w:left="540" w:hanging="540"/>
        <w:rPr>
          <w:rFonts w:ascii="Arial" w:hAnsi="Arial" w:cs="Arial"/>
          <w:bCs/>
          <w:sz w:val="20"/>
          <w:szCs w:val="20"/>
        </w:rPr>
      </w:pPr>
      <w:r w:rsidRPr="001A0A76">
        <w:rPr>
          <w:rFonts w:ascii="Arial" w:hAnsi="Arial" w:cs="Arial"/>
          <w:bCs/>
          <w:sz w:val="20"/>
          <w:szCs w:val="20"/>
        </w:rPr>
        <w:t xml:space="preserve">Castell N, Guerrero-Martin SM, Rubin LH, Shirk EN, </w:t>
      </w:r>
      <w:proofErr w:type="spellStart"/>
      <w:r w:rsidRPr="001A0A76">
        <w:rPr>
          <w:rFonts w:ascii="Arial" w:hAnsi="Arial" w:cs="Arial"/>
          <w:bCs/>
          <w:sz w:val="20"/>
          <w:szCs w:val="20"/>
        </w:rPr>
        <w:t>Brockhurst</w:t>
      </w:r>
      <w:proofErr w:type="spellEnd"/>
      <w:r w:rsidRPr="001A0A76">
        <w:rPr>
          <w:rFonts w:ascii="Arial" w:hAnsi="Arial" w:cs="Arial"/>
          <w:bCs/>
          <w:sz w:val="20"/>
          <w:szCs w:val="20"/>
        </w:rPr>
        <w:t xml:space="preserve"> JK, Lyons CE, Najarro KM, Queen SE, Carlson BW, Adams RJ, Morrell CN, Gama L, </w:t>
      </w:r>
      <w:r w:rsidRPr="00F21A54">
        <w:rPr>
          <w:rFonts w:ascii="Arial" w:hAnsi="Arial" w:cs="Arial"/>
          <w:b/>
          <w:sz w:val="20"/>
          <w:szCs w:val="20"/>
        </w:rPr>
        <w:t>Graham DR</w:t>
      </w:r>
      <w:r w:rsidRPr="001A0A76">
        <w:rPr>
          <w:rFonts w:ascii="Arial" w:hAnsi="Arial" w:cs="Arial"/>
          <w:bCs/>
          <w:sz w:val="20"/>
          <w:szCs w:val="20"/>
        </w:rPr>
        <w:t xml:space="preserve">, Zink C, Mankowski JL, Clements JE, Metcalf Pate KA. Effect of Single Housing on Innate Immune Activation in Immunodeficiency Virus-Infected Pigtail Macaques </w:t>
      </w:r>
      <w:proofErr w:type="gramStart"/>
      <w:r w:rsidRPr="001A0A76">
        <w:rPr>
          <w:rFonts w:ascii="Arial" w:hAnsi="Arial" w:cs="Arial"/>
          <w:bCs/>
          <w:sz w:val="20"/>
          <w:szCs w:val="20"/>
        </w:rPr>
        <w:t>( Macaca</w:t>
      </w:r>
      <w:proofErr w:type="gramEnd"/>
      <w:r w:rsidRPr="001A0A76">
        <w:rPr>
          <w:rFonts w:ascii="Arial" w:hAnsi="Arial" w:cs="Arial"/>
          <w:bCs/>
          <w:sz w:val="20"/>
          <w:szCs w:val="20"/>
        </w:rPr>
        <w:t xml:space="preserve"> </w:t>
      </w:r>
      <w:proofErr w:type="spellStart"/>
      <w:proofErr w:type="gramStart"/>
      <w:r w:rsidRPr="001A0A76">
        <w:rPr>
          <w:rFonts w:ascii="Arial" w:hAnsi="Arial" w:cs="Arial"/>
          <w:bCs/>
          <w:sz w:val="20"/>
          <w:szCs w:val="20"/>
        </w:rPr>
        <w:t>nemestrina</w:t>
      </w:r>
      <w:proofErr w:type="spellEnd"/>
      <w:r w:rsidRPr="001A0A76">
        <w:rPr>
          <w:rFonts w:ascii="Arial" w:hAnsi="Arial" w:cs="Arial"/>
          <w:bCs/>
          <w:sz w:val="20"/>
          <w:szCs w:val="20"/>
        </w:rPr>
        <w:t xml:space="preserve"> )</w:t>
      </w:r>
      <w:proofErr w:type="gramEnd"/>
      <w:r w:rsidRPr="001A0A76">
        <w:rPr>
          <w:rFonts w:ascii="Arial" w:hAnsi="Arial" w:cs="Arial"/>
          <w:bCs/>
          <w:sz w:val="20"/>
          <w:szCs w:val="20"/>
        </w:rPr>
        <w:t xml:space="preserve"> as a Model of Psychosocial Stress in Acute HIV Infection. </w:t>
      </w:r>
      <w:proofErr w:type="spellStart"/>
      <w:r w:rsidRPr="001A0A76">
        <w:rPr>
          <w:rFonts w:ascii="Arial" w:hAnsi="Arial" w:cs="Arial"/>
          <w:bCs/>
          <w:sz w:val="20"/>
          <w:szCs w:val="20"/>
        </w:rPr>
        <w:t>Psychosom</w:t>
      </w:r>
      <w:proofErr w:type="spellEnd"/>
      <w:r w:rsidRPr="001A0A76">
        <w:rPr>
          <w:rFonts w:ascii="Arial" w:hAnsi="Arial" w:cs="Arial"/>
          <w:bCs/>
          <w:sz w:val="20"/>
          <w:szCs w:val="20"/>
        </w:rPr>
        <w:t xml:space="preserve"> Med. 2022 Oct 1;84(8):966-975. </w:t>
      </w:r>
      <w:proofErr w:type="spellStart"/>
      <w:r w:rsidRPr="001A0A76">
        <w:rPr>
          <w:rFonts w:ascii="Arial" w:hAnsi="Arial" w:cs="Arial"/>
          <w:bCs/>
          <w:sz w:val="20"/>
          <w:szCs w:val="20"/>
        </w:rPr>
        <w:t>doi</w:t>
      </w:r>
      <w:proofErr w:type="spellEnd"/>
      <w:r w:rsidRPr="001A0A76">
        <w:rPr>
          <w:rFonts w:ascii="Arial" w:hAnsi="Arial" w:cs="Arial"/>
          <w:bCs/>
          <w:sz w:val="20"/>
          <w:szCs w:val="20"/>
        </w:rPr>
        <w:t xml:space="preserve">: 10.1097/PSY.0000000000001132. </w:t>
      </w:r>
      <w:proofErr w:type="spellStart"/>
      <w:r w:rsidRPr="001A0A76">
        <w:rPr>
          <w:rFonts w:ascii="Arial" w:hAnsi="Arial" w:cs="Arial"/>
          <w:bCs/>
          <w:sz w:val="20"/>
          <w:szCs w:val="20"/>
        </w:rPr>
        <w:t>Epub</w:t>
      </w:r>
      <w:proofErr w:type="spellEnd"/>
      <w:r w:rsidRPr="001A0A76">
        <w:rPr>
          <w:rFonts w:ascii="Arial" w:hAnsi="Arial" w:cs="Arial"/>
          <w:bCs/>
          <w:sz w:val="20"/>
          <w:szCs w:val="20"/>
        </w:rPr>
        <w:t xml:space="preserve"> 2022 Sep 7. PubMed PMID: 36162063; PubMed Central PMCID: PMC9553260.</w:t>
      </w:r>
    </w:p>
    <w:p w14:paraId="0C361940" w14:textId="77777777" w:rsidR="00153200" w:rsidRDefault="00153200" w:rsidP="00153200">
      <w:pPr>
        <w:pStyle w:val="ListParagraph"/>
        <w:tabs>
          <w:tab w:val="left" w:pos="540"/>
        </w:tabs>
        <w:ind w:left="540"/>
        <w:rPr>
          <w:rFonts w:ascii="Arial" w:hAnsi="Arial" w:cs="Arial"/>
          <w:bCs/>
          <w:sz w:val="20"/>
          <w:szCs w:val="20"/>
        </w:rPr>
      </w:pPr>
    </w:p>
    <w:p w14:paraId="727702BD" w14:textId="12736858" w:rsidR="00153200" w:rsidRDefault="00335C51" w:rsidP="00153200">
      <w:pPr>
        <w:pStyle w:val="ListParagraph"/>
        <w:tabs>
          <w:tab w:val="left" w:pos="540"/>
        </w:tabs>
        <w:ind w:left="540"/>
        <w:rPr>
          <w:rFonts w:ascii="Arial" w:hAnsi="Arial" w:cs="Arial"/>
          <w:bCs/>
          <w:sz w:val="20"/>
          <w:szCs w:val="20"/>
        </w:rPr>
      </w:pPr>
      <w:r w:rsidRPr="00153200">
        <w:rPr>
          <w:rFonts w:ascii="Arial" w:hAnsi="Arial" w:cs="Arial"/>
          <w:bCs/>
          <w:sz w:val="20"/>
          <w:szCs w:val="20"/>
        </w:rPr>
        <w:t>Contributions: Participated in model design oversaw some data collection and provided critical feedback on manuscript.</w:t>
      </w:r>
    </w:p>
    <w:p w14:paraId="7076C55E" w14:textId="77777777" w:rsidR="00153200" w:rsidRPr="00153200" w:rsidRDefault="00153200" w:rsidP="00153200">
      <w:pPr>
        <w:tabs>
          <w:tab w:val="left" w:pos="540"/>
        </w:tabs>
        <w:rPr>
          <w:rFonts w:ascii="Arial" w:hAnsi="Arial" w:cs="Arial"/>
          <w:bCs/>
          <w:sz w:val="20"/>
          <w:szCs w:val="20"/>
        </w:rPr>
      </w:pPr>
    </w:p>
    <w:p w14:paraId="791C2656" w14:textId="7D58651E" w:rsidR="00153200" w:rsidRDefault="00153200" w:rsidP="00153200">
      <w:pPr>
        <w:pStyle w:val="ListParagraph"/>
        <w:numPr>
          <w:ilvl w:val="0"/>
          <w:numId w:val="4"/>
        </w:numPr>
        <w:tabs>
          <w:tab w:val="left" w:pos="540"/>
        </w:tabs>
        <w:ind w:left="540" w:hanging="540"/>
        <w:rPr>
          <w:rFonts w:ascii="Arial" w:hAnsi="Arial" w:cs="Arial"/>
          <w:bCs/>
          <w:sz w:val="20"/>
          <w:szCs w:val="20"/>
        </w:rPr>
      </w:pPr>
      <w:r w:rsidRPr="00153200">
        <w:rPr>
          <w:rFonts w:ascii="Arial" w:hAnsi="Arial" w:cs="Arial"/>
          <w:bCs/>
          <w:sz w:val="20"/>
          <w:szCs w:val="20"/>
        </w:rPr>
        <w:t xml:space="preserve">Alexandris AS, Ryu J, Rajbhandari L, Harlan R, McKenney J, Wang Y, Aja S, </w:t>
      </w:r>
      <w:r w:rsidRPr="00F21A54">
        <w:rPr>
          <w:rFonts w:ascii="Arial" w:hAnsi="Arial" w:cs="Arial"/>
          <w:b/>
          <w:sz w:val="20"/>
          <w:szCs w:val="20"/>
        </w:rPr>
        <w:t>Graham D</w:t>
      </w:r>
      <w:r w:rsidRPr="00153200">
        <w:rPr>
          <w:rFonts w:ascii="Arial" w:hAnsi="Arial" w:cs="Arial"/>
          <w:bCs/>
          <w:sz w:val="20"/>
          <w:szCs w:val="20"/>
        </w:rPr>
        <w:t xml:space="preserve">, Venkatesan A, </w:t>
      </w:r>
      <w:proofErr w:type="spellStart"/>
      <w:r w:rsidRPr="00153200">
        <w:rPr>
          <w:rFonts w:ascii="Arial" w:hAnsi="Arial" w:cs="Arial"/>
          <w:bCs/>
          <w:sz w:val="20"/>
          <w:szCs w:val="20"/>
        </w:rPr>
        <w:t>Koliatsos</w:t>
      </w:r>
      <w:proofErr w:type="spellEnd"/>
      <w:r w:rsidRPr="00153200">
        <w:rPr>
          <w:rFonts w:ascii="Arial" w:hAnsi="Arial" w:cs="Arial"/>
          <w:bCs/>
          <w:sz w:val="20"/>
          <w:szCs w:val="20"/>
        </w:rPr>
        <w:t xml:space="preserve"> VE. Protective effects of NAMPT or MAPK inhibitors and </w:t>
      </w:r>
      <w:proofErr w:type="spellStart"/>
      <w:r w:rsidRPr="00153200">
        <w:rPr>
          <w:rFonts w:ascii="Arial" w:hAnsi="Arial" w:cs="Arial"/>
          <w:bCs/>
          <w:sz w:val="20"/>
          <w:szCs w:val="20"/>
        </w:rPr>
        <w:t>NaR</w:t>
      </w:r>
      <w:proofErr w:type="spellEnd"/>
      <w:r w:rsidRPr="00153200">
        <w:rPr>
          <w:rFonts w:ascii="Arial" w:hAnsi="Arial" w:cs="Arial"/>
          <w:bCs/>
          <w:sz w:val="20"/>
          <w:szCs w:val="20"/>
        </w:rPr>
        <w:t xml:space="preserve"> on Wallerian degeneration of mammalian axons. </w:t>
      </w:r>
      <w:proofErr w:type="spellStart"/>
      <w:r w:rsidRPr="00153200">
        <w:rPr>
          <w:rFonts w:ascii="Arial" w:hAnsi="Arial" w:cs="Arial"/>
          <w:bCs/>
          <w:sz w:val="20"/>
          <w:szCs w:val="20"/>
        </w:rPr>
        <w:t>Neurobiol</w:t>
      </w:r>
      <w:proofErr w:type="spellEnd"/>
      <w:r w:rsidRPr="00153200">
        <w:rPr>
          <w:rFonts w:ascii="Arial" w:hAnsi="Arial" w:cs="Arial"/>
          <w:bCs/>
          <w:sz w:val="20"/>
          <w:szCs w:val="20"/>
        </w:rPr>
        <w:t xml:space="preserve"> Dis. 2022 </w:t>
      </w:r>
      <w:proofErr w:type="gramStart"/>
      <w:r w:rsidRPr="00153200">
        <w:rPr>
          <w:rFonts w:ascii="Arial" w:hAnsi="Arial" w:cs="Arial"/>
          <w:bCs/>
          <w:sz w:val="20"/>
          <w:szCs w:val="20"/>
        </w:rPr>
        <w:t>Sep;171:105808</w:t>
      </w:r>
      <w:proofErr w:type="gramEnd"/>
      <w:r w:rsidRPr="00153200">
        <w:rPr>
          <w:rFonts w:ascii="Arial" w:hAnsi="Arial" w:cs="Arial"/>
          <w:bCs/>
          <w:sz w:val="20"/>
          <w:szCs w:val="20"/>
        </w:rPr>
        <w:t xml:space="preserve">. </w:t>
      </w:r>
      <w:proofErr w:type="spellStart"/>
      <w:r w:rsidRPr="00153200">
        <w:rPr>
          <w:rFonts w:ascii="Arial" w:hAnsi="Arial" w:cs="Arial"/>
          <w:bCs/>
          <w:sz w:val="20"/>
          <w:szCs w:val="20"/>
        </w:rPr>
        <w:t>doi</w:t>
      </w:r>
      <w:proofErr w:type="spellEnd"/>
      <w:r w:rsidRPr="00153200">
        <w:rPr>
          <w:rFonts w:ascii="Arial" w:hAnsi="Arial" w:cs="Arial"/>
          <w:bCs/>
          <w:sz w:val="20"/>
          <w:szCs w:val="20"/>
        </w:rPr>
        <w:t xml:space="preserve">: 10.1016/j.nbd.2022.105808. </w:t>
      </w:r>
      <w:proofErr w:type="spellStart"/>
      <w:r w:rsidRPr="00153200">
        <w:rPr>
          <w:rFonts w:ascii="Arial" w:hAnsi="Arial" w:cs="Arial"/>
          <w:bCs/>
          <w:sz w:val="20"/>
          <w:szCs w:val="20"/>
        </w:rPr>
        <w:t>Epub</w:t>
      </w:r>
      <w:proofErr w:type="spellEnd"/>
      <w:r w:rsidRPr="00153200">
        <w:rPr>
          <w:rFonts w:ascii="Arial" w:hAnsi="Arial" w:cs="Arial"/>
          <w:bCs/>
          <w:sz w:val="20"/>
          <w:szCs w:val="20"/>
        </w:rPr>
        <w:t xml:space="preserve"> 2022 Jun 30. PubMed PMID: 35779777. </w:t>
      </w:r>
    </w:p>
    <w:p w14:paraId="432C1F3E" w14:textId="77777777" w:rsidR="00153200" w:rsidRPr="00153200" w:rsidRDefault="00153200" w:rsidP="00153200">
      <w:pPr>
        <w:tabs>
          <w:tab w:val="left" w:pos="540"/>
        </w:tabs>
        <w:rPr>
          <w:rFonts w:ascii="Arial" w:hAnsi="Arial" w:cs="Arial"/>
          <w:bCs/>
          <w:sz w:val="20"/>
          <w:szCs w:val="20"/>
        </w:rPr>
      </w:pPr>
    </w:p>
    <w:p w14:paraId="1CD0479F" w14:textId="08D1E87E" w:rsidR="00153200" w:rsidRPr="00153200" w:rsidRDefault="00153200" w:rsidP="00153200">
      <w:pPr>
        <w:pStyle w:val="ListParagraph"/>
        <w:tabs>
          <w:tab w:val="left" w:pos="540"/>
        </w:tabs>
        <w:ind w:left="540"/>
        <w:rPr>
          <w:rFonts w:ascii="Arial" w:hAnsi="Arial" w:cs="Arial"/>
          <w:bCs/>
          <w:sz w:val="20"/>
          <w:szCs w:val="20"/>
        </w:rPr>
      </w:pPr>
      <w:r>
        <w:rPr>
          <w:rFonts w:ascii="Arial" w:hAnsi="Arial" w:cs="Arial"/>
          <w:bCs/>
          <w:sz w:val="20"/>
          <w:szCs w:val="20"/>
        </w:rPr>
        <w:t xml:space="preserve">Contributions: </w:t>
      </w:r>
      <w:r w:rsidR="00CD0E36">
        <w:rPr>
          <w:rFonts w:ascii="Arial" w:hAnsi="Arial" w:cs="Arial"/>
          <w:bCs/>
          <w:sz w:val="20"/>
          <w:szCs w:val="20"/>
        </w:rPr>
        <w:t>Participated in experimental design, supervised data collection, interpreted data, provided critical feedback on manuscript.</w:t>
      </w:r>
    </w:p>
    <w:p w14:paraId="2F5E23B4" w14:textId="77777777" w:rsidR="00F257EE" w:rsidRPr="00674062" w:rsidRDefault="00F257EE" w:rsidP="00674062">
      <w:pPr>
        <w:tabs>
          <w:tab w:val="left" w:pos="540"/>
        </w:tabs>
        <w:rPr>
          <w:rFonts w:ascii="Arial" w:hAnsi="Arial" w:cs="Arial"/>
          <w:bCs/>
          <w:sz w:val="20"/>
          <w:szCs w:val="20"/>
        </w:rPr>
      </w:pPr>
    </w:p>
    <w:p w14:paraId="5D349533" w14:textId="54C81F2A" w:rsidR="00335C51" w:rsidRDefault="001A0A76" w:rsidP="00335C51">
      <w:pPr>
        <w:pStyle w:val="ListParagraph"/>
        <w:numPr>
          <w:ilvl w:val="0"/>
          <w:numId w:val="4"/>
        </w:numPr>
        <w:tabs>
          <w:tab w:val="left" w:pos="540"/>
        </w:tabs>
        <w:ind w:left="540" w:hanging="540"/>
        <w:rPr>
          <w:rFonts w:ascii="Arial" w:hAnsi="Arial" w:cs="Arial"/>
          <w:bCs/>
          <w:sz w:val="20"/>
          <w:szCs w:val="20"/>
        </w:rPr>
      </w:pPr>
      <w:r w:rsidRPr="001A0A76">
        <w:rPr>
          <w:rFonts w:ascii="Arial" w:hAnsi="Arial" w:cs="Arial"/>
          <w:bCs/>
          <w:sz w:val="20"/>
          <w:szCs w:val="20"/>
        </w:rPr>
        <w:t xml:space="preserve">Rivera Velez SM, Newkirk M, Roux A, Ellis G, Harlan R, Go MDA, Parimi PS, </w:t>
      </w:r>
      <w:r w:rsidRPr="00F21A54">
        <w:rPr>
          <w:rFonts w:ascii="Arial" w:hAnsi="Arial" w:cs="Arial"/>
          <w:b/>
          <w:sz w:val="20"/>
          <w:szCs w:val="20"/>
        </w:rPr>
        <w:t>Graham D</w:t>
      </w:r>
      <w:r w:rsidRPr="001A0A76">
        <w:rPr>
          <w:rFonts w:ascii="Arial" w:hAnsi="Arial" w:cs="Arial"/>
          <w:bCs/>
          <w:sz w:val="20"/>
          <w:szCs w:val="20"/>
        </w:rPr>
        <w:t xml:space="preserve">. Characterization of D-amino acids in </w:t>
      </w:r>
      <w:proofErr w:type="spellStart"/>
      <w:r w:rsidRPr="001A0A76">
        <w:rPr>
          <w:rFonts w:ascii="Arial" w:hAnsi="Arial" w:cs="Arial"/>
          <w:bCs/>
          <w:sz w:val="20"/>
          <w:szCs w:val="20"/>
        </w:rPr>
        <w:t>colostral</w:t>
      </w:r>
      <w:proofErr w:type="spellEnd"/>
      <w:r w:rsidRPr="001A0A76">
        <w:rPr>
          <w:rFonts w:ascii="Arial" w:hAnsi="Arial" w:cs="Arial"/>
          <w:bCs/>
          <w:sz w:val="20"/>
          <w:szCs w:val="20"/>
        </w:rPr>
        <w:t xml:space="preserve">, transitional, and mature preterm human milk. Amino Acids. 2023 Jan;55(1):51-59. </w:t>
      </w:r>
      <w:proofErr w:type="spellStart"/>
      <w:r w:rsidRPr="001A0A76">
        <w:rPr>
          <w:rFonts w:ascii="Arial" w:hAnsi="Arial" w:cs="Arial"/>
          <w:bCs/>
          <w:sz w:val="20"/>
          <w:szCs w:val="20"/>
        </w:rPr>
        <w:t>doi</w:t>
      </w:r>
      <w:proofErr w:type="spellEnd"/>
      <w:r w:rsidRPr="001A0A76">
        <w:rPr>
          <w:rFonts w:ascii="Arial" w:hAnsi="Arial" w:cs="Arial"/>
          <w:bCs/>
          <w:sz w:val="20"/>
          <w:szCs w:val="20"/>
        </w:rPr>
        <w:t>: 10.1007/s00726-022-03204-x. PubMed PMID: 36580144.</w:t>
      </w:r>
    </w:p>
    <w:p w14:paraId="2BB23AF9" w14:textId="77777777" w:rsidR="00335C51" w:rsidRDefault="00335C51" w:rsidP="00335C51">
      <w:pPr>
        <w:pStyle w:val="ListParagraph"/>
        <w:tabs>
          <w:tab w:val="left" w:pos="540"/>
        </w:tabs>
        <w:ind w:left="540"/>
        <w:rPr>
          <w:rFonts w:ascii="Arial" w:hAnsi="Arial" w:cs="Arial"/>
          <w:bCs/>
          <w:sz w:val="20"/>
          <w:szCs w:val="20"/>
        </w:rPr>
      </w:pPr>
    </w:p>
    <w:p w14:paraId="36B14ED7" w14:textId="77777777" w:rsidR="00335C51" w:rsidRDefault="00F257EE" w:rsidP="00335C51">
      <w:pPr>
        <w:pStyle w:val="ListParagraph"/>
        <w:tabs>
          <w:tab w:val="left" w:pos="540"/>
        </w:tabs>
        <w:ind w:left="540"/>
        <w:rPr>
          <w:rFonts w:ascii="Arial" w:hAnsi="Arial" w:cs="Arial"/>
          <w:bCs/>
          <w:sz w:val="20"/>
          <w:szCs w:val="20"/>
        </w:rPr>
      </w:pPr>
      <w:r w:rsidRPr="00335C51">
        <w:rPr>
          <w:rFonts w:ascii="Arial" w:hAnsi="Arial" w:cs="Arial"/>
          <w:bCs/>
          <w:sz w:val="20"/>
          <w:szCs w:val="20"/>
        </w:rPr>
        <w:t xml:space="preserve">Contributions: Designed experiments, performed data analysis, co-wrote manuscript and supervised project. Corresponding author. </w:t>
      </w:r>
    </w:p>
    <w:p w14:paraId="4B2A6A91" w14:textId="77777777" w:rsidR="00335C51" w:rsidRPr="00335C51" w:rsidRDefault="00335C51" w:rsidP="00335C51">
      <w:pPr>
        <w:pStyle w:val="ListParagraph"/>
        <w:rPr>
          <w:rFonts w:ascii="Arial" w:hAnsi="Arial" w:cs="Arial"/>
          <w:bCs/>
          <w:sz w:val="20"/>
          <w:szCs w:val="20"/>
        </w:rPr>
      </w:pPr>
    </w:p>
    <w:p w14:paraId="36C9C64B" w14:textId="77777777" w:rsidR="007519C3" w:rsidRDefault="001A0A76" w:rsidP="00AD0C1A">
      <w:pPr>
        <w:pStyle w:val="ListParagraph"/>
        <w:numPr>
          <w:ilvl w:val="0"/>
          <w:numId w:val="4"/>
        </w:numPr>
        <w:tabs>
          <w:tab w:val="left" w:pos="540"/>
        </w:tabs>
        <w:ind w:left="540" w:hanging="540"/>
        <w:rPr>
          <w:rFonts w:ascii="Arial" w:hAnsi="Arial" w:cs="Arial"/>
          <w:bCs/>
          <w:sz w:val="20"/>
          <w:szCs w:val="20"/>
        </w:rPr>
      </w:pPr>
      <w:r w:rsidRPr="007519C3">
        <w:rPr>
          <w:rFonts w:ascii="Arial" w:hAnsi="Arial" w:cs="Arial"/>
          <w:bCs/>
          <w:sz w:val="20"/>
          <w:szCs w:val="20"/>
        </w:rPr>
        <w:t xml:space="preserve">Philip N, Pi H, Gadkari M, Yun X, </w:t>
      </w:r>
      <w:proofErr w:type="spellStart"/>
      <w:r w:rsidRPr="007519C3">
        <w:rPr>
          <w:rFonts w:ascii="Arial" w:hAnsi="Arial" w:cs="Arial"/>
          <w:bCs/>
          <w:sz w:val="20"/>
          <w:szCs w:val="20"/>
        </w:rPr>
        <w:t>Huetsch</w:t>
      </w:r>
      <w:proofErr w:type="spellEnd"/>
      <w:r w:rsidRPr="007519C3">
        <w:rPr>
          <w:rFonts w:ascii="Arial" w:hAnsi="Arial" w:cs="Arial"/>
          <w:bCs/>
          <w:sz w:val="20"/>
          <w:szCs w:val="20"/>
        </w:rPr>
        <w:t xml:space="preserve"> J, Zhang C, Harlan R, Roux A, </w:t>
      </w:r>
      <w:r w:rsidRPr="00F21A54">
        <w:rPr>
          <w:rFonts w:ascii="Arial" w:hAnsi="Arial" w:cs="Arial"/>
          <w:b/>
          <w:sz w:val="20"/>
          <w:szCs w:val="20"/>
        </w:rPr>
        <w:t>Graham D</w:t>
      </w:r>
      <w:r w:rsidRPr="007519C3">
        <w:rPr>
          <w:rFonts w:ascii="Arial" w:hAnsi="Arial" w:cs="Arial"/>
          <w:bCs/>
          <w:sz w:val="20"/>
          <w:szCs w:val="20"/>
        </w:rPr>
        <w:t xml:space="preserve">, Shimoda L, Le A, </w:t>
      </w:r>
      <w:proofErr w:type="spellStart"/>
      <w:r w:rsidRPr="007519C3">
        <w:rPr>
          <w:rFonts w:ascii="Arial" w:hAnsi="Arial" w:cs="Arial"/>
          <w:bCs/>
          <w:sz w:val="20"/>
          <w:szCs w:val="20"/>
        </w:rPr>
        <w:t>Visovatti</w:t>
      </w:r>
      <w:proofErr w:type="spellEnd"/>
      <w:r w:rsidRPr="007519C3">
        <w:rPr>
          <w:rFonts w:ascii="Arial" w:hAnsi="Arial" w:cs="Arial"/>
          <w:bCs/>
          <w:sz w:val="20"/>
          <w:szCs w:val="20"/>
        </w:rPr>
        <w:t xml:space="preserve"> S, Leary PJ, Gharib SA, Simpson C, Santhanam L, </w:t>
      </w:r>
      <w:proofErr w:type="spellStart"/>
      <w:r w:rsidRPr="007519C3">
        <w:rPr>
          <w:rFonts w:ascii="Arial" w:hAnsi="Arial" w:cs="Arial"/>
          <w:bCs/>
          <w:sz w:val="20"/>
          <w:szCs w:val="20"/>
        </w:rPr>
        <w:t>Steppan</w:t>
      </w:r>
      <w:proofErr w:type="spellEnd"/>
      <w:r w:rsidRPr="007519C3">
        <w:rPr>
          <w:rFonts w:ascii="Arial" w:hAnsi="Arial" w:cs="Arial"/>
          <w:bCs/>
          <w:sz w:val="20"/>
          <w:szCs w:val="20"/>
        </w:rPr>
        <w:t xml:space="preserve"> J, Suresh K. Transpulmonary amino acid metabolism in the </w:t>
      </w:r>
      <w:proofErr w:type="spellStart"/>
      <w:r w:rsidRPr="007519C3">
        <w:rPr>
          <w:rFonts w:ascii="Arial" w:hAnsi="Arial" w:cs="Arial"/>
          <w:bCs/>
          <w:sz w:val="20"/>
          <w:szCs w:val="20"/>
        </w:rPr>
        <w:t>sugen</w:t>
      </w:r>
      <w:proofErr w:type="spellEnd"/>
      <w:r w:rsidRPr="007519C3">
        <w:rPr>
          <w:rFonts w:ascii="Arial" w:hAnsi="Arial" w:cs="Arial"/>
          <w:bCs/>
          <w:sz w:val="20"/>
          <w:szCs w:val="20"/>
        </w:rPr>
        <w:t xml:space="preserve"> hypoxia model of pulmonary hypertension. </w:t>
      </w:r>
      <w:proofErr w:type="spellStart"/>
      <w:r w:rsidRPr="007519C3">
        <w:rPr>
          <w:rFonts w:ascii="Arial" w:hAnsi="Arial" w:cs="Arial"/>
          <w:bCs/>
          <w:sz w:val="20"/>
          <w:szCs w:val="20"/>
        </w:rPr>
        <w:t>Pulm</w:t>
      </w:r>
      <w:proofErr w:type="spellEnd"/>
      <w:r w:rsidRPr="007519C3">
        <w:rPr>
          <w:rFonts w:ascii="Arial" w:hAnsi="Arial" w:cs="Arial"/>
          <w:bCs/>
          <w:sz w:val="20"/>
          <w:szCs w:val="20"/>
        </w:rPr>
        <w:t xml:space="preserve"> Circ. 2023 Jan;13(1</w:t>
      </w:r>
      <w:proofErr w:type="gramStart"/>
      <w:r w:rsidRPr="007519C3">
        <w:rPr>
          <w:rFonts w:ascii="Arial" w:hAnsi="Arial" w:cs="Arial"/>
          <w:bCs/>
          <w:sz w:val="20"/>
          <w:szCs w:val="20"/>
        </w:rPr>
        <w:t>):e</w:t>
      </w:r>
      <w:proofErr w:type="gramEnd"/>
      <w:r w:rsidRPr="007519C3">
        <w:rPr>
          <w:rFonts w:ascii="Arial" w:hAnsi="Arial" w:cs="Arial"/>
          <w:bCs/>
          <w:sz w:val="20"/>
          <w:szCs w:val="20"/>
        </w:rPr>
        <w:t xml:space="preserve">12205. </w:t>
      </w:r>
      <w:proofErr w:type="spellStart"/>
      <w:r w:rsidRPr="007519C3">
        <w:rPr>
          <w:rFonts w:ascii="Arial" w:hAnsi="Arial" w:cs="Arial"/>
          <w:bCs/>
          <w:sz w:val="20"/>
          <w:szCs w:val="20"/>
        </w:rPr>
        <w:t>doi</w:t>
      </w:r>
      <w:proofErr w:type="spellEnd"/>
      <w:r w:rsidRPr="007519C3">
        <w:rPr>
          <w:rFonts w:ascii="Arial" w:hAnsi="Arial" w:cs="Arial"/>
          <w:bCs/>
          <w:sz w:val="20"/>
          <w:szCs w:val="20"/>
        </w:rPr>
        <w:t xml:space="preserve">: 10.1002/pul2.12205. </w:t>
      </w:r>
      <w:proofErr w:type="spellStart"/>
      <w:r w:rsidRPr="007519C3">
        <w:rPr>
          <w:rFonts w:ascii="Arial" w:hAnsi="Arial" w:cs="Arial"/>
          <w:bCs/>
          <w:sz w:val="20"/>
          <w:szCs w:val="20"/>
        </w:rPr>
        <w:t>eCollection</w:t>
      </w:r>
      <w:proofErr w:type="spellEnd"/>
      <w:r w:rsidRPr="007519C3">
        <w:rPr>
          <w:rFonts w:ascii="Arial" w:hAnsi="Arial" w:cs="Arial"/>
          <w:bCs/>
          <w:sz w:val="20"/>
          <w:szCs w:val="20"/>
        </w:rPr>
        <w:t xml:space="preserve"> 2023 Jan. PubMed PMID: 36873460; PubMed Central PMCID: PMC9978170.</w:t>
      </w:r>
    </w:p>
    <w:p w14:paraId="3A4E0041" w14:textId="77777777" w:rsidR="007519C3" w:rsidRDefault="007519C3" w:rsidP="007519C3">
      <w:pPr>
        <w:pStyle w:val="ListParagraph"/>
        <w:tabs>
          <w:tab w:val="left" w:pos="540"/>
        </w:tabs>
        <w:ind w:left="540"/>
        <w:rPr>
          <w:rFonts w:ascii="Arial" w:hAnsi="Arial" w:cs="Arial"/>
          <w:bCs/>
          <w:sz w:val="20"/>
          <w:szCs w:val="20"/>
        </w:rPr>
      </w:pPr>
    </w:p>
    <w:p w14:paraId="22C787E7" w14:textId="75C8FAE4" w:rsidR="00674062" w:rsidRDefault="007519C3" w:rsidP="007519C3">
      <w:pPr>
        <w:pStyle w:val="ListParagraph"/>
        <w:tabs>
          <w:tab w:val="left" w:pos="540"/>
        </w:tabs>
        <w:ind w:left="540"/>
        <w:rPr>
          <w:rFonts w:ascii="Arial" w:hAnsi="Arial" w:cs="Arial"/>
          <w:bCs/>
          <w:sz w:val="20"/>
          <w:szCs w:val="20"/>
        </w:rPr>
      </w:pPr>
      <w:r>
        <w:rPr>
          <w:rFonts w:ascii="Arial" w:hAnsi="Arial" w:cs="Arial"/>
          <w:bCs/>
          <w:sz w:val="20"/>
          <w:szCs w:val="20"/>
        </w:rPr>
        <w:t xml:space="preserve"> </w:t>
      </w:r>
      <w:r w:rsidR="00674062" w:rsidRPr="007519C3">
        <w:rPr>
          <w:rFonts w:ascii="Arial" w:hAnsi="Arial" w:cs="Arial"/>
          <w:bCs/>
          <w:sz w:val="20"/>
          <w:szCs w:val="20"/>
        </w:rPr>
        <w:t xml:space="preserve">Contributions: </w:t>
      </w:r>
      <w:r w:rsidR="00CD0E36" w:rsidRPr="007519C3">
        <w:rPr>
          <w:rFonts w:ascii="Arial" w:hAnsi="Arial" w:cs="Arial"/>
          <w:bCs/>
          <w:sz w:val="20"/>
          <w:szCs w:val="20"/>
        </w:rPr>
        <w:t>Oversaw data collection, interpreted data and provided critical feedback on manuscript.</w:t>
      </w:r>
    </w:p>
    <w:p w14:paraId="54DD9DC1" w14:textId="77777777" w:rsidR="007519C3" w:rsidRDefault="007519C3" w:rsidP="007519C3">
      <w:pPr>
        <w:pStyle w:val="ListParagraph"/>
        <w:tabs>
          <w:tab w:val="left" w:pos="540"/>
        </w:tabs>
        <w:ind w:left="540"/>
        <w:rPr>
          <w:rFonts w:ascii="Arial" w:hAnsi="Arial" w:cs="Arial"/>
          <w:bCs/>
          <w:sz w:val="20"/>
          <w:szCs w:val="20"/>
        </w:rPr>
      </w:pPr>
    </w:p>
    <w:p w14:paraId="18EAB7A8" w14:textId="77777777" w:rsidR="00F21A54" w:rsidRDefault="007519C3" w:rsidP="00F21A54">
      <w:pPr>
        <w:pStyle w:val="ListParagraph"/>
        <w:numPr>
          <w:ilvl w:val="0"/>
          <w:numId w:val="4"/>
        </w:numPr>
        <w:tabs>
          <w:tab w:val="left" w:pos="540"/>
        </w:tabs>
        <w:ind w:left="540" w:hanging="540"/>
        <w:rPr>
          <w:rFonts w:ascii="Arial" w:hAnsi="Arial" w:cs="Arial"/>
          <w:bCs/>
          <w:sz w:val="20"/>
          <w:szCs w:val="20"/>
        </w:rPr>
      </w:pPr>
      <w:r w:rsidRPr="007519C3">
        <w:rPr>
          <w:rFonts w:ascii="Arial" w:hAnsi="Arial" w:cs="Arial"/>
          <w:bCs/>
          <w:sz w:val="20"/>
          <w:szCs w:val="20"/>
        </w:rPr>
        <w:t xml:space="preserve">Simpson CE, Coursen J, Hsu S, Gough EK, Harlan R, Roux A, Aja S, </w:t>
      </w:r>
      <w:r w:rsidRPr="00F21A54">
        <w:rPr>
          <w:rFonts w:ascii="Arial" w:hAnsi="Arial" w:cs="Arial"/>
          <w:b/>
          <w:sz w:val="20"/>
          <w:szCs w:val="20"/>
        </w:rPr>
        <w:t>Graham D</w:t>
      </w:r>
      <w:r w:rsidRPr="007519C3">
        <w:rPr>
          <w:rFonts w:ascii="Arial" w:hAnsi="Arial" w:cs="Arial"/>
          <w:bCs/>
          <w:sz w:val="20"/>
          <w:szCs w:val="20"/>
        </w:rPr>
        <w:t>, Kauffman M, Suresh K, Tedford RJ, Kolb TM, Mathai SC, Hassoun PM, Damico RL. </w:t>
      </w:r>
      <w:r w:rsidRPr="00F21A54">
        <w:rPr>
          <w:rFonts w:ascii="Arial" w:hAnsi="Arial" w:cs="Arial"/>
          <w:bCs/>
          <w:sz w:val="20"/>
          <w:szCs w:val="20"/>
        </w:rPr>
        <w:t>Metabolic profiling of in vivo right ventricular function and exercise performance in pulmonary arterial hypertension. </w:t>
      </w:r>
      <w:r w:rsidRPr="007519C3">
        <w:rPr>
          <w:rFonts w:ascii="Arial" w:hAnsi="Arial" w:cs="Arial"/>
          <w:bCs/>
          <w:sz w:val="20"/>
          <w:szCs w:val="20"/>
        </w:rPr>
        <w:t xml:space="preserve">Am J </w:t>
      </w:r>
      <w:proofErr w:type="spellStart"/>
      <w:r w:rsidRPr="007519C3">
        <w:rPr>
          <w:rFonts w:ascii="Arial" w:hAnsi="Arial" w:cs="Arial"/>
          <w:bCs/>
          <w:sz w:val="20"/>
          <w:szCs w:val="20"/>
        </w:rPr>
        <w:t>Physiol</w:t>
      </w:r>
      <w:proofErr w:type="spellEnd"/>
      <w:r w:rsidRPr="007519C3">
        <w:rPr>
          <w:rFonts w:ascii="Arial" w:hAnsi="Arial" w:cs="Arial"/>
          <w:bCs/>
          <w:sz w:val="20"/>
          <w:szCs w:val="20"/>
        </w:rPr>
        <w:t xml:space="preserve"> Lung Cell Mol Physiol. 2023 Jun 1;324(6</w:t>
      </w:r>
      <w:proofErr w:type="gramStart"/>
      <w:r w:rsidRPr="007519C3">
        <w:rPr>
          <w:rFonts w:ascii="Arial" w:hAnsi="Arial" w:cs="Arial"/>
          <w:bCs/>
          <w:sz w:val="20"/>
          <w:szCs w:val="20"/>
        </w:rPr>
        <w:t>):L</w:t>
      </w:r>
      <w:proofErr w:type="gramEnd"/>
      <w:r w:rsidRPr="007519C3">
        <w:rPr>
          <w:rFonts w:ascii="Arial" w:hAnsi="Arial" w:cs="Arial"/>
          <w:bCs/>
          <w:sz w:val="20"/>
          <w:szCs w:val="20"/>
        </w:rPr>
        <w:t>836-L848. </w:t>
      </w:r>
      <w:proofErr w:type="spellStart"/>
      <w:r w:rsidRPr="007519C3">
        <w:rPr>
          <w:rFonts w:ascii="Arial" w:hAnsi="Arial" w:cs="Arial"/>
          <w:bCs/>
          <w:sz w:val="20"/>
          <w:szCs w:val="20"/>
        </w:rPr>
        <w:t>doi</w:t>
      </w:r>
      <w:proofErr w:type="spellEnd"/>
      <w:r w:rsidRPr="007519C3">
        <w:rPr>
          <w:rFonts w:ascii="Arial" w:hAnsi="Arial" w:cs="Arial"/>
          <w:bCs/>
          <w:sz w:val="20"/>
          <w:szCs w:val="20"/>
        </w:rPr>
        <w:t>: 10.1152/ajplung.00003.2023. </w:t>
      </w:r>
      <w:proofErr w:type="spellStart"/>
      <w:r w:rsidRPr="007519C3">
        <w:rPr>
          <w:rFonts w:ascii="Arial" w:hAnsi="Arial" w:cs="Arial"/>
          <w:bCs/>
          <w:sz w:val="20"/>
          <w:szCs w:val="20"/>
        </w:rPr>
        <w:t>Epub</w:t>
      </w:r>
      <w:proofErr w:type="spellEnd"/>
      <w:r w:rsidRPr="007519C3">
        <w:rPr>
          <w:rFonts w:ascii="Arial" w:hAnsi="Arial" w:cs="Arial"/>
          <w:bCs/>
          <w:sz w:val="20"/>
          <w:szCs w:val="20"/>
        </w:rPr>
        <w:t xml:space="preserve"> 2023 Apr 18. PubMed PMID: 37070742; PubMed Central PMCID: PMC10228670.</w:t>
      </w:r>
      <w:r w:rsidR="00F21A54">
        <w:rPr>
          <w:rFonts w:ascii="Arial" w:hAnsi="Arial" w:cs="Arial"/>
          <w:bCs/>
          <w:sz w:val="20"/>
          <w:szCs w:val="20"/>
        </w:rPr>
        <w:t xml:space="preserve"> </w:t>
      </w:r>
    </w:p>
    <w:p w14:paraId="7A0E75D1" w14:textId="77777777" w:rsidR="00F21A54" w:rsidRDefault="00F21A54" w:rsidP="00F21A54">
      <w:pPr>
        <w:pStyle w:val="ListParagraph"/>
        <w:tabs>
          <w:tab w:val="left" w:pos="540"/>
        </w:tabs>
        <w:ind w:left="540"/>
        <w:rPr>
          <w:rFonts w:ascii="Arial" w:hAnsi="Arial" w:cs="Arial"/>
          <w:bCs/>
          <w:sz w:val="20"/>
          <w:szCs w:val="20"/>
        </w:rPr>
      </w:pPr>
    </w:p>
    <w:p w14:paraId="43D621C8" w14:textId="7F945F06" w:rsidR="00F21A54" w:rsidRDefault="007519C3" w:rsidP="00F21A54">
      <w:pPr>
        <w:pStyle w:val="ListParagraph"/>
        <w:tabs>
          <w:tab w:val="left" w:pos="540"/>
        </w:tabs>
        <w:ind w:left="540"/>
        <w:rPr>
          <w:rFonts w:ascii="Arial" w:hAnsi="Arial" w:cs="Arial"/>
          <w:bCs/>
          <w:sz w:val="20"/>
          <w:szCs w:val="20"/>
        </w:rPr>
      </w:pPr>
      <w:r w:rsidRPr="00F21A54">
        <w:rPr>
          <w:rFonts w:ascii="Arial" w:hAnsi="Arial" w:cs="Arial"/>
          <w:bCs/>
          <w:sz w:val="20"/>
          <w:szCs w:val="20"/>
        </w:rPr>
        <w:t>Contributions: Oversaw data collection, interpreted data and provided critical feedback on manuscript.</w:t>
      </w:r>
    </w:p>
    <w:p w14:paraId="2D7EE09B" w14:textId="77777777" w:rsidR="00F21A54" w:rsidRDefault="00F21A54" w:rsidP="00F21A54">
      <w:pPr>
        <w:pStyle w:val="ListParagraph"/>
        <w:tabs>
          <w:tab w:val="left" w:pos="540"/>
        </w:tabs>
        <w:ind w:left="540"/>
        <w:rPr>
          <w:rFonts w:ascii="Arial" w:hAnsi="Arial" w:cs="Arial"/>
          <w:bCs/>
          <w:sz w:val="20"/>
          <w:szCs w:val="20"/>
        </w:rPr>
      </w:pPr>
    </w:p>
    <w:p w14:paraId="26D31DC0" w14:textId="77777777" w:rsidR="00F21A54" w:rsidRDefault="00F21A54" w:rsidP="00F21A54">
      <w:pPr>
        <w:pStyle w:val="ListParagraph"/>
        <w:numPr>
          <w:ilvl w:val="0"/>
          <w:numId w:val="4"/>
        </w:numPr>
        <w:tabs>
          <w:tab w:val="left" w:pos="540"/>
        </w:tabs>
        <w:ind w:left="540" w:hanging="540"/>
        <w:rPr>
          <w:rFonts w:ascii="Arial" w:hAnsi="Arial" w:cs="Arial"/>
          <w:bCs/>
          <w:sz w:val="20"/>
          <w:szCs w:val="20"/>
        </w:rPr>
      </w:pPr>
      <w:r w:rsidRPr="00F21A54">
        <w:rPr>
          <w:rFonts w:ascii="Arial" w:hAnsi="Arial" w:cs="Arial"/>
          <w:bCs/>
          <w:sz w:val="20"/>
          <w:szCs w:val="20"/>
        </w:rPr>
        <w:t xml:space="preserve">Simpson CE, </w:t>
      </w:r>
      <w:proofErr w:type="spellStart"/>
      <w:r w:rsidRPr="00F21A54">
        <w:rPr>
          <w:rFonts w:ascii="Arial" w:hAnsi="Arial" w:cs="Arial"/>
          <w:bCs/>
          <w:sz w:val="20"/>
          <w:szCs w:val="20"/>
        </w:rPr>
        <w:t>Ambade</w:t>
      </w:r>
      <w:proofErr w:type="spellEnd"/>
      <w:r w:rsidRPr="00F21A54">
        <w:rPr>
          <w:rFonts w:ascii="Arial" w:hAnsi="Arial" w:cs="Arial"/>
          <w:bCs/>
          <w:sz w:val="20"/>
          <w:szCs w:val="20"/>
        </w:rPr>
        <w:t xml:space="preserve"> AS, Harlan R, Roux A, Aja S, </w:t>
      </w:r>
      <w:r w:rsidRPr="00F21A54">
        <w:rPr>
          <w:rFonts w:ascii="Arial" w:hAnsi="Arial" w:cs="Arial"/>
          <w:b/>
          <w:sz w:val="20"/>
          <w:szCs w:val="20"/>
        </w:rPr>
        <w:t>Graham D</w:t>
      </w:r>
      <w:r w:rsidRPr="00F21A54">
        <w:rPr>
          <w:rFonts w:ascii="Arial" w:hAnsi="Arial" w:cs="Arial"/>
          <w:bCs/>
          <w:sz w:val="20"/>
          <w:szCs w:val="20"/>
        </w:rPr>
        <w:t xml:space="preserve">, Shah AA, Hummers LK, Hemnes AR, Leopold JA, Horn EM, Berman-Rosenzweig ES, Grunig G, Aldred MA, Barnard J, </w:t>
      </w:r>
      <w:proofErr w:type="spellStart"/>
      <w:r w:rsidRPr="00F21A54">
        <w:rPr>
          <w:rFonts w:ascii="Arial" w:hAnsi="Arial" w:cs="Arial"/>
          <w:bCs/>
          <w:sz w:val="20"/>
          <w:szCs w:val="20"/>
        </w:rPr>
        <w:t>Comhair</w:t>
      </w:r>
      <w:proofErr w:type="spellEnd"/>
      <w:r w:rsidRPr="00F21A54">
        <w:rPr>
          <w:rFonts w:ascii="Arial" w:hAnsi="Arial" w:cs="Arial"/>
          <w:bCs/>
          <w:sz w:val="20"/>
          <w:szCs w:val="20"/>
        </w:rPr>
        <w:t xml:space="preserve"> SAA, Tang WHW, Griffiths M, Rischard F, Frantz RP, Erzurum SC, Beck GJ, Hill NS, Mathai SC, Hassoun PM, Damico </w:t>
      </w:r>
      <w:proofErr w:type="spellStart"/>
      <w:r w:rsidRPr="00F21A54">
        <w:rPr>
          <w:rFonts w:ascii="Arial" w:hAnsi="Arial" w:cs="Arial"/>
          <w:bCs/>
          <w:sz w:val="20"/>
          <w:szCs w:val="20"/>
        </w:rPr>
        <w:t>RL.Kynurenine</w:t>
      </w:r>
      <w:proofErr w:type="spellEnd"/>
      <w:r w:rsidRPr="00F21A54">
        <w:rPr>
          <w:rFonts w:ascii="Arial" w:hAnsi="Arial" w:cs="Arial"/>
          <w:bCs/>
          <w:sz w:val="20"/>
          <w:szCs w:val="20"/>
        </w:rPr>
        <w:t xml:space="preserve"> pathway metabolism evolves with development of preclinical and scleroderma-associated pulmonary arterial hypertension. Am J </w:t>
      </w:r>
      <w:proofErr w:type="spellStart"/>
      <w:r w:rsidRPr="00F21A54">
        <w:rPr>
          <w:rFonts w:ascii="Arial" w:hAnsi="Arial" w:cs="Arial"/>
          <w:bCs/>
          <w:sz w:val="20"/>
          <w:szCs w:val="20"/>
        </w:rPr>
        <w:t>Physiol</w:t>
      </w:r>
      <w:proofErr w:type="spellEnd"/>
      <w:r w:rsidRPr="00F21A54">
        <w:rPr>
          <w:rFonts w:ascii="Arial" w:hAnsi="Arial" w:cs="Arial"/>
          <w:bCs/>
          <w:sz w:val="20"/>
          <w:szCs w:val="20"/>
        </w:rPr>
        <w:t xml:space="preserve"> Lung Cell Mol Physiol. 2023 Nov 1;325(5</w:t>
      </w:r>
      <w:proofErr w:type="gramStart"/>
      <w:r w:rsidRPr="00F21A54">
        <w:rPr>
          <w:rFonts w:ascii="Arial" w:hAnsi="Arial" w:cs="Arial"/>
          <w:bCs/>
          <w:sz w:val="20"/>
          <w:szCs w:val="20"/>
        </w:rPr>
        <w:t>):L</w:t>
      </w:r>
      <w:proofErr w:type="gramEnd"/>
      <w:r w:rsidRPr="00F21A54">
        <w:rPr>
          <w:rFonts w:ascii="Arial" w:hAnsi="Arial" w:cs="Arial"/>
          <w:bCs/>
          <w:sz w:val="20"/>
          <w:szCs w:val="20"/>
        </w:rPr>
        <w:t>617-L627. </w:t>
      </w:r>
      <w:proofErr w:type="spellStart"/>
      <w:r w:rsidRPr="00F21A54">
        <w:rPr>
          <w:rFonts w:ascii="Arial" w:hAnsi="Arial" w:cs="Arial"/>
          <w:bCs/>
          <w:sz w:val="20"/>
          <w:szCs w:val="20"/>
        </w:rPr>
        <w:t>doi</w:t>
      </w:r>
      <w:proofErr w:type="spellEnd"/>
      <w:r w:rsidRPr="00F21A54">
        <w:rPr>
          <w:rFonts w:ascii="Arial" w:hAnsi="Arial" w:cs="Arial"/>
          <w:bCs/>
          <w:sz w:val="20"/>
          <w:szCs w:val="20"/>
        </w:rPr>
        <w:t>: 10.1152/ajplung.00177.2023. </w:t>
      </w:r>
      <w:proofErr w:type="spellStart"/>
      <w:r w:rsidRPr="00F21A54">
        <w:rPr>
          <w:rFonts w:ascii="Arial" w:hAnsi="Arial" w:cs="Arial"/>
          <w:bCs/>
          <w:sz w:val="20"/>
          <w:szCs w:val="20"/>
        </w:rPr>
        <w:t>Epub</w:t>
      </w:r>
      <w:proofErr w:type="spellEnd"/>
      <w:r w:rsidRPr="00F21A54">
        <w:rPr>
          <w:rFonts w:ascii="Arial" w:hAnsi="Arial" w:cs="Arial"/>
          <w:bCs/>
          <w:sz w:val="20"/>
          <w:szCs w:val="20"/>
        </w:rPr>
        <w:t xml:space="preserve"> 2023 Oct 3. PubMed PMID: 37786941; PubMed Central PMCID: PMC11068393. </w:t>
      </w:r>
    </w:p>
    <w:p w14:paraId="45BC4359" w14:textId="77777777" w:rsidR="00F21A54" w:rsidRDefault="00F21A54" w:rsidP="00F21A54">
      <w:pPr>
        <w:pStyle w:val="ListParagraph"/>
        <w:tabs>
          <w:tab w:val="left" w:pos="540"/>
        </w:tabs>
        <w:ind w:left="540"/>
        <w:rPr>
          <w:rFonts w:ascii="Arial" w:hAnsi="Arial" w:cs="Arial"/>
          <w:bCs/>
          <w:sz w:val="20"/>
          <w:szCs w:val="20"/>
        </w:rPr>
      </w:pPr>
    </w:p>
    <w:p w14:paraId="01B043A7" w14:textId="77777777" w:rsidR="00F21A54" w:rsidRDefault="00F21A54" w:rsidP="00F21A54">
      <w:pPr>
        <w:pStyle w:val="ListParagraph"/>
        <w:tabs>
          <w:tab w:val="left" w:pos="540"/>
        </w:tabs>
        <w:ind w:left="540"/>
        <w:rPr>
          <w:rFonts w:ascii="Arial" w:hAnsi="Arial" w:cs="Arial"/>
          <w:bCs/>
          <w:sz w:val="20"/>
          <w:szCs w:val="20"/>
        </w:rPr>
      </w:pPr>
      <w:r w:rsidRPr="00F21A54">
        <w:rPr>
          <w:rFonts w:ascii="Arial" w:hAnsi="Arial" w:cs="Arial"/>
          <w:bCs/>
          <w:sz w:val="20"/>
          <w:szCs w:val="20"/>
        </w:rPr>
        <w:t>Contributions: Oversaw data collection, interpreted data and provided critical feedback on manuscript.</w:t>
      </w:r>
    </w:p>
    <w:p w14:paraId="1337C690" w14:textId="77777777" w:rsidR="00F21A54" w:rsidRDefault="00F21A54" w:rsidP="00F21A54">
      <w:pPr>
        <w:pStyle w:val="ListParagraph"/>
        <w:tabs>
          <w:tab w:val="left" w:pos="540"/>
        </w:tabs>
        <w:ind w:left="540"/>
        <w:rPr>
          <w:rFonts w:ascii="Arial" w:hAnsi="Arial" w:cs="Arial"/>
          <w:bCs/>
          <w:sz w:val="20"/>
          <w:szCs w:val="20"/>
        </w:rPr>
      </w:pPr>
    </w:p>
    <w:p w14:paraId="3EB0AD1F" w14:textId="12A37864" w:rsidR="00F21A54" w:rsidRDefault="00F21A54" w:rsidP="00F21A54">
      <w:pPr>
        <w:pStyle w:val="ListParagraph"/>
        <w:numPr>
          <w:ilvl w:val="0"/>
          <w:numId w:val="4"/>
        </w:numPr>
        <w:tabs>
          <w:tab w:val="left" w:pos="540"/>
        </w:tabs>
        <w:ind w:left="540" w:hanging="540"/>
        <w:rPr>
          <w:rFonts w:ascii="Arial" w:hAnsi="Arial" w:cs="Arial"/>
          <w:bCs/>
          <w:sz w:val="20"/>
          <w:szCs w:val="20"/>
        </w:rPr>
      </w:pPr>
      <w:r w:rsidRPr="00F21A54">
        <w:rPr>
          <w:rFonts w:ascii="Arial" w:hAnsi="Arial" w:cs="Arial"/>
          <w:bCs/>
          <w:sz w:val="20"/>
          <w:szCs w:val="20"/>
        </w:rPr>
        <w:t xml:space="preserve">Bennett WL, He JH, Michos ED, Kalyani RR, Clark JM, Woodward M, Syed N, Ma J, Everett AD, Yang J, </w:t>
      </w:r>
      <w:r w:rsidR="00CE3A29">
        <w:rPr>
          <w:rFonts w:ascii="Arial" w:hAnsi="Arial" w:cs="Arial"/>
          <w:b/>
          <w:sz w:val="20"/>
          <w:szCs w:val="20"/>
        </w:rPr>
        <w:t>w</w:t>
      </w:r>
      <w:r w:rsidRPr="00F21A54">
        <w:rPr>
          <w:rFonts w:ascii="Arial" w:hAnsi="Arial" w:cs="Arial"/>
          <w:bCs/>
          <w:sz w:val="20"/>
          <w:szCs w:val="20"/>
        </w:rPr>
        <w:t>, Ellis G, Vaidya D. </w:t>
      </w:r>
      <w:hyperlink r:id="rId9" w:history="1">
        <w:r w:rsidRPr="00F21A54">
          <w:rPr>
            <w:rStyle w:val="Hyperlink"/>
            <w:rFonts w:ascii="Arial" w:hAnsi="Arial" w:cs="Arial"/>
            <w:bCs/>
            <w:sz w:val="20"/>
            <w:szCs w:val="20"/>
          </w:rPr>
          <w:t>Weight Loss Differentially Impacts Sex Hormones in Women and Men with Type 2 Diabetes: Look AHEAD Sex Hormone Study. </w:t>
        </w:r>
      </w:hyperlink>
      <w:r w:rsidRPr="00F21A54">
        <w:rPr>
          <w:rFonts w:ascii="Arial" w:hAnsi="Arial" w:cs="Arial"/>
          <w:bCs/>
          <w:sz w:val="20"/>
          <w:szCs w:val="20"/>
        </w:rPr>
        <w:t xml:space="preserve">J Clin Endocrinol </w:t>
      </w:r>
      <w:proofErr w:type="spellStart"/>
      <w:r w:rsidRPr="00F21A54">
        <w:rPr>
          <w:rFonts w:ascii="Arial" w:hAnsi="Arial" w:cs="Arial"/>
          <w:bCs/>
          <w:sz w:val="20"/>
          <w:szCs w:val="20"/>
        </w:rPr>
        <w:t>Metab</w:t>
      </w:r>
      <w:proofErr w:type="spellEnd"/>
      <w:r w:rsidRPr="00F21A54">
        <w:rPr>
          <w:rFonts w:ascii="Arial" w:hAnsi="Arial" w:cs="Arial"/>
          <w:bCs/>
          <w:sz w:val="20"/>
          <w:szCs w:val="20"/>
        </w:rPr>
        <w:t xml:space="preserve">. 2024 Sep </w:t>
      </w:r>
      <w:proofErr w:type="gramStart"/>
      <w:r w:rsidRPr="00F21A54">
        <w:rPr>
          <w:rFonts w:ascii="Arial" w:hAnsi="Arial" w:cs="Arial"/>
          <w:bCs/>
          <w:sz w:val="20"/>
          <w:szCs w:val="20"/>
        </w:rPr>
        <w:t>2;.</w:t>
      </w:r>
      <w:proofErr w:type="gramEnd"/>
      <w:r w:rsidRPr="00F21A54">
        <w:rPr>
          <w:rFonts w:ascii="Arial" w:hAnsi="Arial" w:cs="Arial"/>
          <w:bCs/>
          <w:sz w:val="20"/>
          <w:szCs w:val="20"/>
        </w:rPr>
        <w:t> </w:t>
      </w:r>
      <w:proofErr w:type="spellStart"/>
      <w:r w:rsidRPr="00F21A54">
        <w:rPr>
          <w:rFonts w:ascii="Arial" w:hAnsi="Arial" w:cs="Arial"/>
          <w:bCs/>
          <w:sz w:val="20"/>
          <w:szCs w:val="20"/>
        </w:rPr>
        <w:t>doi</w:t>
      </w:r>
      <w:proofErr w:type="spellEnd"/>
      <w:r w:rsidRPr="00F21A54">
        <w:rPr>
          <w:rFonts w:ascii="Arial" w:hAnsi="Arial" w:cs="Arial"/>
          <w:bCs/>
          <w:sz w:val="20"/>
          <w:szCs w:val="20"/>
        </w:rPr>
        <w:t>: 10.1210/</w:t>
      </w:r>
      <w:proofErr w:type="spellStart"/>
      <w:r w:rsidRPr="00F21A54">
        <w:rPr>
          <w:rFonts w:ascii="Arial" w:hAnsi="Arial" w:cs="Arial"/>
          <w:bCs/>
          <w:sz w:val="20"/>
          <w:szCs w:val="20"/>
        </w:rPr>
        <w:t>clinem</w:t>
      </w:r>
      <w:proofErr w:type="spellEnd"/>
      <w:r w:rsidRPr="00F21A54">
        <w:rPr>
          <w:rFonts w:ascii="Arial" w:hAnsi="Arial" w:cs="Arial"/>
          <w:bCs/>
          <w:sz w:val="20"/>
          <w:szCs w:val="20"/>
        </w:rPr>
        <w:t>/dgae584. [</w:t>
      </w:r>
      <w:proofErr w:type="spellStart"/>
      <w:r w:rsidRPr="00F21A54">
        <w:rPr>
          <w:rFonts w:ascii="Arial" w:hAnsi="Arial" w:cs="Arial"/>
          <w:bCs/>
          <w:sz w:val="20"/>
          <w:szCs w:val="20"/>
        </w:rPr>
        <w:t>Epub</w:t>
      </w:r>
      <w:proofErr w:type="spellEnd"/>
      <w:r w:rsidRPr="00F21A54">
        <w:rPr>
          <w:rFonts w:ascii="Arial" w:hAnsi="Arial" w:cs="Arial"/>
          <w:bCs/>
          <w:sz w:val="20"/>
          <w:szCs w:val="20"/>
        </w:rPr>
        <w:t xml:space="preserve"> ahead of print] PubMed PMID: 39219157. </w:t>
      </w:r>
    </w:p>
    <w:p w14:paraId="0CBC6591" w14:textId="77777777" w:rsidR="00F21A54" w:rsidRDefault="00F21A54" w:rsidP="00F21A54">
      <w:pPr>
        <w:pStyle w:val="ListParagraph"/>
        <w:tabs>
          <w:tab w:val="left" w:pos="540"/>
        </w:tabs>
        <w:ind w:left="540"/>
        <w:rPr>
          <w:rFonts w:ascii="Arial" w:hAnsi="Arial" w:cs="Arial"/>
          <w:bCs/>
          <w:sz w:val="20"/>
          <w:szCs w:val="20"/>
        </w:rPr>
      </w:pPr>
    </w:p>
    <w:p w14:paraId="455B40B2" w14:textId="023FE58C" w:rsidR="00F21A54" w:rsidRPr="00F21A54" w:rsidRDefault="00F21A54" w:rsidP="00F21A54">
      <w:pPr>
        <w:pStyle w:val="ListParagraph"/>
        <w:tabs>
          <w:tab w:val="left" w:pos="540"/>
        </w:tabs>
        <w:ind w:left="540"/>
        <w:rPr>
          <w:rFonts w:ascii="Arial" w:hAnsi="Arial" w:cs="Arial"/>
          <w:bCs/>
          <w:sz w:val="20"/>
          <w:szCs w:val="20"/>
        </w:rPr>
      </w:pPr>
      <w:r>
        <w:rPr>
          <w:rFonts w:ascii="Arial" w:hAnsi="Arial" w:cs="Arial"/>
          <w:bCs/>
          <w:sz w:val="20"/>
          <w:szCs w:val="20"/>
        </w:rPr>
        <w:t>C</w:t>
      </w:r>
      <w:r w:rsidRPr="00F21A54">
        <w:rPr>
          <w:rFonts w:ascii="Arial" w:hAnsi="Arial" w:cs="Arial"/>
          <w:bCs/>
          <w:sz w:val="20"/>
          <w:szCs w:val="20"/>
        </w:rPr>
        <w:t>ontributions: Oversaw data collection, interpreted data and provided critical feedback on manuscript.</w:t>
      </w:r>
    </w:p>
    <w:p w14:paraId="050E62D1" w14:textId="77777777" w:rsidR="00F21A54" w:rsidRPr="00F21A54" w:rsidRDefault="00F21A54" w:rsidP="00F21A54">
      <w:pPr>
        <w:tabs>
          <w:tab w:val="left" w:pos="540"/>
        </w:tabs>
        <w:rPr>
          <w:rFonts w:ascii="Arial" w:hAnsi="Arial" w:cs="Arial"/>
          <w:bCs/>
          <w:sz w:val="20"/>
          <w:szCs w:val="20"/>
        </w:rPr>
      </w:pPr>
    </w:p>
    <w:p w14:paraId="1BC3515D" w14:textId="77777777" w:rsidR="00F21A54" w:rsidRPr="007519C3" w:rsidRDefault="00F21A54" w:rsidP="007519C3">
      <w:pPr>
        <w:tabs>
          <w:tab w:val="left" w:pos="540"/>
        </w:tabs>
        <w:rPr>
          <w:rFonts w:ascii="Arial" w:hAnsi="Arial" w:cs="Arial"/>
          <w:bCs/>
          <w:sz w:val="20"/>
          <w:szCs w:val="20"/>
        </w:rPr>
      </w:pPr>
    </w:p>
    <w:p w14:paraId="04EFADC8" w14:textId="77777777" w:rsidR="007519C3" w:rsidRPr="007519C3" w:rsidRDefault="007519C3" w:rsidP="007519C3">
      <w:pPr>
        <w:pStyle w:val="ListParagraph"/>
        <w:tabs>
          <w:tab w:val="left" w:pos="540"/>
        </w:tabs>
        <w:ind w:left="540"/>
        <w:rPr>
          <w:rFonts w:ascii="Arial" w:hAnsi="Arial" w:cs="Arial"/>
          <w:bCs/>
          <w:sz w:val="20"/>
          <w:szCs w:val="20"/>
        </w:rPr>
      </w:pPr>
    </w:p>
    <w:p w14:paraId="2C94A943" w14:textId="77777777" w:rsidR="007519C3" w:rsidRPr="00674062" w:rsidRDefault="007519C3" w:rsidP="00674062">
      <w:pPr>
        <w:pStyle w:val="ListParagraph"/>
        <w:tabs>
          <w:tab w:val="left" w:pos="540"/>
        </w:tabs>
        <w:ind w:left="540"/>
        <w:rPr>
          <w:rFonts w:ascii="Arial" w:hAnsi="Arial" w:cs="Arial"/>
          <w:bCs/>
          <w:sz w:val="20"/>
          <w:szCs w:val="20"/>
        </w:rPr>
      </w:pPr>
    </w:p>
    <w:p w14:paraId="69E695FE" w14:textId="77777777" w:rsidR="00C7602D" w:rsidRPr="00C7602D" w:rsidRDefault="00C7602D" w:rsidP="00C7602D">
      <w:pPr>
        <w:tabs>
          <w:tab w:val="left" w:pos="540"/>
        </w:tabs>
        <w:rPr>
          <w:rFonts w:ascii="Arial" w:hAnsi="Arial" w:cs="Arial"/>
          <w:bCs/>
          <w:sz w:val="20"/>
          <w:szCs w:val="20"/>
        </w:rPr>
      </w:pPr>
    </w:p>
    <w:p w14:paraId="665F66CB" w14:textId="77777777" w:rsidR="005D5A28" w:rsidRDefault="005D5A28" w:rsidP="00EF2C99">
      <w:pPr>
        <w:outlineLvl w:val="0"/>
        <w:rPr>
          <w:rFonts w:ascii="Arial" w:hAnsi="Arial" w:cs="Arial"/>
          <w:b/>
          <w:sz w:val="20"/>
          <w:szCs w:val="20"/>
        </w:rPr>
      </w:pPr>
    </w:p>
    <w:p w14:paraId="500885B6"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Inventions, Patents, Copyrights</w:t>
      </w:r>
    </w:p>
    <w:p w14:paraId="71FE89C1" w14:textId="77777777" w:rsidR="00EF2C99" w:rsidRDefault="00EF2C99" w:rsidP="00EF2C99">
      <w:pPr>
        <w:rPr>
          <w:rFonts w:ascii="Arial" w:hAnsi="Arial" w:cs="Arial"/>
          <w:sz w:val="20"/>
          <w:szCs w:val="20"/>
        </w:rPr>
      </w:pPr>
    </w:p>
    <w:p w14:paraId="4CF7ADDE" w14:textId="17A34FEA" w:rsidR="00EF2C99" w:rsidRDefault="00EF2C99" w:rsidP="00EF2C99">
      <w:pPr>
        <w:ind w:left="720" w:hanging="720"/>
        <w:rPr>
          <w:rFonts w:ascii="Arial" w:hAnsi="Arial" w:cs="Arial"/>
          <w:sz w:val="20"/>
          <w:szCs w:val="20"/>
        </w:rPr>
      </w:pPr>
      <w:r>
        <w:rPr>
          <w:rFonts w:ascii="Arial" w:hAnsi="Arial" w:cs="Arial"/>
          <w:sz w:val="20"/>
          <w:szCs w:val="20"/>
        </w:rPr>
        <w:lastRenderedPageBreak/>
        <w:t>2006</w:t>
      </w:r>
      <w:r>
        <w:rPr>
          <w:rFonts w:ascii="Arial" w:hAnsi="Arial" w:cs="Arial"/>
          <w:sz w:val="20"/>
          <w:szCs w:val="20"/>
        </w:rPr>
        <w:tab/>
      </w:r>
      <w:r w:rsidRPr="00300D70">
        <w:rPr>
          <w:rFonts w:ascii="Arial" w:hAnsi="Arial" w:cs="Arial"/>
          <w:sz w:val="20"/>
          <w:szCs w:val="20"/>
        </w:rPr>
        <w:t>Development of Peptide Antibody Depletion (PAD) and its Application to Mass Spectrometry Sample Preparation</w:t>
      </w:r>
      <w:r w:rsidR="00F568D4">
        <w:rPr>
          <w:rFonts w:ascii="Arial" w:hAnsi="Arial" w:cs="Arial"/>
          <w:sz w:val="20"/>
          <w:szCs w:val="20"/>
        </w:rPr>
        <w:t>.</w:t>
      </w:r>
      <w:r w:rsidRPr="00300D70">
        <w:rPr>
          <w:rFonts w:ascii="Arial" w:hAnsi="Arial" w:cs="Arial"/>
          <w:sz w:val="20"/>
          <w:szCs w:val="20"/>
        </w:rPr>
        <w:t xml:space="preserve"> </w:t>
      </w:r>
      <w:r w:rsidR="00F568D4" w:rsidRPr="00F568D4">
        <w:rPr>
          <w:rFonts w:ascii="Arial" w:hAnsi="Arial" w:cs="Arial"/>
          <w:b/>
          <w:sz w:val="20"/>
          <w:szCs w:val="20"/>
        </w:rPr>
        <w:t>D Graham</w:t>
      </w:r>
      <w:r w:rsidR="00F568D4">
        <w:rPr>
          <w:rFonts w:ascii="Arial" w:hAnsi="Arial" w:cs="Arial"/>
          <w:sz w:val="20"/>
          <w:szCs w:val="20"/>
        </w:rPr>
        <w:t xml:space="preserve">, R Gundry, J Van </w:t>
      </w:r>
      <w:proofErr w:type="spellStart"/>
      <w:r w:rsidR="00F568D4">
        <w:rPr>
          <w:rFonts w:ascii="Arial" w:hAnsi="Arial" w:cs="Arial"/>
          <w:sz w:val="20"/>
          <w:szCs w:val="20"/>
        </w:rPr>
        <w:t>E</w:t>
      </w:r>
      <w:r w:rsidR="00177670">
        <w:rPr>
          <w:rFonts w:ascii="Arial" w:hAnsi="Arial" w:cs="Arial"/>
          <w:sz w:val="20"/>
          <w:szCs w:val="20"/>
        </w:rPr>
        <w:t>y</w:t>
      </w:r>
      <w:r w:rsidR="00F568D4">
        <w:rPr>
          <w:rFonts w:ascii="Arial" w:hAnsi="Arial" w:cs="Arial"/>
          <w:sz w:val="20"/>
          <w:szCs w:val="20"/>
        </w:rPr>
        <w:t>k</w:t>
      </w:r>
      <w:proofErr w:type="spellEnd"/>
      <w:r w:rsidR="00F568D4">
        <w:rPr>
          <w:rFonts w:ascii="Arial" w:hAnsi="Arial" w:cs="Arial"/>
          <w:sz w:val="20"/>
          <w:szCs w:val="20"/>
        </w:rPr>
        <w:t xml:space="preserve">, </w:t>
      </w:r>
      <w:r w:rsidRPr="00300D70">
        <w:rPr>
          <w:rFonts w:ascii="Arial" w:hAnsi="Arial" w:cs="Arial"/>
          <w:sz w:val="20"/>
          <w:szCs w:val="20"/>
        </w:rPr>
        <w:t>Published January 10, 2008 (Pub number WO 2008/005455 A2)</w:t>
      </w:r>
      <w:r>
        <w:rPr>
          <w:rFonts w:ascii="Arial" w:hAnsi="Arial" w:cs="Arial"/>
          <w:sz w:val="20"/>
          <w:szCs w:val="20"/>
        </w:rPr>
        <w:t>.</w:t>
      </w:r>
    </w:p>
    <w:p w14:paraId="54D6081F" w14:textId="77777777" w:rsidR="00EF2C99" w:rsidRDefault="00EF2C99" w:rsidP="00EF2C99">
      <w:pPr>
        <w:rPr>
          <w:rFonts w:ascii="Arial" w:hAnsi="Arial" w:cs="Arial"/>
          <w:sz w:val="20"/>
          <w:szCs w:val="20"/>
        </w:rPr>
      </w:pPr>
    </w:p>
    <w:p w14:paraId="32026B5F" w14:textId="77777777" w:rsidR="00EF2C99" w:rsidRPr="00300D70" w:rsidRDefault="00EF2C99" w:rsidP="00EF2C99">
      <w:pPr>
        <w:rPr>
          <w:rFonts w:ascii="Arial" w:hAnsi="Arial" w:cs="Arial"/>
          <w:sz w:val="20"/>
          <w:szCs w:val="20"/>
        </w:rPr>
      </w:pPr>
      <w:r w:rsidRPr="00B12139">
        <w:rPr>
          <w:rFonts w:ascii="Arial" w:hAnsi="Arial" w:cs="Arial"/>
          <w:b/>
          <w:sz w:val="20"/>
          <w:szCs w:val="20"/>
        </w:rPr>
        <w:t>Description:</w:t>
      </w:r>
      <w:r>
        <w:rPr>
          <w:rFonts w:ascii="Arial" w:hAnsi="Arial" w:cs="Arial"/>
          <w:sz w:val="20"/>
          <w:szCs w:val="20"/>
        </w:rPr>
        <w:t xml:space="preserve">  Suppression of ionization by peptides derived by high abundance proteins remains a huge challenge in mass spectrometry and limits the detection of low abundance peptides.  Present solutions rely on the depletion of proteins by antibodies.   This approach can non-specifically deplete other proteins that interact.   This patent protects the discovery that antibodies targeting partially enzymatic digested proteins reduce non-specific interactions and by targeting only peptides that compete for ionization.</w:t>
      </w:r>
    </w:p>
    <w:p w14:paraId="21DDFABF" w14:textId="77777777" w:rsidR="00EF2C99" w:rsidRPr="00300D70" w:rsidRDefault="00EF2C99" w:rsidP="00EF2C99">
      <w:pPr>
        <w:rPr>
          <w:rFonts w:ascii="Arial" w:hAnsi="Arial" w:cs="Arial"/>
          <w:sz w:val="20"/>
          <w:szCs w:val="20"/>
        </w:rPr>
      </w:pPr>
    </w:p>
    <w:p w14:paraId="5BE9460E" w14:textId="7F51F77B" w:rsidR="00EF2C99" w:rsidRDefault="00EF2C99" w:rsidP="00EF2C99">
      <w:pPr>
        <w:ind w:left="720" w:hanging="720"/>
        <w:rPr>
          <w:rFonts w:ascii="Arial" w:hAnsi="Arial" w:cs="Arial"/>
          <w:sz w:val="20"/>
          <w:szCs w:val="20"/>
        </w:rPr>
      </w:pPr>
      <w:r w:rsidRPr="00300D70">
        <w:rPr>
          <w:rFonts w:ascii="Arial" w:hAnsi="Arial" w:cs="Arial"/>
          <w:sz w:val="20"/>
          <w:szCs w:val="20"/>
        </w:rPr>
        <w:t>2008</w:t>
      </w:r>
      <w:r>
        <w:rPr>
          <w:rFonts w:ascii="Arial" w:hAnsi="Arial" w:cs="Arial"/>
          <w:sz w:val="20"/>
          <w:szCs w:val="20"/>
        </w:rPr>
        <w:tab/>
      </w:r>
      <w:r w:rsidRPr="00300D70">
        <w:rPr>
          <w:rFonts w:ascii="Arial" w:hAnsi="Arial" w:cs="Arial"/>
          <w:sz w:val="20"/>
          <w:szCs w:val="20"/>
        </w:rPr>
        <w:t>A Novel Method for Unambiguous, Quantitative Detection of Full-length Thioredoxin (TRX) and Truncated Thioredoxin (TRX80) from Complex Biological Samples</w:t>
      </w:r>
      <w:r w:rsidR="00F568D4">
        <w:rPr>
          <w:rFonts w:ascii="Arial" w:hAnsi="Arial" w:cs="Arial"/>
          <w:sz w:val="20"/>
          <w:szCs w:val="20"/>
        </w:rPr>
        <w:t>.</w:t>
      </w:r>
      <w:r w:rsidRPr="00300D70">
        <w:rPr>
          <w:rFonts w:ascii="Arial" w:hAnsi="Arial" w:cs="Arial"/>
          <w:sz w:val="20"/>
          <w:szCs w:val="20"/>
        </w:rPr>
        <w:t xml:space="preserve"> </w:t>
      </w:r>
      <w:r w:rsidR="00F568D4" w:rsidRPr="00F568D4">
        <w:rPr>
          <w:rFonts w:ascii="Arial" w:hAnsi="Arial" w:cs="Arial"/>
          <w:b/>
          <w:sz w:val="20"/>
          <w:szCs w:val="20"/>
        </w:rPr>
        <w:t>D. Graham</w:t>
      </w:r>
      <w:r w:rsidR="00F568D4">
        <w:rPr>
          <w:rFonts w:ascii="Arial" w:hAnsi="Arial" w:cs="Arial"/>
          <w:sz w:val="20"/>
          <w:szCs w:val="20"/>
        </w:rPr>
        <w:t xml:space="preserve">, S. </w:t>
      </w:r>
      <w:proofErr w:type="spellStart"/>
      <w:r w:rsidR="00F568D4">
        <w:rPr>
          <w:rFonts w:ascii="Arial" w:hAnsi="Arial" w:cs="Arial"/>
          <w:sz w:val="20"/>
          <w:szCs w:val="20"/>
        </w:rPr>
        <w:t>Trow</w:t>
      </w:r>
      <w:proofErr w:type="spellEnd"/>
      <w:r w:rsidR="00F568D4">
        <w:rPr>
          <w:rFonts w:ascii="Arial" w:hAnsi="Arial" w:cs="Arial"/>
          <w:sz w:val="20"/>
          <w:szCs w:val="20"/>
        </w:rPr>
        <w:t xml:space="preserve">, C Zink, </w:t>
      </w:r>
      <w:r w:rsidRPr="00300D70">
        <w:rPr>
          <w:rFonts w:ascii="Arial" w:hAnsi="Arial" w:cs="Arial"/>
          <w:sz w:val="20"/>
          <w:szCs w:val="20"/>
        </w:rPr>
        <w:t>Provisional Patent Filed (JHU Ref.:  C10475)</w:t>
      </w:r>
    </w:p>
    <w:p w14:paraId="1F316AAB" w14:textId="77777777" w:rsidR="00EF2C99" w:rsidRDefault="00EF2C99" w:rsidP="00EF2C99">
      <w:pPr>
        <w:rPr>
          <w:rFonts w:ascii="Arial" w:hAnsi="Arial" w:cs="Arial"/>
          <w:sz w:val="20"/>
          <w:szCs w:val="20"/>
        </w:rPr>
      </w:pPr>
    </w:p>
    <w:p w14:paraId="45D5E4F5" w14:textId="77777777" w:rsidR="00EF2C99" w:rsidRPr="00300D70" w:rsidRDefault="00EF2C99" w:rsidP="00EF2C99">
      <w:pPr>
        <w:rPr>
          <w:rFonts w:ascii="Arial" w:hAnsi="Arial" w:cs="Arial"/>
          <w:sz w:val="20"/>
          <w:szCs w:val="20"/>
        </w:rPr>
      </w:pPr>
      <w:r w:rsidRPr="00B12139">
        <w:rPr>
          <w:rFonts w:ascii="Arial" w:hAnsi="Arial" w:cs="Arial"/>
          <w:b/>
          <w:sz w:val="20"/>
          <w:szCs w:val="20"/>
        </w:rPr>
        <w:t>Description:</w:t>
      </w:r>
      <w:r>
        <w:rPr>
          <w:rFonts w:ascii="Arial" w:hAnsi="Arial" w:cs="Arial"/>
          <w:sz w:val="20"/>
          <w:szCs w:val="20"/>
        </w:rPr>
        <w:t xml:space="preserve"> Thioredoxin is a major component of the </w:t>
      </w:r>
      <w:proofErr w:type="spellStart"/>
      <w:r>
        <w:rPr>
          <w:rFonts w:ascii="Arial" w:hAnsi="Arial" w:cs="Arial"/>
          <w:sz w:val="20"/>
          <w:szCs w:val="20"/>
        </w:rPr>
        <w:t>oxido</w:t>
      </w:r>
      <w:proofErr w:type="spellEnd"/>
      <w:r>
        <w:rPr>
          <w:rFonts w:ascii="Arial" w:hAnsi="Arial" w:cs="Arial"/>
          <w:sz w:val="20"/>
          <w:szCs w:val="20"/>
        </w:rPr>
        <w:t>-reductase system.  Truncated thioredoxin produced from activated macrophages acts as a pro-</w:t>
      </w:r>
      <w:proofErr w:type="spellStart"/>
      <w:r>
        <w:rPr>
          <w:rFonts w:ascii="Arial" w:hAnsi="Arial" w:cs="Arial"/>
          <w:sz w:val="20"/>
          <w:szCs w:val="20"/>
        </w:rPr>
        <w:t>inflamatory</w:t>
      </w:r>
      <w:proofErr w:type="spellEnd"/>
      <w:r>
        <w:rPr>
          <w:rFonts w:ascii="Arial" w:hAnsi="Arial" w:cs="Arial"/>
          <w:sz w:val="20"/>
          <w:szCs w:val="20"/>
        </w:rPr>
        <w:t xml:space="preserve"> cytokine.  Since this protein is a cleavage product antibody approaches for relative detection and quantitation </w:t>
      </w:r>
      <w:proofErr w:type="gramStart"/>
      <w:r>
        <w:rPr>
          <w:rFonts w:ascii="Arial" w:hAnsi="Arial" w:cs="Arial"/>
          <w:sz w:val="20"/>
          <w:szCs w:val="20"/>
        </w:rPr>
        <w:t>is</w:t>
      </w:r>
      <w:proofErr w:type="gramEnd"/>
      <w:r>
        <w:rPr>
          <w:rFonts w:ascii="Arial" w:hAnsi="Arial" w:cs="Arial"/>
          <w:sz w:val="20"/>
          <w:szCs w:val="20"/>
        </w:rPr>
        <w:t xml:space="preserve"> problematic.  The patent protects a novel sample preparation strategy that produces a novel peptide of thioredoxin that can be either detected by mass spectrometry or ELISA.</w:t>
      </w:r>
    </w:p>
    <w:p w14:paraId="39BD65BE" w14:textId="77777777" w:rsidR="00EF2C99" w:rsidRPr="00300D70" w:rsidRDefault="00EF2C99" w:rsidP="00EF2C99">
      <w:pPr>
        <w:rPr>
          <w:rFonts w:ascii="Arial" w:hAnsi="Arial" w:cs="Arial"/>
          <w:sz w:val="20"/>
          <w:szCs w:val="20"/>
        </w:rPr>
      </w:pPr>
    </w:p>
    <w:p w14:paraId="31F50297" w14:textId="26D041B0" w:rsidR="00EF2C99" w:rsidRPr="00300D70" w:rsidRDefault="00EF2C99" w:rsidP="00EF2C99">
      <w:pPr>
        <w:rPr>
          <w:rFonts w:ascii="Arial" w:hAnsi="Arial" w:cs="Arial"/>
          <w:sz w:val="20"/>
          <w:szCs w:val="20"/>
        </w:rPr>
      </w:pPr>
      <w:r w:rsidRPr="00300D70">
        <w:rPr>
          <w:rFonts w:ascii="Arial" w:hAnsi="Arial" w:cs="Arial"/>
          <w:sz w:val="20"/>
          <w:szCs w:val="20"/>
        </w:rPr>
        <w:t>2012</w:t>
      </w:r>
      <w:r>
        <w:rPr>
          <w:rFonts w:ascii="Arial" w:hAnsi="Arial" w:cs="Arial"/>
          <w:sz w:val="20"/>
          <w:szCs w:val="20"/>
        </w:rPr>
        <w:tab/>
      </w:r>
      <w:r w:rsidRPr="00300D70">
        <w:rPr>
          <w:rFonts w:ascii="Arial" w:hAnsi="Arial" w:cs="Arial"/>
          <w:sz w:val="20"/>
          <w:szCs w:val="20"/>
        </w:rPr>
        <w:t>ANTI-VIRAL AZIDE-CONTAINING COMPOUNDS. B A</w:t>
      </w:r>
      <w:r w:rsidR="00F568D4">
        <w:rPr>
          <w:rFonts w:ascii="Arial" w:hAnsi="Arial" w:cs="Arial"/>
          <w:sz w:val="20"/>
          <w:szCs w:val="20"/>
        </w:rPr>
        <w:t>gnew</w:t>
      </w:r>
      <w:r w:rsidRPr="00300D70">
        <w:rPr>
          <w:rFonts w:ascii="Arial" w:hAnsi="Arial" w:cs="Arial"/>
          <w:sz w:val="20"/>
          <w:szCs w:val="20"/>
        </w:rPr>
        <w:t xml:space="preserve">, </w:t>
      </w:r>
      <w:r w:rsidRPr="00F568D4">
        <w:rPr>
          <w:rFonts w:ascii="Arial" w:hAnsi="Arial" w:cs="Arial"/>
          <w:b/>
          <w:sz w:val="20"/>
          <w:szCs w:val="20"/>
        </w:rPr>
        <w:t>D G</w:t>
      </w:r>
      <w:r w:rsidR="00F568D4" w:rsidRPr="00F568D4">
        <w:rPr>
          <w:rFonts w:ascii="Arial" w:hAnsi="Arial" w:cs="Arial"/>
          <w:b/>
          <w:sz w:val="20"/>
          <w:szCs w:val="20"/>
        </w:rPr>
        <w:t>raham</w:t>
      </w:r>
      <w:r w:rsidRPr="00300D70">
        <w:rPr>
          <w:rFonts w:ascii="Arial" w:hAnsi="Arial" w:cs="Arial"/>
          <w:sz w:val="20"/>
          <w:szCs w:val="20"/>
        </w:rPr>
        <w:t>, U S</w:t>
      </w:r>
      <w:r w:rsidR="00F568D4">
        <w:rPr>
          <w:rFonts w:ascii="Arial" w:hAnsi="Arial" w:cs="Arial"/>
          <w:sz w:val="20"/>
          <w:szCs w:val="20"/>
        </w:rPr>
        <w:t>ingh</w:t>
      </w:r>
      <w:r w:rsidRPr="00300D70">
        <w:rPr>
          <w:rFonts w:ascii="Arial" w:hAnsi="Arial" w:cs="Arial"/>
          <w:sz w:val="20"/>
          <w:szCs w:val="20"/>
        </w:rPr>
        <w:t xml:space="preserve">, S </w:t>
      </w:r>
      <w:proofErr w:type="spellStart"/>
      <w:r w:rsidRPr="00300D70">
        <w:rPr>
          <w:rFonts w:ascii="Arial" w:hAnsi="Arial" w:cs="Arial"/>
          <w:sz w:val="20"/>
          <w:szCs w:val="20"/>
        </w:rPr>
        <w:t>G</w:t>
      </w:r>
      <w:r w:rsidR="00F568D4">
        <w:rPr>
          <w:rFonts w:ascii="Arial" w:hAnsi="Arial" w:cs="Arial"/>
          <w:sz w:val="20"/>
          <w:szCs w:val="20"/>
        </w:rPr>
        <w:t>ecian</w:t>
      </w:r>
      <w:proofErr w:type="spellEnd"/>
    </w:p>
    <w:p w14:paraId="1F712928" w14:textId="378A0F1B" w:rsidR="00EF2C99" w:rsidRDefault="00EF2C99" w:rsidP="00EF2C99">
      <w:pPr>
        <w:ind w:firstLine="720"/>
        <w:rPr>
          <w:rFonts w:ascii="Arial" w:hAnsi="Arial" w:cs="Arial"/>
          <w:sz w:val="20"/>
          <w:szCs w:val="20"/>
        </w:rPr>
      </w:pPr>
      <w:r w:rsidRPr="00300D70">
        <w:rPr>
          <w:rFonts w:ascii="Arial" w:hAnsi="Arial" w:cs="Arial"/>
          <w:sz w:val="20"/>
          <w:szCs w:val="20"/>
        </w:rPr>
        <w:t>WO Patent WO/2012/016,048; US Patent 20,120,027,846</w:t>
      </w:r>
      <w:r w:rsidR="00F568D4">
        <w:rPr>
          <w:rFonts w:ascii="Arial" w:hAnsi="Arial" w:cs="Arial"/>
          <w:sz w:val="20"/>
          <w:szCs w:val="20"/>
        </w:rPr>
        <w:t>.</w:t>
      </w:r>
    </w:p>
    <w:p w14:paraId="5344B640" w14:textId="77777777" w:rsidR="00EF2C99" w:rsidRDefault="00EF2C99" w:rsidP="00EF2C99">
      <w:pPr>
        <w:rPr>
          <w:rFonts w:ascii="Arial" w:hAnsi="Arial" w:cs="Arial"/>
          <w:sz w:val="20"/>
          <w:szCs w:val="20"/>
        </w:rPr>
      </w:pPr>
    </w:p>
    <w:p w14:paraId="0E10A379" w14:textId="57E8AD53" w:rsidR="00EF2C99" w:rsidRDefault="00EF2C99" w:rsidP="00EF2C99">
      <w:pPr>
        <w:rPr>
          <w:rFonts w:ascii="Arial" w:hAnsi="Arial" w:cs="Arial"/>
          <w:sz w:val="20"/>
          <w:szCs w:val="20"/>
        </w:rPr>
      </w:pPr>
      <w:r w:rsidRPr="00EB6DE4">
        <w:rPr>
          <w:rFonts w:ascii="Arial" w:hAnsi="Arial" w:cs="Arial"/>
          <w:b/>
          <w:sz w:val="20"/>
          <w:szCs w:val="20"/>
        </w:rPr>
        <w:t>Description</w:t>
      </w:r>
      <w:r>
        <w:rPr>
          <w:rFonts w:ascii="Arial" w:hAnsi="Arial" w:cs="Arial"/>
          <w:sz w:val="20"/>
          <w:szCs w:val="20"/>
        </w:rPr>
        <w:t xml:space="preserve">:  Membrane microdomains are involved in the fusion process of several viruses. This patent protects the application of bio-orthogonal metabolites containing </w:t>
      </w:r>
      <w:proofErr w:type="spellStart"/>
      <w:r>
        <w:rPr>
          <w:rFonts w:ascii="Arial" w:hAnsi="Arial" w:cs="Arial"/>
          <w:sz w:val="20"/>
          <w:szCs w:val="20"/>
        </w:rPr>
        <w:t>azide</w:t>
      </w:r>
      <w:proofErr w:type="spellEnd"/>
      <w:r>
        <w:rPr>
          <w:rFonts w:ascii="Arial" w:hAnsi="Arial" w:cs="Arial"/>
          <w:sz w:val="20"/>
          <w:szCs w:val="20"/>
        </w:rPr>
        <w:t xml:space="preserve"> groups that target protein acylation. We have found that the introduction of a dipole-moment in the form of an </w:t>
      </w:r>
      <w:proofErr w:type="spellStart"/>
      <w:r>
        <w:rPr>
          <w:rFonts w:ascii="Arial" w:hAnsi="Arial" w:cs="Arial"/>
          <w:sz w:val="20"/>
          <w:szCs w:val="20"/>
        </w:rPr>
        <w:t>azide</w:t>
      </w:r>
      <w:proofErr w:type="spellEnd"/>
      <w:r>
        <w:rPr>
          <w:rFonts w:ascii="Arial" w:hAnsi="Arial" w:cs="Arial"/>
          <w:sz w:val="20"/>
          <w:szCs w:val="20"/>
        </w:rPr>
        <w:t xml:space="preserve"> (or other related chemistries) into areas of the membrane with high levels of cholesterol and saturated fatty acids results in the neutralization of infectivity of broad classes of viruses including HIV, influenza and baculovirus.  </w:t>
      </w:r>
      <w:proofErr w:type="gramStart"/>
      <w:r>
        <w:rPr>
          <w:rFonts w:ascii="Arial" w:hAnsi="Arial" w:cs="Arial"/>
          <w:sz w:val="20"/>
          <w:szCs w:val="20"/>
        </w:rPr>
        <w:t>Thus</w:t>
      </w:r>
      <w:proofErr w:type="gramEnd"/>
      <w:r>
        <w:rPr>
          <w:rFonts w:ascii="Arial" w:hAnsi="Arial" w:cs="Arial"/>
          <w:sz w:val="20"/>
          <w:szCs w:val="20"/>
        </w:rPr>
        <w:t xml:space="preserve"> these compounds may represent a new class of broad-spectrum antiviral drugs.</w:t>
      </w:r>
      <w:r w:rsidR="000E4217">
        <w:rPr>
          <w:rFonts w:ascii="Arial" w:hAnsi="Arial" w:cs="Arial"/>
          <w:sz w:val="20"/>
          <w:szCs w:val="20"/>
        </w:rPr>
        <w:t xml:space="preserve">  Product is moving to formulation and phase I clinical studies.</w:t>
      </w:r>
    </w:p>
    <w:p w14:paraId="2F5C13DA" w14:textId="77777777" w:rsidR="00EF2C99" w:rsidRDefault="00EF2C99" w:rsidP="00EF2C99">
      <w:pPr>
        <w:rPr>
          <w:rFonts w:ascii="Arial" w:hAnsi="Arial" w:cs="Arial"/>
          <w:sz w:val="20"/>
          <w:szCs w:val="20"/>
        </w:rPr>
      </w:pPr>
    </w:p>
    <w:p w14:paraId="7A726331" w14:textId="3107EF49" w:rsidR="00EF2C99" w:rsidRPr="007127D7" w:rsidRDefault="00F568D4" w:rsidP="007127D7">
      <w:pPr>
        <w:ind w:left="720" w:hanging="720"/>
        <w:rPr>
          <w:rFonts w:ascii="Arial" w:hAnsi="Arial" w:cs="Arial"/>
          <w:sz w:val="20"/>
          <w:szCs w:val="20"/>
        </w:rPr>
      </w:pPr>
      <w:r>
        <w:rPr>
          <w:rFonts w:ascii="Arial" w:hAnsi="Arial" w:cs="Arial"/>
          <w:sz w:val="20"/>
          <w:szCs w:val="20"/>
        </w:rPr>
        <w:t xml:space="preserve">2012 </w:t>
      </w:r>
      <w:r>
        <w:rPr>
          <w:rFonts w:ascii="Arial" w:hAnsi="Arial" w:cs="Arial"/>
          <w:sz w:val="20"/>
          <w:szCs w:val="20"/>
        </w:rPr>
        <w:tab/>
      </w:r>
      <w:r w:rsidRPr="00F568D4">
        <w:rPr>
          <w:rFonts w:ascii="Arial" w:hAnsi="Arial" w:cs="Arial"/>
          <w:sz w:val="20"/>
          <w:szCs w:val="20"/>
        </w:rPr>
        <w:t>METHODS FOR TREATING OR PREVENTING CARDIAC AND NEUROLOGICAL DISORDERS USING CHEMOKINE RECEPTOR ANTAGONISTS</w:t>
      </w:r>
      <w:r w:rsidR="007127D7">
        <w:rPr>
          <w:rFonts w:ascii="Arial" w:hAnsi="Arial" w:cs="Arial"/>
          <w:sz w:val="20"/>
          <w:szCs w:val="20"/>
        </w:rPr>
        <w:t xml:space="preserve">. JL. Mankowski and </w:t>
      </w:r>
      <w:r w:rsidR="007127D7" w:rsidRPr="007127D7">
        <w:rPr>
          <w:rFonts w:ascii="Arial" w:hAnsi="Arial" w:cs="Arial"/>
          <w:b/>
          <w:sz w:val="20"/>
          <w:szCs w:val="20"/>
        </w:rPr>
        <w:t>D. Graham</w:t>
      </w:r>
      <w:r w:rsidR="007127D7">
        <w:rPr>
          <w:rFonts w:ascii="Arial" w:hAnsi="Arial" w:cs="Arial"/>
          <w:b/>
          <w:sz w:val="20"/>
          <w:szCs w:val="20"/>
        </w:rPr>
        <w:t xml:space="preserve">. </w:t>
      </w:r>
      <w:r w:rsidR="007127D7" w:rsidRPr="007127D7">
        <w:rPr>
          <w:rFonts w:ascii="Arial" w:hAnsi="Arial" w:cs="Arial"/>
          <w:sz w:val="20"/>
          <w:szCs w:val="20"/>
        </w:rPr>
        <w:t>WO/2012/097062</w:t>
      </w:r>
      <w:r w:rsidR="007127D7">
        <w:rPr>
          <w:rFonts w:ascii="Arial" w:hAnsi="Arial" w:cs="Arial"/>
          <w:sz w:val="20"/>
          <w:szCs w:val="20"/>
        </w:rPr>
        <w:t xml:space="preserve">.  International Application: </w:t>
      </w:r>
      <w:r w:rsidR="007127D7" w:rsidRPr="007127D7">
        <w:rPr>
          <w:rFonts w:ascii="Arial" w:hAnsi="Arial" w:cs="Arial"/>
          <w:sz w:val="20"/>
          <w:szCs w:val="20"/>
        </w:rPr>
        <w:t>PCT/US2012/020938</w:t>
      </w:r>
      <w:r w:rsidR="007127D7">
        <w:rPr>
          <w:rFonts w:ascii="Arial" w:hAnsi="Arial" w:cs="Arial"/>
          <w:sz w:val="20"/>
          <w:szCs w:val="20"/>
        </w:rPr>
        <w:t>.</w:t>
      </w:r>
      <w:r w:rsidR="007127D7" w:rsidRPr="007127D7">
        <w:rPr>
          <w:rFonts w:ascii="Arial" w:hAnsi="Arial" w:cs="Arial"/>
          <w:b/>
          <w:sz w:val="20"/>
          <w:szCs w:val="20"/>
        </w:rPr>
        <w:tab/>
      </w:r>
    </w:p>
    <w:p w14:paraId="11543634" w14:textId="77777777" w:rsidR="00EF2C99" w:rsidRDefault="00EF2C99" w:rsidP="00EF2C99">
      <w:pPr>
        <w:rPr>
          <w:rFonts w:ascii="Arial" w:hAnsi="Arial" w:cs="Arial"/>
          <w:sz w:val="20"/>
          <w:szCs w:val="20"/>
        </w:rPr>
      </w:pPr>
    </w:p>
    <w:p w14:paraId="66B035D7" w14:textId="25C7AB56" w:rsidR="00EF2C99" w:rsidRDefault="00EF2C99" w:rsidP="00EF2C99">
      <w:pPr>
        <w:rPr>
          <w:rFonts w:ascii="Arial" w:hAnsi="Arial" w:cs="Arial"/>
          <w:sz w:val="20"/>
          <w:szCs w:val="20"/>
        </w:rPr>
      </w:pPr>
      <w:r w:rsidRPr="00507337">
        <w:rPr>
          <w:rFonts w:ascii="Arial" w:hAnsi="Arial" w:cs="Arial"/>
          <w:b/>
          <w:sz w:val="20"/>
          <w:szCs w:val="20"/>
        </w:rPr>
        <w:t>Description</w:t>
      </w:r>
      <w:r>
        <w:rPr>
          <w:rFonts w:ascii="Arial" w:hAnsi="Arial" w:cs="Arial"/>
          <w:sz w:val="20"/>
          <w:szCs w:val="20"/>
        </w:rPr>
        <w:t xml:space="preserve">: This patent protects the discovery that cardiomyocytes have the CCR5 receptor just like neurons and many other cell types and that signaling through the CCR5 receptor by S/HIV-1 is pro-inflammatory.  We have shown that CCR5 mediated pro-inflammatory signaling can be blocked by </w:t>
      </w:r>
      <w:proofErr w:type="gramStart"/>
      <w:r>
        <w:rPr>
          <w:rFonts w:ascii="Arial" w:hAnsi="Arial" w:cs="Arial"/>
          <w:sz w:val="20"/>
          <w:szCs w:val="20"/>
        </w:rPr>
        <w:t>Maraviroc</w:t>
      </w:r>
      <w:r w:rsidR="007127D7">
        <w:rPr>
          <w:rFonts w:ascii="Arial" w:hAnsi="Arial" w:cs="Arial"/>
          <w:sz w:val="20"/>
          <w:szCs w:val="20"/>
        </w:rPr>
        <w:t>, and</w:t>
      </w:r>
      <w:proofErr w:type="gramEnd"/>
      <w:r w:rsidR="007127D7">
        <w:rPr>
          <w:rFonts w:ascii="Arial" w:hAnsi="Arial" w:cs="Arial"/>
          <w:sz w:val="20"/>
          <w:szCs w:val="20"/>
        </w:rPr>
        <w:t xml:space="preserve"> protect the use of other CCR5 receptor binding inhibitors.</w:t>
      </w:r>
      <w:r>
        <w:rPr>
          <w:rFonts w:ascii="Arial" w:hAnsi="Arial" w:cs="Arial"/>
          <w:sz w:val="20"/>
          <w:szCs w:val="20"/>
        </w:rPr>
        <w:t xml:space="preserve"> </w:t>
      </w:r>
    </w:p>
    <w:p w14:paraId="626E20AE" w14:textId="77777777" w:rsidR="00C12F83" w:rsidRDefault="00C12F83" w:rsidP="00EF2C99">
      <w:pPr>
        <w:rPr>
          <w:rFonts w:ascii="Arial" w:hAnsi="Arial" w:cs="Arial"/>
          <w:sz w:val="20"/>
          <w:szCs w:val="20"/>
        </w:rPr>
      </w:pPr>
    </w:p>
    <w:p w14:paraId="6EF4742E" w14:textId="77777777" w:rsidR="005D18F1" w:rsidRDefault="00C12F83" w:rsidP="005D18F1">
      <w:pPr>
        <w:ind w:left="720" w:hanging="720"/>
        <w:rPr>
          <w:rFonts w:ascii="Arial" w:hAnsi="Arial" w:cs="Arial"/>
          <w:sz w:val="20"/>
          <w:szCs w:val="20"/>
        </w:rPr>
      </w:pPr>
      <w:r>
        <w:rPr>
          <w:rFonts w:ascii="Arial" w:hAnsi="Arial" w:cs="Arial"/>
          <w:sz w:val="20"/>
          <w:szCs w:val="20"/>
        </w:rPr>
        <w:t>2017</w:t>
      </w:r>
      <w:r>
        <w:rPr>
          <w:rFonts w:ascii="Arial" w:hAnsi="Arial" w:cs="Arial"/>
          <w:sz w:val="20"/>
          <w:szCs w:val="20"/>
        </w:rPr>
        <w:tab/>
      </w:r>
      <w:r w:rsidR="005D18F1" w:rsidRPr="005D18F1">
        <w:rPr>
          <w:rFonts w:ascii="Arial" w:hAnsi="Arial" w:cs="Arial"/>
          <w:sz w:val="20"/>
          <w:szCs w:val="20"/>
        </w:rPr>
        <w:t xml:space="preserve">Dried specimen preservation kit and associated algorithm for collection under extreme environmental ranges and </w:t>
      </w:r>
      <w:proofErr w:type="gramStart"/>
      <w:r w:rsidR="005D18F1" w:rsidRPr="005D18F1">
        <w:rPr>
          <w:rFonts w:ascii="Arial" w:hAnsi="Arial" w:cs="Arial"/>
          <w:sz w:val="20"/>
          <w:szCs w:val="20"/>
        </w:rPr>
        <w:t>long term</w:t>
      </w:r>
      <w:proofErr w:type="gramEnd"/>
      <w:r w:rsidR="005D18F1" w:rsidRPr="005D18F1">
        <w:rPr>
          <w:rFonts w:ascii="Arial" w:hAnsi="Arial" w:cs="Arial"/>
          <w:sz w:val="20"/>
          <w:szCs w:val="20"/>
        </w:rPr>
        <w:t xml:space="preserve"> room temperature </w:t>
      </w:r>
      <w:r w:rsidR="005D18F1">
        <w:rPr>
          <w:rFonts w:ascii="Arial" w:hAnsi="Arial" w:cs="Arial"/>
          <w:sz w:val="20"/>
          <w:szCs w:val="20"/>
        </w:rPr>
        <w:t xml:space="preserve">storage. Provisional patent filing pending (JHU Ref </w:t>
      </w:r>
      <w:r w:rsidR="005D18F1" w:rsidRPr="005D18F1">
        <w:rPr>
          <w:rFonts w:ascii="Arial" w:hAnsi="Arial" w:cs="Arial"/>
          <w:sz w:val="20"/>
          <w:szCs w:val="20"/>
        </w:rPr>
        <w:t>D14746</w:t>
      </w:r>
      <w:r w:rsidR="005D18F1">
        <w:rPr>
          <w:rFonts w:ascii="Arial" w:hAnsi="Arial" w:cs="Arial"/>
          <w:sz w:val="20"/>
          <w:szCs w:val="20"/>
        </w:rPr>
        <w:t>).</w:t>
      </w:r>
    </w:p>
    <w:p w14:paraId="0817134B" w14:textId="77777777" w:rsidR="005D18F1" w:rsidRDefault="005D18F1" w:rsidP="005D18F1">
      <w:pPr>
        <w:ind w:left="720" w:hanging="720"/>
        <w:rPr>
          <w:rFonts w:ascii="Arial" w:hAnsi="Arial" w:cs="Arial"/>
          <w:sz w:val="20"/>
          <w:szCs w:val="20"/>
        </w:rPr>
      </w:pPr>
    </w:p>
    <w:p w14:paraId="35E8A16E" w14:textId="2D434AEA" w:rsidR="00C12F83" w:rsidRDefault="005D18F1" w:rsidP="005D18F1">
      <w:pPr>
        <w:rPr>
          <w:rFonts w:ascii="Arial" w:hAnsi="Arial" w:cs="Arial"/>
          <w:sz w:val="20"/>
          <w:szCs w:val="20"/>
        </w:rPr>
      </w:pPr>
      <w:r w:rsidRPr="005D18F1">
        <w:rPr>
          <w:rFonts w:ascii="Arial" w:hAnsi="Arial" w:cs="Arial"/>
          <w:b/>
          <w:sz w:val="20"/>
          <w:szCs w:val="20"/>
        </w:rPr>
        <w:t>Description:</w:t>
      </w:r>
      <w:r>
        <w:rPr>
          <w:rFonts w:ascii="Arial" w:hAnsi="Arial" w:cs="Arial"/>
          <w:sz w:val="20"/>
          <w:szCs w:val="20"/>
        </w:rPr>
        <w:t xml:space="preserve"> This patent protects the discovery that desiccants can be used to control drying rates of specimens in a manner that preserves sample stability and integrity under a wide range of collection conditions.  An associated algorithm calculates amount of desiccant required to achieve the appropriate rate given input of humidity, container volume and sample volume.  This method inactivates enzymes and quenches metabolism in a manner that is faster and more stable than other physical methods like freezing.</w:t>
      </w:r>
    </w:p>
    <w:p w14:paraId="099DBE04" w14:textId="038F4C1D" w:rsidR="00581F9B" w:rsidRDefault="00581F9B" w:rsidP="005D18F1">
      <w:pPr>
        <w:rPr>
          <w:rFonts w:ascii="Arial" w:hAnsi="Arial" w:cs="Arial"/>
          <w:sz w:val="20"/>
          <w:szCs w:val="20"/>
        </w:rPr>
      </w:pPr>
    </w:p>
    <w:p w14:paraId="2B67B1E7" w14:textId="552E0017" w:rsidR="00581F9B" w:rsidRDefault="00581F9B" w:rsidP="00C7602D">
      <w:pPr>
        <w:ind w:left="720" w:hanging="720"/>
        <w:rPr>
          <w:rFonts w:ascii="Arial" w:hAnsi="Arial" w:cs="Arial"/>
          <w:sz w:val="20"/>
          <w:szCs w:val="20"/>
        </w:rPr>
      </w:pPr>
      <w:r w:rsidRPr="00C7602D">
        <w:rPr>
          <w:rFonts w:ascii="Arial" w:hAnsi="Arial" w:cs="Arial"/>
          <w:b/>
          <w:bCs/>
          <w:sz w:val="20"/>
          <w:szCs w:val="20"/>
        </w:rPr>
        <w:t>20</w:t>
      </w:r>
      <w:r w:rsidR="00D432DC" w:rsidRPr="00C7602D">
        <w:rPr>
          <w:rFonts w:ascii="Arial" w:hAnsi="Arial" w:cs="Arial"/>
          <w:b/>
          <w:bCs/>
          <w:sz w:val="20"/>
          <w:szCs w:val="20"/>
        </w:rPr>
        <w:t>2</w:t>
      </w:r>
      <w:r w:rsidR="00C7602D" w:rsidRPr="00C7602D">
        <w:rPr>
          <w:rFonts w:ascii="Arial" w:hAnsi="Arial" w:cs="Arial"/>
          <w:b/>
          <w:bCs/>
          <w:sz w:val="20"/>
          <w:szCs w:val="20"/>
        </w:rPr>
        <w:t>1</w:t>
      </w:r>
      <w:r>
        <w:rPr>
          <w:rFonts w:ascii="Arial" w:hAnsi="Arial" w:cs="Arial"/>
          <w:sz w:val="20"/>
          <w:szCs w:val="20"/>
        </w:rPr>
        <w:tab/>
      </w:r>
      <w:r w:rsidR="00C7602D" w:rsidRPr="00C7602D">
        <w:rPr>
          <w:rFonts w:ascii="Arial" w:hAnsi="Arial" w:cs="Arial"/>
          <w:sz w:val="20"/>
          <w:szCs w:val="20"/>
        </w:rPr>
        <w:t>PCT/US2021/019928</w:t>
      </w:r>
      <w:r w:rsidR="00C7602D">
        <w:rPr>
          <w:rFonts w:ascii="Arial" w:hAnsi="Arial" w:cs="Arial"/>
          <w:sz w:val="20"/>
          <w:szCs w:val="20"/>
        </w:rPr>
        <w:t xml:space="preserve"> </w:t>
      </w:r>
      <w:r w:rsidR="00C7602D" w:rsidRPr="00C7602D">
        <w:rPr>
          <w:rFonts w:ascii="Arial" w:hAnsi="Arial" w:cs="Arial"/>
          <w:sz w:val="20"/>
          <w:szCs w:val="20"/>
        </w:rPr>
        <w:t>DEVICES AND RELATED ASPECTS FOR COLLECTING AND STORING SAMPLES</w:t>
      </w:r>
    </w:p>
    <w:p w14:paraId="2FEB9A72" w14:textId="487E31F4" w:rsidR="00581F9B" w:rsidRDefault="00581F9B" w:rsidP="005D18F1">
      <w:pPr>
        <w:rPr>
          <w:rFonts w:ascii="Arial" w:hAnsi="Arial" w:cs="Arial"/>
          <w:sz w:val="20"/>
          <w:szCs w:val="20"/>
        </w:rPr>
      </w:pPr>
    </w:p>
    <w:p w14:paraId="2C4F3CF3" w14:textId="60C64753" w:rsidR="00581F9B" w:rsidRDefault="00581F9B" w:rsidP="005D18F1">
      <w:pPr>
        <w:rPr>
          <w:rFonts w:ascii="Arial" w:hAnsi="Arial" w:cs="Arial"/>
          <w:sz w:val="20"/>
          <w:szCs w:val="20"/>
        </w:rPr>
      </w:pPr>
      <w:r w:rsidRPr="00581F9B">
        <w:rPr>
          <w:rFonts w:ascii="Arial" w:hAnsi="Arial" w:cs="Arial"/>
          <w:b/>
          <w:bCs/>
          <w:sz w:val="20"/>
          <w:szCs w:val="20"/>
        </w:rPr>
        <w:t>Description</w:t>
      </w:r>
      <w:r>
        <w:rPr>
          <w:rFonts w:ascii="Arial" w:hAnsi="Arial" w:cs="Arial"/>
          <w:sz w:val="20"/>
          <w:szCs w:val="20"/>
        </w:rPr>
        <w:t xml:space="preserve">:  This patent covers new design elements and a full manufacturable prototype for large scale studies.  Improvements in drying time with kit re-engineering.  Provisional patent filing pending (JHU Ref </w:t>
      </w:r>
      <w:r w:rsidRPr="00581F9B">
        <w:rPr>
          <w:rFonts w:ascii="Arial" w:hAnsi="Arial" w:cs="Arial"/>
          <w:sz w:val="20"/>
          <w:szCs w:val="20"/>
        </w:rPr>
        <w:t>C14746</w:t>
      </w:r>
      <w:r>
        <w:rPr>
          <w:rFonts w:ascii="Arial" w:hAnsi="Arial" w:cs="Arial"/>
          <w:sz w:val="20"/>
          <w:szCs w:val="20"/>
        </w:rPr>
        <w:t>).</w:t>
      </w:r>
    </w:p>
    <w:p w14:paraId="31AB143E" w14:textId="0B34673E" w:rsidR="00C7602D" w:rsidRDefault="00C7602D" w:rsidP="005D18F1">
      <w:pPr>
        <w:rPr>
          <w:rFonts w:ascii="Arial" w:hAnsi="Arial" w:cs="Arial"/>
          <w:sz w:val="20"/>
          <w:szCs w:val="20"/>
        </w:rPr>
      </w:pPr>
    </w:p>
    <w:p w14:paraId="74696B65" w14:textId="0C9FAD6A" w:rsidR="00C7602D" w:rsidRDefault="00C7602D" w:rsidP="005D18F1">
      <w:pPr>
        <w:rPr>
          <w:rFonts w:ascii="Arial" w:hAnsi="Arial" w:cs="Arial"/>
          <w:sz w:val="20"/>
          <w:szCs w:val="20"/>
        </w:rPr>
      </w:pPr>
      <w:r w:rsidRPr="00C7602D">
        <w:rPr>
          <w:rFonts w:ascii="Arial" w:hAnsi="Arial" w:cs="Arial"/>
          <w:b/>
          <w:bCs/>
          <w:sz w:val="20"/>
          <w:szCs w:val="20"/>
        </w:rPr>
        <w:t>2021</w:t>
      </w:r>
      <w:r>
        <w:rPr>
          <w:rFonts w:ascii="Arial" w:hAnsi="Arial" w:cs="Arial"/>
          <w:sz w:val="20"/>
          <w:szCs w:val="20"/>
        </w:rPr>
        <w:tab/>
      </w:r>
      <w:r w:rsidRPr="00C7602D">
        <w:rPr>
          <w:rFonts w:ascii="Arial" w:hAnsi="Arial" w:cs="Arial"/>
          <w:sz w:val="20"/>
          <w:szCs w:val="20"/>
        </w:rPr>
        <w:t>Comprehensive Sex Hormone Mass Spectrometry Assay</w:t>
      </w:r>
      <w:r>
        <w:rPr>
          <w:rFonts w:ascii="Arial" w:hAnsi="Arial" w:cs="Arial"/>
          <w:sz w:val="20"/>
          <w:szCs w:val="20"/>
        </w:rPr>
        <w:t xml:space="preserve"> (JHU Ref </w:t>
      </w:r>
      <w:r w:rsidRPr="00C7602D">
        <w:rPr>
          <w:rFonts w:ascii="Arial" w:hAnsi="Arial" w:cs="Arial"/>
          <w:sz w:val="20"/>
          <w:szCs w:val="20"/>
        </w:rPr>
        <w:t>D16558</w:t>
      </w:r>
      <w:r>
        <w:rPr>
          <w:rFonts w:ascii="Arial" w:hAnsi="Arial" w:cs="Arial"/>
          <w:sz w:val="20"/>
          <w:szCs w:val="20"/>
        </w:rPr>
        <w:t>/</w:t>
      </w:r>
      <w:r w:rsidRPr="00C7602D">
        <w:rPr>
          <w:rFonts w:ascii="Arial" w:hAnsi="Arial" w:cs="Arial"/>
          <w:sz w:val="20"/>
          <w:szCs w:val="20"/>
        </w:rPr>
        <w:t>C16558</w:t>
      </w:r>
      <w:r>
        <w:rPr>
          <w:rFonts w:ascii="Arial" w:hAnsi="Arial" w:cs="Arial"/>
          <w:sz w:val="20"/>
          <w:szCs w:val="20"/>
        </w:rPr>
        <w:t>)</w:t>
      </w:r>
    </w:p>
    <w:p w14:paraId="64CC793F" w14:textId="13545981" w:rsidR="00C7602D" w:rsidRDefault="00C7602D" w:rsidP="005D18F1">
      <w:pPr>
        <w:rPr>
          <w:rFonts w:ascii="Arial" w:hAnsi="Arial" w:cs="Arial"/>
          <w:sz w:val="20"/>
          <w:szCs w:val="20"/>
        </w:rPr>
      </w:pPr>
    </w:p>
    <w:p w14:paraId="25FA67C2" w14:textId="22EF58AD" w:rsidR="00C7602D" w:rsidRDefault="00C7602D" w:rsidP="005D18F1">
      <w:pPr>
        <w:rPr>
          <w:rFonts w:ascii="Arial" w:hAnsi="Arial" w:cs="Arial"/>
          <w:sz w:val="20"/>
          <w:szCs w:val="20"/>
        </w:rPr>
      </w:pPr>
      <w:r w:rsidRPr="00C7602D">
        <w:rPr>
          <w:rFonts w:ascii="Arial" w:hAnsi="Arial" w:cs="Arial"/>
          <w:b/>
          <w:bCs/>
          <w:sz w:val="20"/>
          <w:szCs w:val="20"/>
        </w:rPr>
        <w:lastRenderedPageBreak/>
        <w:t>Description:</w:t>
      </w:r>
      <w:r>
        <w:rPr>
          <w:rFonts w:ascii="Arial" w:hAnsi="Arial" w:cs="Arial"/>
          <w:sz w:val="20"/>
          <w:szCs w:val="20"/>
        </w:rPr>
        <w:t xml:space="preserve"> This invention comprises a comprehensive LCMS/MS panel for virtually </w:t>
      </w:r>
      <w:proofErr w:type="gramStart"/>
      <w:r>
        <w:rPr>
          <w:rFonts w:ascii="Arial" w:hAnsi="Arial" w:cs="Arial"/>
          <w:sz w:val="20"/>
          <w:szCs w:val="20"/>
        </w:rPr>
        <w:t>all of</w:t>
      </w:r>
      <w:proofErr w:type="gramEnd"/>
      <w:r>
        <w:rPr>
          <w:rFonts w:ascii="Arial" w:hAnsi="Arial" w:cs="Arial"/>
          <w:sz w:val="20"/>
          <w:szCs w:val="20"/>
        </w:rPr>
        <w:t xml:space="preserve"> the sex hormones so that they can be run from a single specimen.</w:t>
      </w:r>
    </w:p>
    <w:p w14:paraId="363F8198" w14:textId="3D5B7597" w:rsidR="00C7602D" w:rsidRDefault="00C7602D" w:rsidP="005D18F1">
      <w:pPr>
        <w:rPr>
          <w:rFonts w:ascii="Arial" w:hAnsi="Arial" w:cs="Arial"/>
          <w:sz w:val="20"/>
          <w:szCs w:val="20"/>
        </w:rPr>
      </w:pPr>
    </w:p>
    <w:p w14:paraId="78BB05BB" w14:textId="5329B698" w:rsidR="00C7602D" w:rsidRDefault="00C7602D" w:rsidP="005D18F1">
      <w:pPr>
        <w:rPr>
          <w:rFonts w:ascii="Arial" w:hAnsi="Arial" w:cs="Arial"/>
          <w:sz w:val="20"/>
          <w:szCs w:val="20"/>
        </w:rPr>
      </w:pPr>
      <w:r w:rsidRPr="00C7602D">
        <w:rPr>
          <w:rFonts w:ascii="Arial" w:hAnsi="Arial" w:cs="Arial"/>
          <w:b/>
          <w:bCs/>
          <w:sz w:val="20"/>
          <w:szCs w:val="20"/>
        </w:rPr>
        <w:t>2021</w:t>
      </w:r>
      <w:r>
        <w:rPr>
          <w:rFonts w:ascii="Arial" w:hAnsi="Arial" w:cs="Arial"/>
          <w:sz w:val="20"/>
          <w:szCs w:val="20"/>
        </w:rPr>
        <w:t xml:space="preserve"> </w:t>
      </w:r>
      <w:r>
        <w:rPr>
          <w:rFonts w:ascii="Arial" w:hAnsi="Arial" w:cs="Arial"/>
          <w:sz w:val="20"/>
          <w:szCs w:val="20"/>
        </w:rPr>
        <w:tab/>
      </w:r>
      <w:r w:rsidRPr="00C7602D">
        <w:rPr>
          <w:rFonts w:ascii="Arial" w:hAnsi="Arial" w:cs="Arial"/>
          <w:sz w:val="20"/>
          <w:szCs w:val="20"/>
        </w:rPr>
        <w:t>Peri-operative blood metabolites predict cardiac surgery outcomes</w:t>
      </w:r>
      <w:r>
        <w:rPr>
          <w:rFonts w:ascii="Arial" w:hAnsi="Arial" w:cs="Arial"/>
          <w:sz w:val="20"/>
          <w:szCs w:val="20"/>
        </w:rPr>
        <w:t xml:space="preserve"> (JHU Ref </w:t>
      </w:r>
      <w:r w:rsidRPr="00C7602D">
        <w:rPr>
          <w:rFonts w:ascii="Arial" w:hAnsi="Arial" w:cs="Arial"/>
          <w:sz w:val="20"/>
          <w:szCs w:val="20"/>
        </w:rPr>
        <w:t>D16779</w:t>
      </w:r>
      <w:r>
        <w:rPr>
          <w:rFonts w:ascii="Arial" w:hAnsi="Arial" w:cs="Arial"/>
          <w:sz w:val="20"/>
          <w:szCs w:val="20"/>
        </w:rPr>
        <w:t>/</w:t>
      </w:r>
      <w:r w:rsidRPr="00C7602D">
        <w:rPr>
          <w:rFonts w:ascii="Arial" w:hAnsi="Arial" w:cs="Arial"/>
          <w:sz w:val="20"/>
          <w:szCs w:val="20"/>
        </w:rPr>
        <w:t>C16779</w:t>
      </w:r>
      <w:r>
        <w:rPr>
          <w:rFonts w:ascii="Arial" w:hAnsi="Arial" w:cs="Arial"/>
          <w:sz w:val="20"/>
          <w:szCs w:val="20"/>
        </w:rPr>
        <w:t>)</w:t>
      </w:r>
    </w:p>
    <w:p w14:paraId="024EC595" w14:textId="22FE88DF" w:rsidR="00C7602D" w:rsidRDefault="00C7602D" w:rsidP="005D18F1">
      <w:pPr>
        <w:rPr>
          <w:rFonts w:ascii="Arial" w:hAnsi="Arial" w:cs="Arial"/>
          <w:sz w:val="20"/>
          <w:szCs w:val="20"/>
        </w:rPr>
      </w:pPr>
    </w:p>
    <w:p w14:paraId="19D59F25" w14:textId="1E30C863" w:rsidR="00C7602D" w:rsidRDefault="00C7602D" w:rsidP="005D18F1">
      <w:pPr>
        <w:rPr>
          <w:rFonts w:ascii="Arial" w:hAnsi="Arial" w:cs="Arial"/>
          <w:sz w:val="20"/>
          <w:szCs w:val="20"/>
        </w:rPr>
      </w:pPr>
      <w:r w:rsidRPr="00C7602D">
        <w:rPr>
          <w:rFonts w:ascii="Arial" w:hAnsi="Arial" w:cs="Arial"/>
          <w:b/>
          <w:bCs/>
          <w:sz w:val="20"/>
          <w:szCs w:val="20"/>
        </w:rPr>
        <w:t>Description:</w:t>
      </w:r>
      <w:r>
        <w:rPr>
          <w:rFonts w:ascii="Arial" w:hAnsi="Arial" w:cs="Arial"/>
          <w:sz w:val="20"/>
          <w:szCs w:val="20"/>
        </w:rPr>
        <w:t xml:space="preserve"> This invention is based upon our recent paper submitted to JAHA, wherein we have found pre-surgery markers that are predictive of post-surgical outcomes.</w:t>
      </w:r>
    </w:p>
    <w:p w14:paraId="24C2BDEB" w14:textId="5DFCB723" w:rsidR="00C7602D" w:rsidRDefault="00C7602D" w:rsidP="005D18F1">
      <w:pPr>
        <w:rPr>
          <w:rFonts w:ascii="Arial" w:hAnsi="Arial" w:cs="Arial"/>
          <w:sz w:val="20"/>
          <w:szCs w:val="20"/>
        </w:rPr>
      </w:pPr>
    </w:p>
    <w:p w14:paraId="430AA097" w14:textId="50843663" w:rsidR="00C7602D" w:rsidRDefault="00C7602D" w:rsidP="005D18F1">
      <w:pPr>
        <w:rPr>
          <w:rFonts w:ascii="Arial" w:hAnsi="Arial" w:cs="Arial"/>
          <w:sz w:val="20"/>
          <w:szCs w:val="20"/>
        </w:rPr>
      </w:pPr>
      <w:r w:rsidRPr="00C7602D">
        <w:rPr>
          <w:rFonts w:ascii="Arial" w:hAnsi="Arial" w:cs="Arial"/>
          <w:b/>
          <w:bCs/>
          <w:sz w:val="20"/>
          <w:szCs w:val="20"/>
        </w:rPr>
        <w:t>2021</w:t>
      </w:r>
      <w:r>
        <w:rPr>
          <w:rFonts w:ascii="Arial" w:hAnsi="Arial" w:cs="Arial"/>
          <w:sz w:val="20"/>
          <w:szCs w:val="20"/>
        </w:rPr>
        <w:tab/>
      </w:r>
      <w:r w:rsidRPr="00C7602D">
        <w:rPr>
          <w:rFonts w:ascii="Arial" w:hAnsi="Arial" w:cs="Arial"/>
          <w:sz w:val="20"/>
          <w:szCs w:val="20"/>
        </w:rPr>
        <w:t xml:space="preserve">Multiplex Mass Spectrometry Assay on a </w:t>
      </w:r>
      <w:proofErr w:type="spellStart"/>
      <w:r w:rsidRPr="00C7602D">
        <w:rPr>
          <w:rFonts w:ascii="Arial" w:hAnsi="Arial" w:cs="Arial"/>
          <w:sz w:val="20"/>
          <w:szCs w:val="20"/>
        </w:rPr>
        <w:t>Pentaflouropropyl</w:t>
      </w:r>
      <w:proofErr w:type="spellEnd"/>
      <w:r w:rsidRPr="00C7602D">
        <w:rPr>
          <w:rFonts w:ascii="Arial" w:hAnsi="Arial" w:cs="Arial"/>
          <w:sz w:val="20"/>
          <w:szCs w:val="20"/>
        </w:rPr>
        <w:t xml:space="preserve"> (PFPP) Stationary Phase.</w:t>
      </w:r>
      <w:r>
        <w:rPr>
          <w:rFonts w:ascii="Arial" w:hAnsi="Arial" w:cs="Arial"/>
          <w:sz w:val="20"/>
          <w:szCs w:val="20"/>
        </w:rPr>
        <w:t xml:space="preserve"> (JHU Ref </w:t>
      </w:r>
      <w:r w:rsidRPr="00C7602D">
        <w:rPr>
          <w:rFonts w:ascii="Arial" w:hAnsi="Arial" w:cs="Arial"/>
          <w:sz w:val="20"/>
          <w:szCs w:val="20"/>
        </w:rPr>
        <w:t>D1678</w:t>
      </w:r>
      <w:r>
        <w:rPr>
          <w:rFonts w:ascii="Arial" w:hAnsi="Arial" w:cs="Arial"/>
          <w:sz w:val="20"/>
          <w:szCs w:val="20"/>
        </w:rPr>
        <w:t>7</w:t>
      </w:r>
      <w:r>
        <w:rPr>
          <w:rFonts w:ascii="Arial" w:hAnsi="Arial" w:cs="Arial"/>
          <w:sz w:val="20"/>
          <w:szCs w:val="20"/>
        </w:rPr>
        <w:tab/>
        <w:t>C</w:t>
      </w:r>
      <w:r w:rsidRPr="00C7602D">
        <w:rPr>
          <w:rFonts w:ascii="Arial" w:hAnsi="Arial" w:cs="Arial"/>
          <w:sz w:val="20"/>
          <w:szCs w:val="20"/>
        </w:rPr>
        <w:t>16787</w:t>
      </w:r>
      <w:r>
        <w:rPr>
          <w:rFonts w:ascii="Arial" w:hAnsi="Arial" w:cs="Arial"/>
          <w:sz w:val="20"/>
          <w:szCs w:val="20"/>
        </w:rPr>
        <w:t>)</w:t>
      </w:r>
    </w:p>
    <w:p w14:paraId="7B27452F" w14:textId="2C961862" w:rsidR="00C7602D" w:rsidRDefault="00C7602D" w:rsidP="005D18F1">
      <w:pPr>
        <w:rPr>
          <w:rFonts w:ascii="Arial" w:hAnsi="Arial" w:cs="Arial"/>
          <w:sz w:val="20"/>
          <w:szCs w:val="20"/>
        </w:rPr>
      </w:pPr>
    </w:p>
    <w:p w14:paraId="15322845" w14:textId="716819AC" w:rsidR="00C7602D" w:rsidRDefault="00C7602D" w:rsidP="005D18F1">
      <w:pPr>
        <w:rPr>
          <w:rFonts w:ascii="Arial" w:hAnsi="Arial" w:cs="Arial"/>
          <w:sz w:val="20"/>
          <w:szCs w:val="20"/>
        </w:rPr>
      </w:pPr>
      <w:r w:rsidRPr="00C7602D">
        <w:rPr>
          <w:rFonts w:ascii="Arial" w:hAnsi="Arial" w:cs="Arial"/>
          <w:b/>
          <w:bCs/>
          <w:sz w:val="20"/>
          <w:szCs w:val="20"/>
        </w:rPr>
        <w:t>Description:</w:t>
      </w:r>
      <w:r>
        <w:rPr>
          <w:rFonts w:ascii="Arial" w:hAnsi="Arial" w:cs="Arial"/>
          <w:sz w:val="20"/>
          <w:szCs w:val="20"/>
        </w:rPr>
        <w:t xml:space="preserve"> This invention covers our unique methodology and approaches to run a nearly 400-plex mass spectrometry assay covering broad areas of metabolism and pro-inflammatory metabolites.</w:t>
      </w:r>
    </w:p>
    <w:p w14:paraId="61A65E2E" w14:textId="4678079E" w:rsidR="00C7602D" w:rsidRDefault="00C7602D" w:rsidP="005D18F1">
      <w:pPr>
        <w:rPr>
          <w:rFonts w:ascii="Arial" w:hAnsi="Arial" w:cs="Arial"/>
          <w:sz w:val="20"/>
          <w:szCs w:val="20"/>
        </w:rPr>
      </w:pPr>
    </w:p>
    <w:p w14:paraId="05C90A60" w14:textId="77777777" w:rsidR="00C7602D" w:rsidRDefault="00C7602D" w:rsidP="005D18F1">
      <w:pPr>
        <w:rPr>
          <w:rFonts w:ascii="Arial" w:hAnsi="Arial" w:cs="Arial"/>
          <w:sz w:val="20"/>
          <w:szCs w:val="20"/>
        </w:rPr>
      </w:pPr>
    </w:p>
    <w:p w14:paraId="024BF07F" w14:textId="41ADBFF7" w:rsidR="00C7602D" w:rsidRDefault="00C7602D" w:rsidP="00C7602D">
      <w:pPr>
        <w:ind w:left="720" w:hanging="720"/>
        <w:rPr>
          <w:rFonts w:ascii="Arial" w:hAnsi="Arial" w:cs="Arial"/>
          <w:sz w:val="20"/>
          <w:szCs w:val="20"/>
        </w:rPr>
      </w:pPr>
      <w:r w:rsidRPr="00C7602D">
        <w:rPr>
          <w:rFonts w:ascii="Arial" w:hAnsi="Arial" w:cs="Arial"/>
          <w:b/>
          <w:bCs/>
          <w:sz w:val="20"/>
          <w:szCs w:val="20"/>
        </w:rPr>
        <w:t>2021</w:t>
      </w:r>
      <w:r>
        <w:rPr>
          <w:rFonts w:ascii="Arial" w:hAnsi="Arial" w:cs="Arial"/>
          <w:sz w:val="20"/>
          <w:szCs w:val="20"/>
        </w:rPr>
        <w:tab/>
      </w:r>
      <w:r w:rsidRPr="00C7602D">
        <w:rPr>
          <w:rFonts w:ascii="Arial" w:hAnsi="Arial" w:cs="Arial"/>
          <w:sz w:val="20"/>
          <w:szCs w:val="20"/>
        </w:rPr>
        <w:t>Metabolites predict neurodevelopmental outcomes in neonatal encephalopathy</w:t>
      </w:r>
      <w:r>
        <w:rPr>
          <w:rFonts w:ascii="Arial" w:hAnsi="Arial" w:cs="Arial"/>
          <w:sz w:val="20"/>
          <w:szCs w:val="20"/>
        </w:rPr>
        <w:t xml:space="preserve">. (JHU Ref </w:t>
      </w:r>
      <w:r w:rsidRPr="00C7602D">
        <w:rPr>
          <w:rFonts w:ascii="Arial" w:hAnsi="Arial" w:cs="Arial"/>
          <w:sz w:val="20"/>
          <w:szCs w:val="20"/>
        </w:rPr>
        <w:t>D16858</w:t>
      </w:r>
      <w:r>
        <w:rPr>
          <w:rFonts w:ascii="Arial" w:hAnsi="Arial" w:cs="Arial"/>
          <w:sz w:val="20"/>
          <w:szCs w:val="20"/>
        </w:rPr>
        <w:t xml:space="preserve"> / </w:t>
      </w:r>
      <w:r w:rsidRPr="00C7602D">
        <w:rPr>
          <w:rFonts w:ascii="Arial" w:hAnsi="Arial" w:cs="Arial"/>
          <w:sz w:val="20"/>
          <w:szCs w:val="20"/>
        </w:rPr>
        <w:t>C16858</w:t>
      </w:r>
      <w:r>
        <w:rPr>
          <w:rFonts w:ascii="Arial" w:hAnsi="Arial" w:cs="Arial"/>
          <w:sz w:val="20"/>
          <w:szCs w:val="20"/>
        </w:rPr>
        <w:t>)</w:t>
      </w:r>
    </w:p>
    <w:p w14:paraId="41AA3089" w14:textId="3914CE63" w:rsidR="00C7602D" w:rsidRDefault="00C7602D" w:rsidP="00C7602D">
      <w:pPr>
        <w:ind w:left="720" w:hanging="720"/>
        <w:rPr>
          <w:rFonts w:ascii="Arial" w:hAnsi="Arial" w:cs="Arial"/>
          <w:sz w:val="20"/>
          <w:szCs w:val="20"/>
        </w:rPr>
      </w:pPr>
    </w:p>
    <w:p w14:paraId="6E3E84E7" w14:textId="18318DC6" w:rsidR="00C7602D" w:rsidRDefault="00C7602D" w:rsidP="00C7602D">
      <w:pPr>
        <w:rPr>
          <w:rFonts w:ascii="Arial" w:hAnsi="Arial" w:cs="Arial"/>
          <w:sz w:val="20"/>
          <w:szCs w:val="20"/>
        </w:rPr>
      </w:pPr>
      <w:r w:rsidRPr="00C7602D">
        <w:rPr>
          <w:rFonts w:ascii="Arial" w:hAnsi="Arial" w:cs="Arial"/>
          <w:b/>
          <w:bCs/>
          <w:sz w:val="20"/>
          <w:szCs w:val="20"/>
        </w:rPr>
        <w:t>Description:</w:t>
      </w:r>
      <w:r>
        <w:rPr>
          <w:rFonts w:ascii="Arial" w:hAnsi="Arial" w:cs="Arial"/>
          <w:sz w:val="20"/>
          <w:szCs w:val="20"/>
        </w:rPr>
        <w:t xml:space="preserve"> This invention is based upon our recent publication under review in Pediatric Research where we have found predictive biomarkers of neonatal encephalopathy in the plasma of patients.  </w:t>
      </w:r>
    </w:p>
    <w:p w14:paraId="1670F7EA" w14:textId="77777777" w:rsidR="00C7602D" w:rsidRDefault="00C7602D" w:rsidP="005D18F1">
      <w:pPr>
        <w:rPr>
          <w:rFonts w:ascii="Arial" w:hAnsi="Arial" w:cs="Arial"/>
          <w:sz w:val="20"/>
          <w:szCs w:val="20"/>
        </w:rPr>
      </w:pPr>
    </w:p>
    <w:p w14:paraId="110E67DA" w14:textId="457994BC" w:rsidR="00EF2C99" w:rsidRDefault="00EF2C99" w:rsidP="00EF2C99">
      <w:pPr>
        <w:rPr>
          <w:rFonts w:ascii="Arial" w:hAnsi="Arial" w:cs="Arial"/>
          <w:sz w:val="20"/>
          <w:szCs w:val="20"/>
        </w:rPr>
      </w:pPr>
    </w:p>
    <w:p w14:paraId="4D6AD1CC" w14:textId="1E8DABA7" w:rsidR="00C7602D" w:rsidRPr="00905071" w:rsidRDefault="00C7602D" w:rsidP="00C7602D">
      <w:pPr>
        <w:pStyle w:val="Default"/>
        <w:jc w:val="both"/>
        <w:outlineLvl w:val="0"/>
        <w:rPr>
          <w:color w:val="auto"/>
          <w:sz w:val="20"/>
          <w:szCs w:val="20"/>
        </w:rPr>
      </w:pPr>
      <w:r>
        <w:rPr>
          <w:b/>
          <w:bCs/>
          <w:color w:val="auto"/>
          <w:sz w:val="20"/>
          <w:szCs w:val="20"/>
        </w:rPr>
        <w:t>(Active Extramural Funding (Grants &amp; Contracts) = 8.61 Calendar or 72% Funded Effort, 28% Effort as MDC Director)</w:t>
      </w:r>
    </w:p>
    <w:p w14:paraId="6CA65E39" w14:textId="77777777" w:rsidR="00C7602D" w:rsidRDefault="00C7602D" w:rsidP="00EF2C99">
      <w:pPr>
        <w:rPr>
          <w:rFonts w:ascii="Arial" w:hAnsi="Arial" w:cs="Arial"/>
          <w:sz w:val="20"/>
          <w:szCs w:val="20"/>
        </w:rPr>
      </w:pPr>
    </w:p>
    <w:p w14:paraId="70B2DB80" w14:textId="1D00DEDE" w:rsidR="00EF2C99" w:rsidRDefault="00EF2C99" w:rsidP="00EF2C99">
      <w:pPr>
        <w:pStyle w:val="Default"/>
        <w:jc w:val="both"/>
        <w:outlineLvl w:val="0"/>
        <w:rPr>
          <w:b/>
          <w:bCs/>
          <w:color w:val="auto"/>
          <w:sz w:val="20"/>
          <w:szCs w:val="20"/>
        </w:rPr>
      </w:pPr>
      <w:r w:rsidRPr="00905071">
        <w:rPr>
          <w:b/>
          <w:bCs/>
          <w:color w:val="auto"/>
          <w:sz w:val="20"/>
          <w:szCs w:val="20"/>
        </w:rPr>
        <w:t xml:space="preserve">Extramural Funding (current, pending, previous) </w:t>
      </w:r>
    </w:p>
    <w:p w14:paraId="4572BBCC" w14:textId="5D9B5015" w:rsidR="00B77A8C" w:rsidRDefault="00B77A8C" w:rsidP="00EF2C99">
      <w:pPr>
        <w:pStyle w:val="Default"/>
        <w:jc w:val="both"/>
        <w:outlineLvl w:val="0"/>
        <w:rPr>
          <w:b/>
          <w:bCs/>
          <w:color w:val="auto"/>
          <w:sz w:val="20"/>
          <w:szCs w:val="20"/>
        </w:rPr>
      </w:pPr>
    </w:p>
    <w:p w14:paraId="05A2751C" w14:textId="3741C1F9" w:rsidR="00BA36A4" w:rsidRDefault="00BA36A4" w:rsidP="00EF2C99">
      <w:pPr>
        <w:pStyle w:val="Default"/>
        <w:jc w:val="both"/>
        <w:outlineLvl w:val="0"/>
        <w:rPr>
          <w:color w:val="auto"/>
          <w:sz w:val="20"/>
          <w:szCs w:val="20"/>
        </w:rPr>
      </w:pPr>
      <w:r>
        <w:rPr>
          <w:color w:val="auto"/>
          <w:sz w:val="20"/>
          <w:szCs w:val="20"/>
        </w:rPr>
        <w:t>(Mammen, J, PI)</w:t>
      </w:r>
      <w:r>
        <w:rPr>
          <w:color w:val="auto"/>
          <w:sz w:val="20"/>
          <w:szCs w:val="20"/>
        </w:rPr>
        <w:tab/>
      </w:r>
      <w:r>
        <w:rPr>
          <w:color w:val="auto"/>
          <w:sz w:val="20"/>
          <w:szCs w:val="20"/>
        </w:rPr>
        <w:tab/>
      </w:r>
      <w:r>
        <w:rPr>
          <w:color w:val="auto"/>
          <w:sz w:val="20"/>
          <w:szCs w:val="20"/>
        </w:rPr>
        <w:tab/>
      </w:r>
      <w:r>
        <w:rPr>
          <w:color w:val="auto"/>
          <w:sz w:val="20"/>
          <w:szCs w:val="20"/>
        </w:rPr>
        <w:tab/>
        <w:t>09/24-</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1.2 Calendar</w:t>
      </w:r>
    </w:p>
    <w:p w14:paraId="5CC4B39B" w14:textId="77777777" w:rsidR="00BA36A4" w:rsidRDefault="00BA36A4" w:rsidP="00EF2C99">
      <w:pPr>
        <w:pStyle w:val="Default"/>
        <w:jc w:val="both"/>
        <w:outlineLvl w:val="0"/>
        <w:rPr>
          <w:color w:val="auto"/>
          <w:sz w:val="20"/>
          <w:szCs w:val="20"/>
        </w:rPr>
      </w:pPr>
    </w:p>
    <w:p w14:paraId="7063B3F4" w14:textId="77777777" w:rsidR="00BA36A4" w:rsidRDefault="00BA36A4" w:rsidP="00EF2C99">
      <w:pPr>
        <w:pStyle w:val="Default"/>
        <w:jc w:val="both"/>
        <w:outlineLvl w:val="0"/>
        <w:rPr>
          <w:color w:val="auto"/>
          <w:sz w:val="20"/>
          <w:szCs w:val="20"/>
        </w:rPr>
      </w:pPr>
    </w:p>
    <w:p w14:paraId="3BE66ECF" w14:textId="732895D6" w:rsidR="00BA36A4" w:rsidRPr="00BA36A4" w:rsidRDefault="00BA36A4" w:rsidP="00EF2C99">
      <w:pPr>
        <w:pStyle w:val="Default"/>
        <w:jc w:val="both"/>
        <w:outlineLvl w:val="0"/>
        <w:rPr>
          <w:color w:val="auto"/>
          <w:sz w:val="20"/>
          <w:szCs w:val="20"/>
        </w:rPr>
      </w:pPr>
      <w:r>
        <w:rPr>
          <w:color w:val="auto"/>
          <w:sz w:val="20"/>
          <w:szCs w:val="20"/>
        </w:rPr>
        <w:t>HIV Africa</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0.6 Calendar</w:t>
      </w:r>
    </w:p>
    <w:p w14:paraId="2A5C20B4" w14:textId="2B5F6286" w:rsidR="00B77A8C" w:rsidRDefault="00B77A8C" w:rsidP="00EF2C99">
      <w:pPr>
        <w:pStyle w:val="Default"/>
        <w:jc w:val="both"/>
        <w:outlineLvl w:val="0"/>
        <w:rPr>
          <w:b/>
          <w:bCs/>
          <w:color w:val="auto"/>
          <w:sz w:val="20"/>
          <w:szCs w:val="20"/>
        </w:rPr>
      </w:pPr>
    </w:p>
    <w:p w14:paraId="023BFC59" w14:textId="6DBB912C" w:rsidR="00B77A8C" w:rsidRPr="00CE3AE2" w:rsidRDefault="00B77A8C" w:rsidP="00B77A8C">
      <w:pPr>
        <w:pStyle w:val="Default"/>
        <w:jc w:val="both"/>
        <w:outlineLvl w:val="0"/>
        <w:rPr>
          <w:color w:val="auto"/>
          <w:sz w:val="20"/>
          <w:szCs w:val="20"/>
        </w:rPr>
      </w:pPr>
      <w:r w:rsidRPr="00CE3AE2">
        <w:rPr>
          <w:color w:val="auto"/>
          <w:sz w:val="20"/>
          <w:szCs w:val="20"/>
        </w:rPr>
        <w:t>1R01HL158593-01A1 (Everett &amp; Graham)</w:t>
      </w:r>
      <w:r w:rsidRPr="00CE3AE2">
        <w:rPr>
          <w:color w:val="auto"/>
          <w:sz w:val="20"/>
          <w:szCs w:val="20"/>
        </w:rPr>
        <w:tab/>
        <w:t>06/22-05/26</w:t>
      </w:r>
      <w:r w:rsidRPr="00CE3AE2">
        <w:rPr>
          <w:color w:val="auto"/>
          <w:sz w:val="20"/>
          <w:szCs w:val="20"/>
        </w:rPr>
        <w:tab/>
      </w:r>
      <w:r w:rsidRPr="00CE3AE2">
        <w:rPr>
          <w:color w:val="auto"/>
          <w:sz w:val="20"/>
          <w:szCs w:val="20"/>
        </w:rPr>
        <w:tab/>
      </w:r>
      <w:r w:rsidRPr="00CE3AE2">
        <w:rPr>
          <w:color w:val="auto"/>
          <w:sz w:val="20"/>
          <w:szCs w:val="20"/>
        </w:rPr>
        <w:tab/>
      </w:r>
      <w:r w:rsidRPr="00CE3AE2">
        <w:rPr>
          <w:color w:val="auto"/>
          <w:sz w:val="20"/>
          <w:szCs w:val="20"/>
        </w:rPr>
        <w:tab/>
        <w:t xml:space="preserve">1.2 </w:t>
      </w:r>
      <w:r w:rsidR="00F257EE" w:rsidRPr="00CE3AE2">
        <w:rPr>
          <w:color w:val="auto"/>
          <w:sz w:val="20"/>
          <w:szCs w:val="20"/>
        </w:rPr>
        <w:t>Calendar</w:t>
      </w:r>
    </w:p>
    <w:p w14:paraId="5787C6FF" w14:textId="3595A5C9" w:rsidR="00B77A8C" w:rsidRPr="00CE3AE2" w:rsidRDefault="00B77A8C" w:rsidP="00B77A8C">
      <w:pPr>
        <w:pStyle w:val="Default"/>
        <w:jc w:val="both"/>
        <w:outlineLvl w:val="0"/>
        <w:rPr>
          <w:color w:val="auto"/>
          <w:sz w:val="20"/>
          <w:szCs w:val="20"/>
        </w:rPr>
      </w:pPr>
      <w:r w:rsidRPr="00CE3AE2">
        <w:rPr>
          <w:color w:val="auto"/>
          <w:sz w:val="20"/>
          <w:szCs w:val="20"/>
        </w:rPr>
        <w:t>NIH/NHLBI</w:t>
      </w:r>
      <w:r w:rsidRPr="00CE3AE2">
        <w:rPr>
          <w:color w:val="auto"/>
          <w:sz w:val="20"/>
          <w:szCs w:val="20"/>
        </w:rPr>
        <w:tab/>
      </w:r>
      <w:r w:rsidRPr="00CE3AE2">
        <w:rPr>
          <w:color w:val="auto"/>
          <w:sz w:val="20"/>
          <w:szCs w:val="20"/>
        </w:rPr>
        <w:tab/>
      </w:r>
      <w:r w:rsidRPr="00CE3AE2">
        <w:rPr>
          <w:color w:val="auto"/>
          <w:sz w:val="20"/>
          <w:szCs w:val="20"/>
        </w:rPr>
        <w:tab/>
      </w:r>
      <w:r w:rsidRPr="00CE3AE2">
        <w:rPr>
          <w:color w:val="auto"/>
          <w:sz w:val="20"/>
          <w:szCs w:val="20"/>
        </w:rPr>
        <w:tab/>
      </w:r>
      <w:r w:rsidRPr="00CE3AE2">
        <w:rPr>
          <w:color w:val="auto"/>
          <w:sz w:val="20"/>
          <w:szCs w:val="20"/>
        </w:rPr>
        <w:tab/>
        <w:t>$729,268 total (~150,000 to DG)</w:t>
      </w:r>
    </w:p>
    <w:p w14:paraId="4501DB65" w14:textId="77777777" w:rsidR="00B77A8C" w:rsidRPr="00CE3AE2" w:rsidRDefault="00B77A8C" w:rsidP="00B77A8C">
      <w:pPr>
        <w:pStyle w:val="Default"/>
        <w:jc w:val="both"/>
        <w:outlineLvl w:val="0"/>
        <w:rPr>
          <w:color w:val="auto"/>
          <w:sz w:val="20"/>
          <w:szCs w:val="20"/>
        </w:rPr>
      </w:pPr>
    </w:p>
    <w:p w14:paraId="4FD6617E" w14:textId="4905D94D" w:rsidR="00B77A8C" w:rsidRPr="00CE3AE2" w:rsidRDefault="00B77A8C" w:rsidP="00B77A8C">
      <w:pPr>
        <w:pStyle w:val="Default"/>
        <w:jc w:val="both"/>
        <w:outlineLvl w:val="0"/>
        <w:rPr>
          <w:color w:val="auto"/>
          <w:sz w:val="20"/>
          <w:szCs w:val="20"/>
        </w:rPr>
      </w:pPr>
      <w:r w:rsidRPr="00CE3AE2">
        <w:rPr>
          <w:color w:val="auto"/>
          <w:sz w:val="20"/>
          <w:szCs w:val="20"/>
        </w:rPr>
        <w:t>Role of Cyclohexanone Toxicity in Mediating Congenital Cardiac Surgery Outcomes</w:t>
      </w:r>
    </w:p>
    <w:p w14:paraId="006E2B2E" w14:textId="1D7B2CC6" w:rsidR="00B77A8C" w:rsidRPr="00CE3AE2" w:rsidRDefault="00B77A8C" w:rsidP="00B77A8C">
      <w:pPr>
        <w:pStyle w:val="Default"/>
        <w:jc w:val="both"/>
        <w:outlineLvl w:val="0"/>
        <w:rPr>
          <w:color w:val="auto"/>
          <w:sz w:val="20"/>
          <w:szCs w:val="20"/>
        </w:rPr>
      </w:pPr>
    </w:p>
    <w:p w14:paraId="7426DDAE" w14:textId="55802590" w:rsidR="00347CF9" w:rsidRDefault="00CE3AE2" w:rsidP="00EF2C99">
      <w:pPr>
        <w:pStyle w:val="Default"/>
        <w:jc w:val="both"/>
        <w:outlineLvl w:val="0"/>
        <w:rPr>
          <w:color w:val="auto"/>
          <w:sz w:val="20"/>
          <w:szCs w:val="20"/>
        </w:rPr>
      </w:pPr>
      <w:r w:rsidRPr="00CE3AE2">
        <w:rPr>
          <w:color w:val="auto"/>
          <w:sz w:val="20"/>
          <w:szCs w:val="20"/>
        </w:rPr>
        <w:t>We propose a new study to determine the role of cyclohexanone, an organic solvent contaminant of medical plastics, in mediating adverse cardiovascular outcomes in neonatal cardiac surgery. We will determine cyclohexanone and its breakdown products effect on test MP and validation U Michigan and CATCH studies morbidity, mortality, and neurodevelopmental outcomes, determine mechanism of toxicity by examining in vitro neural cell and brain slice culture, effects on the blood brain barrier and in vivo on learning and memory and whether exposure can be reduced by CPB circuit manipulation. Reduction of organic solvent exposure from medical plastics offers an opportunity for an immediate and actionable means to improve neonatal cardiac surgical outcomes.</w:t>
      </w:r>
    </w:p>
    <w:p w14:paraId="302DE346" w14:textId="53ED7FE3" w:rsidR="009E0951" w:rsidRPr="00CE3AE2" w:rsidRDefault="009E0951" w:rsidP="00EF2C99">
      <w:pPr>
        <w:pStyle w:val="Default"/>
        <w:jc w:val="both"/>
        <w:outlineLvl w:val="0"/>
        <w:rPr>
          <w:color w:val="auto"/>
          <w:sz w:val="20"/>
          <w:szCs w:val="20"/>
        </w:rPr>
      </w:pPr>
      <w:r>
        <w:rPr>
          <w:color w:val="auto"/>
          <w:sz w:val="20"/>
          <w:szCs w:val="20"/>
        </w:rPr>
        <w:t>Role: Co-PI</w:t>
      </w:r>
    </w:p>
    <w:p w14:paraId="189BBE61" w14:textId="77777777" w:rsidR="00EF2C99" w:rsidRDefault="00EF2C99" w:rsidP="00EF2C99">
      <w:pPr>
        <w:pStyle w:val="Default"/>
        <w:jc w:val="both"/>
        <w:rPr>
          <w:color w:val="auto"/>
          <w:sz w:val="20"/>
          <w:szCs w:val="20"/>
        </w:rPr>
      </w:pPr>
    </w:p>
    <w:p w14:paraId="10941C21" w14:textId="77777777" w:rsidR="00C7602D" w:rsidRDefault="00C7602D" w:rsidP="00C7602D">
      <w:pPr>
        <w:autoSpaceDE w:val="0"/>
        <w:autoSpaceDN w:val="0"/>
        <w:adjustRightInd w:val="0"/>
        <w:rPr>
          <w:rFonts w:ascii="Arial" w:hAnsi="Arial"/>
          <w:sz w:val="22"/>
        </w:rPr>
      </w:pPr>
      <w:r w:rsidRPr="00857D3D">
        <w:rPr>
          <w:rFonts w:ascii="Arial" w:hAnsi="Arial"/>
          <w:sz w:val="22"/>
        </w:rPr>
        <w:t>1R01HL155760-01</w:t>
      </w:r>
      <w:r>
        <w:rPr>
          <w:rFonts w:ascii="Arial" w:hAnsi="Arial"/>
          <w:sz w:val="22"/>
        </w:rPr>
        <w:t xml:space="preserve"> (Halperin, H, PI)</w:t>
      </w:r>
      <w:r>
        <w:rPr>
          <w:rFonts w:ascii="Arial" w:hAnsi="Arial"/>
          <w:sz w:val="22"/>
        </w:rPr>
        <w:tab/>
      </w:r>
      <w:r>
        <w:rPr>
          <w:rFonts w:ascii="Arial" w:hAnsi="Arial"/>
          <w:sz w:val="22"/>
        </w:rPr>
        <w:tab/>
        <w:t>3/21-2/25</w:t>
      </w:r>
      <w:r>
        <w:rPr>
          <w:rFonts w:ascii="Arial" w:hAnsi="Arial"/>
          <w:sz w:val="22"/>
        </w:rPr>
        <w:tab/>
      </w:r>
      <w:r>
        <w:rPr>
          <w:rFonts w:ascii="Arial" w:hAnsi="Arial"/>
          <w:sz w:val="22"/>
        </w:rPr>
        <w:tab/>
      </w:r>
      <w:r>
        <w:rPr>
          <w:rFonts w:ascii="Arial" w:hAnsi="Arial"/>
          <w:sz w:val="22"/>
        </w:rPr>
        <w:tab/>
      </w:r>
      <w:r>
        <w:rPr>
          <w:rFonts w:ascii="Arial" w:hAnsi="Arial"/>
          <w:sz w:val="22"/>
        </w:rPr>
        <w:tab/>
        <w:t>1.2 Calendar</w:t>
      </w:r>
    </w:p>
    <w:p w14:paraId="1D07E579" w14:textId="77777777" w:rsidR="00C7602D" w:rsidRDefault="00C7602D" w:rsidP="00C7602D">
      <w:pPr>
        <w:autoSpaceDE w:val="0"/>
        <w:autoSpaceDN w:val="0"/>
        <w:adjustRightInd w:val="0"/>
        <w:rPr>
          <w:rFonts w:ascii="Arial" w:hAnsi="Arial"/>
          <w:sz w:val="22"/>
        </w:rPr>
      </w:pPr>
      <w:r>
        <w:rPr>
          <w:rFonts w:ascii="Arial" w:hAnsi="Arial"/>
          <w:sz w:val="22"/>
        </w:rPr>
        <w:t>NIH/NHLBI</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sidRPr="00857D3D">
        <w:rPr>
          <w:rFonts w:ascii="Arial" w:hAnsi="Arial"/>
          <w:sz w:val="22"/>
        </w:rPr>
        <w:t>$736,751</w:t>
      </w:r>
      <w:r>
        <w:rPr>
          <w:rFonts w:ascii="Arial" w:hAnsi="Arial"/>
          <w:sz w:val="22"/>
        </w:rPr>
        <w:t xml:space="preserve"> total (~$100,000 to DG)</w:t>
      </w:r>
    </w:p>
    <w:p w14:paraId="52FB115F" w14:textId="77777777" w:rsidR="00C7602D" w:rsidRDefault="00C7602D" w:rsidP="00C7602D">
      <w:pPr>
        <w:autoSpaceDE w:val="0"/>
        <w:autoSpaceDN w:val="0"/>
        <w:adjustRightInd w:val="0"/>
        <w:rPr>
          <w:rFonts w:ascii="Arial" w:hAnsi="Arial"/>
          <w:sz w:val="22"/>
        </w:rPr>
      </w:pPr>
    </w:p>
    <w:p w14:paraId="04D64F1E" w14:textId="77777777" w:rsidR="00C7602D" w:rsidRDefault="00C7602D" w:rsidP="00C7602D">
      <w:pPr>
        <w:autoSpaceDE w:val="0"/>
        <w:autoSpaceDN w:val="0"/>
        <w:adjustRightInd w:val="0"/>
        <w:rPr>
          <w:rFonts w:ascii="Arial" w:hAnsi="Arial"/>
          <w:sz w:val="22"/>
        </w:rPr>
      </w:pPr>
      <w:r w:rsidRPr="00857D3D">
        <w:rPr>
          <w:rFonts w:ascii="Arial" w:hAnsi="Arial"/>
          <w:sz w:val="22"/>
        </w:rPr>
        <w:t>The Hemodynamic and Metabolic Effects of Advanced Circulatory Support for Resuscitation</w:t>
      </w:r>
    </w:p>
    <w:p w14:paraId="2CA5F111" w14:textId="77777777" w:rsidR="00C7602D" w:rsidRDefault="00C7602D" w:rsidP="00C7602D">
      <w:pPr>
        <w:autoSpaceDE w:val="0"/>
        <w:autoSpaceDN w:val="0"/>
        <w:adjustRightInd w:val="0"/>
        <w:rPr>
          <w:rFonts w:ascii="Arial" w:hAnsi="Arial"/>
          <w:sz w:val="22"/>
        </w:rPr>
      </w:pPr>
    </w:p>
    <w:p w14:paraId="385F0860" w14:textId="77777777" w:rsidR="00C7602D" w:rsidRDefault="00C7602D" w:rsidP="00C7602D">
      <w:pPr>
        <w:autoSpaceDE w:val="0"/>
        <w:autoSpaceDN w:val="0"/>
        <w:adjustRightInd w:val="0"/>
        <w:rPr>
          <w:rFonts w:ascii="Arial" w:hAnsi="Arial"/>
          <w:sz w:val="22"/>
        </w:rPr>
      </w:pPr>
      <w:r w:rsidRPr="00857D3D">
        <w:rPr>
          <w:rFonts w:ascii="Arial" w:hAnsi="Arial"/>
          <w:sz w:val="22"/>
        </w:rPr>
        <w:t xml:space="preserve">We are studying the molecular determinants and blood flow requirements for survival from cardiac arrest, and ways of improving resuscitation to increase the number of survivors from cardiac arrest while also increasing the number of organ donors for transplants, the latter who have failed resuscitative </w:t>
      </w:r>
    </w:p>
    <w:p w14:paraId="751DD15E" w14:textId="2CE8CCD1" w:rsidR="00C7602D" w:rsidRDefault="00C7602D" w:rsidP="00C7602D">
      <w:pPr>
        <w:autoSpaceDE w:val="0"/>
        <w:autoSpaceDN w:val="0"/>
        <w:adjustRightInd w:val="0"/>
        <w:rPr>
          <w:rFonts w:ascii="Arial" w:hAnsi="Arial"/>
          <w:sz w:val="22"/>
        </w:rPr>
      </w:pPr>
      <w:r w:rsidRPr="00857D3D">
        <w:rPr>
          <w:rFonts w:ascii="Arial" w:hAnsi="Arial"/>
          <w:sz w:val="22"/>
        </w:rPr>
        <w:t>efforts.</w:t>
      </w:r>
    </w:p>
    <w:p w14:paraId="7A06484A" w14:textId="2DFFBB6D" w:rsidR="00C7602D" w:rsidRDefault="00C7602D" w:rsidP="00C7602D">
      <w:pPr>
        <w:autoSpaceDE w:val="0"/>
        <w:autoSpaceDN w:val="0"/>
        <w:adjustRightInd w:val="0"/>
        <w:rPr>
          <w:rFonts w:ascii="Arial" w:hAnsi="Arial"/>
          <w:sz w:val="22"/>
        </w:rPr>
      </w:pPr>
      <w:r>
        <w:rPr>
          <w:rFonts w:ascii="Arial" w:hAnsi="Arial"/>
          <w:sz w:val="22"/>
        </w:rPr>
        <w:lastRenderedPageBreak/>
        <w:t>Role: Co-I</w:t>
      </w:r>
    </w:p>
    <w:p w14:paraId="321055E2" w14:textId="77777777" w:rsidR="00C7602D" w:rsidRPr="0099446D" w:rsidRDefault="00C7602D" w:rsidP="00C7602D">
      <w:pPr>
        <w:autoSpaceDE w:val="0"/>
        <w:autoSpaceDN w:val="0"/>
        <w:adjustRightInd w:val="0"/>
        <w:rPr>
          <w:rFonts w:ascii="Arial" w:hAnsi="Arial"/>
          <w:sz w:val="22"/>
        </w:rPr>
      </w:pPr>
    </w:p>
    <w:p w14:paraId="068A28ED" w14:textId="77777777" w:rsidR="00C7602D" w:rsidRPr="0099446D" w:rsidRDefault="00C7602D" w:rsidP="00C7602D">
      <w:pPr>
        <w:autoSpaceDE w:val="0"/>
        <w:autoSpaceDN w:val="0"/>
        <w:adjustRightInd w:val="0"/>
        <w:rPr>
          <w:rFonts w:ascii="Arial" w:hAnsi="Arial"/>
          <w:sz w:val="22"/>
        </w:rPr>
      </w:pPr>
    </w:p>
    <w:p w14:paraId="7D50C663" w14:textId="77777777" w:rsidR="00C7602D" w:rsidRPr="0099446D" w:rsidRDefault="00C7602D" w:rsidP="00C7602D">
      <w:pPr>
        <w:autoSpaceDE w:val="0"/>
        <w:autoSpaceDN w:val="0"/>
        <w:adjustRightInd w:val="0"/>
        <w:rPr>
          <w:rFonts w:ascii="Arial" w:hAnsi="Arial"/>
          <w:sz w:val="22"/>
        </w:rPr>
      </w:pPr>
    </w:p>
    <w:p w14:paraId="1ED7D04F" w14:textId="77777777" w:rsidR="00C7602D" w:rsidRDefault="00C7602D" w:rsidP="00C7602D">
      <w:pPr>
        <w:autoSpaceDE w:val="0"/>
        <w:autoSpaceDN w:val="0"/>
        <w:adjustRightInd w:val="0"/>
        <w:rPr>
          <w:rFonts w:ascii="Arial" w:hAnsi="Arial"/>
          <w:sz w:val="22"/>
          <w:u w:val="single"/>
        </w:rPr>
      </w:pPr>
      <w:r w:rsidRPr="0099446D">
        <w:rPr>
          <w:rFonts w:ascii="Arial" w:hAnsi="Arial"/>
          <w:sz w:val="22"/>
          <w:u w:val="single"/>
        </w:rPr>
        <w:t>ACTIVE GRANTS SUPPORTED VIA MDC EFFORT</w:t>
      </w:r>
    </w:p>
    <w:p w14:paraId="585F226A" w14:textId="77777777" w:rsidR="00C7602D" w:rsidRDefault="00C7602D" w:rsidP="00C7602D">
      <w:pPr>
        <w:autoSpaceDE w:val="0"/>
        <w:autoSpaceDN w:val="0"/>
        <w:adjustRightInd w:val="0"/>
        <w:rPr>
          <w:rFonts w:ascii="Arial" w:hAnsi="Arial"/>
          <w:sz w:val="22"/>
          <w:u w:val="single"/>
        </w:rPr>
      </w:pPr>
    </w:p>
    <w:p w14:paraId="11E804FF" w14:textId="77777777" w:rsidR="00BA36A4" w:rsidRDefault="00BA36A4" w:rsidP="00C7602D">
      <w:pPr>
        <w:autoSpaceDE w:val="0"/>
        <w:autoSpaceDN w:val="0"/>
        <w:adjustRightInd w:val="0"/>
        <w:rPr>
          <w:rFonts w:ascii="Arial" w:hAnsi="Arial"/>
          <w:sz w:val="22"/>
          <w:u w:val="single"/>
        </w:rPr>
      </w:pPr>
    </w:p>
    <w:p w14:paraId="4165A9BE" w14:textId="77777777" w:rsidR="00BA36A4" w:rsidRPr="0099446D" w:rsidRDefault="00BA36A4" w:rsidP="00BA36A4">
      <w:pPr>
        <w:autoSpaceDE w:val="0"/>
        <w:autoSpaceDN w:val="0"/>
        <w:adjustRightInd w:val="0"/>
        <w:rPr>
          <w:rFonts w:ascii="Arial" w:hAnsi="Arial"/>
          <w:sz w:val="22"/>
        </w:rPr>
      </w:pPr>
      <w:r w:rsidRPr="003172E4">
        <w:rPr>
          <w:rFonts w:ascii="Arial" w:hAnsi="Arial"/>
          <w:sz w:val="22"/>
        </w:rPr>
        <w:t>1R01 HD100540</w:t>
      </w:r>
      <w:r w:rsidRPr="0099446D">
        <w:rPr>
          <w:rFonts w:ascii="Arial" w:hAnsi="Arial"/>
          <w:sz w:val="22"/>
        </w:rPr>
        <w:t xml:space="preserve"> (E </w:t>
      </w:r>
      <w:proofErr w:type="spellStart"/>
      <w:r w:rsidRPr="0099446D">
        <w:rPr>
          <w:rFonts w:ascii="Arial" w:hAnsi="Arial"/>
          <w:sz w:val="22"/>
        </w:rPr>
        <w:t>Jelin</w:t>
      </w:r>
      <w:proofErr w:type="spellEnd"/>
      <w:r w:rsidRPr="0099446D">
        <w:rPr>
          <w:rFonts w:ascii="Arial" w:hAnsi="Arial"/>
          <w:sz w:val="22"/>
        </w:rPr>
        <w:t>, PI) </w:t>
      </w:r>
      <w:r>
        <w:rPr>
          <w:rFonts w:ascii="Arial" w:hAnsi="Arial"/>
          <w:sz w:val="22"/>
        </w:rPr>
        <w:tab/>
      </w:r>
      <w:r w:rsidRPr="0099446D">
        <w:rPr>
          <w:rFonts w:ascii="Arial" w:hAnsi="Arial"/>
          <w:sz w:val="22"/>
        </w:rPr>
        <w:tab/>
        <w:t>9/19-8/24</w:t>
      </w:r>
      <w:r>
        <w:rPr>
          <w:rFonts w:ascii="Arial" w:hAnsi="Arial"/>
          <w:sz w:val="22"/>
        </w:rPr>
        <w:tab/>
      </w:r>
      <w:r>
        <w:rPr>
          <w:rFonts w:ascii="Arial" w:hAnsi="Arial"/>
          <w:sz w:val="22"/>
        </w:rPr>
        <w:tab/>
      </w:r>
      <w:r>
        <w:rPr>
          <w:rFonts w:ascii="Arial" w:hAnsi="Arial"/>
          <w:sz w:val="22"/>
        </w:rPr>
        <w:tab/>
      </w:r>
      <w:r>
        <w:rPr>
          <w:rFonts w:ascii="Arial" w:hAnsi="Arial"/>
          <w:sz w:val="22"/>
        </w:rPr>
        <w:tab/>
        <w:t>1.2 Calendar</w:t>
      </w:r>
    </w:p>
    <w:p w14:paraId="742DB217" w14:textId="77777777" w:rsidR="00BA36A4" w:rsidRPr="003172E4" w:rsidRDefault="00BA36A4" w:rsidP="00BA36A4">
      <w:pPr>
        <w:autoSpaceDE w:val="0"/>
        <w:autoSpaceDN w:val="0"/>
        <w:adjustRightInd w:val="0"/>
        <w:rPr>
          <w:rFonts w:ascii="Arial" w:hAnsi="Arial"/>
          <w:sz w:val="22"/>
        </w:rPr>
      </w:pPr>
      <w:r w:rsidRPr="0099446D">
        <w:rPr>
          <w:rFonts w:ascii="Arial" w:hAnsi="Arial"/>
          <w:sz w:val="22"/>
        </w:rPr>
        <w:t>NIH/NICHD</w:t>
      </w:r>
      <w:r w:rsidRPr="0099446D">
        <w:rPr>
          <w:rFonts w:ascii="Arial" w:hAnsi="Arial"/>
          <w:sz w:val="22"/>
        </w:rPr>
        <w:tab/>
      </w:r>
      <w:r w:rsidRPr="0099446D">
        <w:rPr>
          <w:rFonts w:ascii="Arial" w:hAnsi="Arial"/>
          <w:sz w:val="22"/>
        </w:rPr>
        <w:tab/>
      </w:r>
      <w:r w:rsidRPr="0099446D">
        <w:rPr>
          <w:rFonts w:ascii="Arial" w:hAnsi="Arial"/>
          <w:sz w:val="22"/>
        </w:rPr>
        <w:tab/>
      </w:r>
      <w:r>
        <w:rPr>
          <w:rFonts w:ascii="Arial" w:hAnsi="Arial"/>
          <w:sz w:val="22"/>
        </w:rPr>
        <w:tab/>
      </w:r>
      <w:r>
        <w:rPr>
          <w:rFonts w:ascii="Arial" w:hAnsi="Arial"/>
          <w:sz w:val="22"/>
        </w:rPr>
        <w:tab/>
      </w:r>
      <w:r w:rsidRPr="003172E4">
        <w:rPr>
          <w:rFonts w:ascii="Arial" w:hAnsi="Arial"/>
          <w:sz w:val="22"/>
        </w:rPr>
        <w:t>$703,936</w:t>
      </w:r>
      <w:r>
        <w:rPr>
          <w:rFonts w:ascii="Arial" w:hAnsi="Arial"/>
          <w:sz w:val="22"/>
        </w:rPr>
        <w:t xml:space="preserve"> total (~$150,000 DG)</w:t>
      </w:r>
    </w:p>
    <w:p w14:paraId="181614EB" w14:textId="77777777" w:rsidR="00BA36A4" w:rsidRPr="0099446D" w:rsidRDefault="00BA36A4" w:rsidP="00BA36A4">
      <w:pPr>
        <w:autoSpaceDE w:val="0"/>
        <w:autoSpaceDN w:val="0"/>
        <w:adjustRightInd w:val="0"/>
        <w:rPr>
          <w:rFonts w:ascii="Arial" w:hAnsi="Arial"/>
          <w:sz w:val="22"/>
        </w:rPr>
      </w:pPr>
    </w:p>
    <w:p w14:paraId="222D38E4" w14:textId="77777777" w:rsidR="00BA36A4" w:rsidRPr="0099446D" w:rsidRDefault="00BA36A4" w:rsidP="00BA36A4">
      <w:pPr>
        <w:autoSpaceDE w:val="0"/>
        <w:autoSpaceDN w:val="0"/>
        <w:adjustRightInd w:val="0"/>
        <w:rPr>
          <w:rFonts w:ascii="Arial" w:hAnsi="Arial"/>
          <w:sz w:val="22"/>
        </w:rPr>
      </w:pPr>
      <w:r w:rsidRPr="0099446D">
        <w:rPr>
          <w:rFonts w:ascii="Arial" w:hAnsi="Arial"/>
          <w:sz w:val="22"/>
        </w:rPr>
        <w:t xml:space="preserve">The Renal </w:t>
      </w:r>
      <w:proofErr w:type="spellStart"/>
      <w:r w:rsidRPr="0099446D">
        <w:rPr>
          <w:rFonts w:ascii="Arial" w:hAnsi="Arial"/>
          <w:sz w:val="22"/>
        </w:rPr>
        <w:t>Anhydramnios</w:t>
      </w:r>
      <w:proofErr w:type="spellEnd"/>
      <w:r w:rsidRPr="0099446D">
        <w:rPr>
          <w:rFonts w:ascii="Arial" w:hAnsi="Arial"/>
          <w:sz w:val="22"/>
        </w:rPr>
        <w:t xml:space="preserve"> Fetal Therapy (RAFT) Trial</w:t>
      </w:r>
    </w:p>
    <w:p w14:paraId="3BEC3B2D" w14:textId="77777777" w:rsidR="00BA36A4" w:rsidRPr="0099446D" w:rsidRDefault="00BA36A4" w:rsidP="00BA36A4">
      <w:pPr>
        <w:autoSpaceDE w:val="0"/>
        <w:autoSpaceDN w:val="0"/>
        <w:adjustRightInd w:val="0"/>
        <w:rPr>
          <w:rFonts w:ascii="Arial" w:hAnsi="Arial"/>
          <w:sz w:val="22"/>
        </w:rPr>
      </w:pPr>
      <w:r w:rsidRPr="0099446D">
        <w:rPr>
          <w:rFonts w:ascii="Arial" w:hAnsi="Arial"/>
          <w:sz w:val="22"/>
        </w:rPr>
        <w:t> </w:t>
      </w:r>
    </w:p>
    <w:p w14:paraId="70A6F799" w14:textId="77777777" w:rsidR="00BA36A4" w:rsidRDefault="00BA36A4" w:rsidP="00BA36A4">
      <w:pPr>
        <w:autoSpaceDE w:val="0"/>
        <w:autoSpaceDN w:val="0"/>
        <w:adjustRightInd w:val="0"/>
        <w:rPr>
          <w:rFonts w:ascii="Arial" w:hAnsi="Arial"/>
          <w:sz w:val="22"/>
        </w:rPr>
      </w:pPr>
      <w:r w:rsidRPr="0099446D">
        <w:rPr>
          <w:rFonts w:ascii="Arial" w:hAnsi="Arial"/>
          <w:sz w:val="22"/>
        </w:rPr>
        <w:t xml:space="preserve">This is a multicenter prospective trial that will assess the safety, feasibility and efficacy of serial </w:t>
      </w:r>
      <w:proofErr w:type="spellStart"/>
      <w:r w:rsidRPr="0099446D">
        <w:rPr>
          <w:rFonts w:ascii="Arial" w:hAnsi="Arial"/>
          <w:sz w:val="22"/>
        </w:rPr>
        <w:t>amnioinfusions</w:t>
      </w:r>
      <w:proofErr w:type="spellEnd"/>
      <w:r w:rsidRPr="0099446D">
        <w:rPr>
          <w:rFonts w:ascii="Arial" w:hAnsi="Arial"/>
          <w:sz w:val="22"/>
        </w:rPr>
        <w:t xml:space="preserve"> for </w:t>
      </w:r>
      <w:proofErr w:type="spellStart"/>
      <w:r w:rsidRPr="0099446D">
        <w:rPr>
          <w:rFonts w:ascii="Arial" w:hAnsi="Arial"/>
          <w:sz w:val="22"/>
        </w:rPr>
        <w:t>anhydramnios</w:t>
      </w:r>
      <w:proofErr w:type="spellEnd"/>
      <w:r w:rsidRPr="0099446D">
        <w:rPr>
          <w:rFonts w:ascii="Arial" w:hAnsi="Arial"/>
          <w:sz w:val="22"/>
        </w:rPr>
        <w:t xml:space="preserve"> caused by renal anomalies.  Amniotic fluid will be serially measured for protein and lipid biomarkers of lung maturity.</w:t>
      </w:r>
    </w:p>
    <w:p w14:paraId="5075A902" w14:textId="77777777" w:rsidR="00BA36A4" w:rsidRDefault="00BA36A4" w:rsidP="00BA36A4">
      <w:pPr>
        <w:autoSpaceDE w:val="0"/>
        <w:autoSpaceDN w:val="0"/>
        <w:adjustRightInd w:val="0"/>
        <w:rPr>
          <w:rFonts w:ascii="Arial" w:hAnsi="Arial"/>
          <w:sz w:val="22"/>
        </w:rPr>
      </w:pPr>
      <w:r>
        <w:rPr>
          <w:rFonts w:ascii="Arial" w:hAnsi="Arial"/>
          <w:sz w:val="22"/>
        </w:rPr>
        <w:t>Role: Co-I</w:t>
      </w:r>
    </w:p>
    <w:p w14:paraId="62BE80F2" w14:textId="77777777" w:rsidR="00BA36A4" w:rsidRDefault="00BA36A4" w:rsidP="00C7602D">
      <w:pPr>
        <w:autoSpaceDE w:val="0"/>
        <w:autoSpaceDN w:val="0"/>
        <w:adjustRightInd w:val="0"/>
        <w:rPr>
          <w:rFonts w:ascii="Arial" w:hAnsi="Arial"/>
          <w:sz w:val="22"/>
          <w:u w:val="single"/>
        </w:rPr>
      </w:pPr>
    </w:p>
    <w:p w14:paraId="101508ED" w14:textId="77777777" w:rsidR="00BA36A4" w:rsidRDefault="00BA36A4" w:rsidP="00C7602D">
      <w:pPr>
        <w:autoSpaceDE w:val="0"/>
        <w:autoSpaceDN w:val="0"/>
        <w:adjustRightInd w:val="0"/>
        <w:rPr>
          <w:rFonts w:ascii="Arial" w:hAnsi="Arial"/>
          <w:sz w:val="22"/>
          <w:u w:val="single"/>
        </w:rPr>
      </w:pPr>
    </w:p>
    <w:p w14:paraId="54B833CB" w14:textId="4B405EB0" w:rsidR="00C7602D" w:rsidRDefault="00C7602D" w:rsidP="00C7602D">
      <w:pPr>
        <w:autoSpaceDE w:val="0"/>
        <w:autoSpaceDN w:val="0"/>
        <w:adjustRightInd w:val="0"/>
        <w:rPr>
          <w:rFonts w:ascii="Arial" w:hAnsi="Arial"/>
          <w:sz w:val="22"/>
        </w:rPr>
      </w:pPr>
      <w:r w:rsidRPr="00287EF6">
        <w:rPr>
          <w:rFonts w:ascii="Arial" w:hAnsi="Arial"/>
          <w:sz w:val="22"/>
        </w:rPr>
        <w:t>1R01DK127222-01</w:t>
      </w:r>
      <w:r>
        <w:rPr>
          <w:rFonts w:ascii="Arial" w:hAnsi="Arial"/>
          <w:sz w:val="22"/>
        </w:rPr>
        <w:t xml:space="preserve"> (</w:t>
      </w:r>
      <w:r w:rsidRPr="00287EF6">
        <w:rPr>
          <w:rFonts w:ascii="Arial" w:hAnsi="Arial"/>
          <w:sz w:val="22"/>
        </w:rPr>
        <w:t>B</w:t>
      </w:r>
      <w:r>
        <w:rPr>
          <w:rFonts w:ascii="Arial" w:hAnsi="Arial"/>
          <w:sz w:val="22"/>
        </w:rPr>
        <w:t xml:space="preserve">ennett) </w:t>
      </w:r>
      <w:r>
        <w:rPr>
          <w:rFonts w:ascii="Arial" w:hAnsi="Arial"/>
          <w:sz w:val="22"/>
        </w:rPr>
        <w:tab/>
      </w:r>
      <w:r>
        <w:rPr>
          <w:rFonts w:ascii="Arial" w:hAnsi="Arial"/>
          <w:sz w:val="22"/>
        </w:rPr>
        <w:tab/>
        <w:t xml:space="preserve">09/20/20-06/30/24 </w:t>
      </w:r>
      <w:r>
        <w:rPr>
          <w:rFonts w:ascii="Arial" w:hAnsi="Arial"/>
          <w:sz w:val="22"/>
        </w:rPr>
        <w:tab/>
      </w:r>
      <w:r>
        <w:rPr>
          <w:rFonts w:ascii="Arial" w:hAnsi="Arial"/>
          <w:sz w:val="22"/>
        </w:rPr>
        <w:tab/>
      </w:r>
      <w:r>
        <w:rPr>
          <w:rFonts w:ascii="Arial" w:hAnsi="Arial"/>
          <w:sz w:val="22"/>
        </w:rPr>
        <w:tab/>
      </w:r>
    </w:p>
    <w:p w14:paraId="39A7D32E" w14:textId="77777777" w:rsidR="00C7602D" w:rsidRDefault="00C7602D" w:rsidP="00C7602D">
      <w:pPr>
        <w:autoSpaceDE w:val="0"/>
        <w:autoSpaceDN w:val="0"/>
        <w:adjustRightInd w:val="0"/>
        <w:rPr>
          <w:rFonts w:ascii="Arial" w:hAnsi="Arial"/>
          <w:sz w:val="22"/>
        </w:rPr>
      </w:pPr>
      <w:r>
        <w:rPr>
          <w:rFonts w:ascii="Arial" w:hAnsi="Arial"/>
          <w:sz w:val="22"/>
        </w:rPr>
        <w:t>NIDDK</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sidRPr="006D0784">
        <w:rPr>
          <w:rFonts w:ascii="Arial" w:hAnsi="Arial"/>
          <w:sz w:val="22"/>
        </w:rPr>
        <w:t>$704,335</w:t>
      </w:r>
      <w:r>
        <w:rPr>
          <w:rFonts w:ascii="Arial" w:hAnsi="Arial"/>
          <w:sz w:val="22"/>
        </w:rPr>
        <w:t xml:space="preserve"> (~$430,000 to MDC)</w:t>
      </w:r>
    </w:p>
    <w:p w14:paraId="765D5CC8" w14:textId="77777777" w:rsidR="00C7602D" w:rsidRPr="00287EF6" w:rsidRDefault="00C7602D" w:rsidP="00C7602D">
      <w:pPr>
        <w:autoSpaceDE w:val="0"/>
        <w:autoSpaceDN w:val="0"/>
        <w:adjustRightInd w:val="0"/>
        <w:rPr>
          <w:rFonts w:ascii="Arial" w:hAnsi="Arial"/>
          <w:sz w:val="22"/>
        </w:rPr>
      </w:pPr>
    </w:p>
    <w:p w14:paraId="76BD5306" w14:textId="77777777" w:rsidR="00C7602D" w:rsidRDefault="00C7602D" w:rsidP="00C7602D">
      <w:pPr>
        <w:autoSpaceDE w:val="0"/>
        <w:autoSpaceDN w:val="0"/>
        <w:adjustRightInd w:val="0"/>
        <w:rPr>
          <w:rFonts w:ascii="Arial" w:hAnsi="Arial"/>
          <w:sz w:val="22"/>
        </w:rPr>
      </w:pPr>
      <w:r w:rsidRPr="00287EF6">
        <w:rPr>
          <w:rFonts w:ascii="Arial" w:hAnsi="Arial"/>
          <w:sz w:val="22"/>
        </w:rPr>
        <w:t>THE EFFECT OF SEX HORMONES ON CARDIOMETABOLIC OUTCOMES IN MEN AND WOMEN WITH DIABETES: THE LOOK AHEAD (ACTION FOR HEALTH IN DIABETES)</w:t>
      </w:r>
    </w:p>
    <w:p w14:paraId="5826FC72" w14:textId="77777777" w:rsidR="00C7602D" w:rsidRDefault="00C7602D" w:rsidP="00C7602D">
      <w:pPr>
        <w:autoSpaceDE w:val="0"/>
        <w:autoSpaceDN w:val="0"/>
        <w:adjustRightInd w:val="0"/>
        <w:rPr>
          <w:rFonts w:ascii="Arial" w:hAnsi="Arial"/>
          <w:sz w:val="22"/>
        </w:rPr>
      </w:pPr>
    </w:p>
    <w:p w14:paraId="6AAF9793" w14:textId="10BA9307" w:rsidR="00C7602D" w:rsidRDefault="00C7602D" w:rsidP="00C7602D">
      <w:pPr>
        <w:autoSpaceDE w:val="0"/>
        <w:autoSpaceDN w:val="0"/>
        <w:adjustRightInd w:val="0"/>
        <w:rPr>
          <w:rFonts w:ascii="Arial" w:hAnsi="Arial"/>
          <w:sz w:val="22"/>
        </w:rPr>
      </w:pPr>
      <w:r w:rsidRPr="006D0784">
        <w:rPr>
          <w:rFonts w:ascii="Arial" w:hAnsi="Arial"/>
          <w:sz w:val="22"/>
        </w:rPr>
        <w:t>Although women and men have about an equal prevalence of type 2 diabetes (DM), DM imposes a clinically significant excess relative risk of coronary heart disease (44% higher), stroke (27% higher) and vascular dementia (19% higher) in women compared to men. Postulated reasons for the “female disadvantage” include an adverse cardiometabolic profile (particularly greater obesity) and differences in endogenous sex hormones, including estradiol (E2), testosterone (T) and sex hormone binding globulin (SHBG)</w:t>
      </w:r>
      <w:r>
        <w:rPr>
          <w:rFonts w:ascii="Arial" w:hAnsi="Arial"/>
          <w:sz w:val="22"/>
        </w:rPr>
        <w:t xml:space="preserve">. </w:t>
      </w:r>
    </w:p>
    <w:p w14:paraId="60A72059" w14:textId="287362E8" w:rsidR="00C7602D" w:rsidRPr="00287EF6" w:rsidRDefault="00C7602D" w:rsidP="00C7602D">
      <w:pPr>
        <w:autoSpaceDE w:val="0"/>
        <w:autoSpaceDN w:val="0"/>
        <w:adjustRightInd w:val="0"/>
        <w:rPr>
          <w:rFonts w:ascii="Arial" w:hAnsi="Arial"/>
          <w:sz w:val="22"/>
        </w:rPr>
      </w:pPr>
      <w:r>
        <w:rPr>
          <w:rFonts w:ascii="Arial" w:hAnsi="Arial"/>
          <w:sz w:val="22"/>
        </w:rPr>
        <w:t>Role: Consultant</w:t>
      </w:r>
    </w:p>
    <w:p w14:paraId="6D56CD66" w14:textId="77777777" w:rsidR="00C7602D" w:rsidRDefault="00C7602D" w:rsidP="00C7602D">
      <w:pPr>
        <w:autoSpaceDE w:val="0"/>
        <w:autoSpaceDN w:val="0"/>
        <w:adjustRightInd w:val="0"/>
        <w:rPr>
          <w:rFonts w:ascii="Arial" w:hAnsi="Arial"/>
          <w:sz w:val="22"/>
        </w:rPr>
      </w:pPr>
    </w:p>
    <w:p w14:paraId="2ACF346C" w14:textId="7A836B51" w:rsidR="00C17C97" w:rsidRDefault="00C17C97" w:rsidP="00C7602D">
      <w:pPr>
        <w:autoSpaceDE w:val="0"/>
        <w:autoSpaceDN w:val="0"/>
        <w:adjustRightInd w:val="0"/>
        <w:rPr>
          <w:rFonts w:ascii="Arial" w:hAnsi="Arial"/>
          <w:sz w:val="22"/>
        </w:rPr>
      </w:pPr>
      <w:r>
        <w:rPr>
          <w:rFonts w:ascii="Arial" w:hAnsi="Arial"/>
          <w:sz w:val="22"/>
        </w:rPr>
        <w:t>EXPIRED:</w:t>
      </w:r>
    </w:p>
    <w:p w14:paraId="47BCD58B" w14:textId="77777777" w:rsidR="000C5740" w:rsidRDefault="000C5740" w:rsidP="00C7602D">
      <w:pPr>
        <w:autoSpaceDE w:val="0"/>
        <w:autoSpaceDN w:val="0"/>
        <w:adjustRightInd w:val="0"/>
        <w:rPr>
          <w:rFonts w:ascii="Arial" w:hAnsi="Arial"/>
          <w:sz w:val="22"/>
        </w:rPr>
      </w:pPr>
    </w:p>
    <w:p w14:paraId="2A406026" w14:textId="77777777" w:rsidR="00BA36A4" w:rsidRDefault="00BA36A4" w:rsidP="00BA36A4">
      <w:pPr>
        <w:autoSpaceDE w:val="0"/>
        <w:autoSpaceDN w:val="0"/>
        <w:adjustRightInd w:val="0"/>
        <w:rPr>
          <w:rFonts w:ascii="Arial" w:hAnsi="Arial"/>
          <w:sz w:val="22"/>
        </w:rPr>
      </w:pPr>
      <w:r w:rsidRPr="003172E4">
        <w:rPr>
          <w:rFonts w:ascii="Arial" w:hAnsi="Arial"/>
          <w:sz w:val="22"/>
        </w:rPr>
        <w:t>1U01</w:t>
      </w:r>
      <w:r>
        <w:rPr>
          <w:rFonts w:ascii="Arial" w:hAnsi="Arial"/>
          <w:sz w:val="22"/>
        </w:rPr>
        <w:t xml:space="preserve"> </w:t>
      </w:r>
      <w:r w:rsidRPr="003172E4">
        <w:rPr>
          <w:rFonts w:ascii="Arial" w:hAnsi="Arial"/>
          <w:sz w:val="22"/>
        </w:rPr>
        <w:t>NS114144</w:t>
      </w:r>
      <w:r>
        <w:rPr>
          <w:rFonts w:ascii="Arial" w:hAnsi="Arial"/>
          <w:sz w:val="22"/>
        </w:rPr>
        <w:t xml:space="preserve"> (C Campbell, PI)</w:t>
      </w:r>
      <w:r>
        <w:rPr>
          <w:rFonts w:ascii="Arial" w:hAnsi="Arial"/>
          <w:sz w:val="22"/>
        </w:rPr>
        <w:tab/>
      </w:r>
      <w:r>
        <w:rPr>
          <w:rFonts w:ascii="Arial" w:hAnsi="Arial"/>
          <w:sz w:val="22"/>
        </w:rPr>
        <w:tab/>
        <w:t>9/19-8/24</w:t>
      </w:r>
      <w:r>
        <w:rPr>
          <w:rFonts w:ascii="Arial" w:hAnsi="Arial"/>
          <w:sz w:val="22"/>
        </w:rPr>
        <w:tab/>
      </w:r>
      <w:r>
        <w:rPr>
          <w:rFonts w:ascii="Arial" w:hAnsi="Arial"/>
          <w:sz w:val="22"/>
        </w:rPr>
        <w:tab/>
      </w:r>
      <w:r>
        <w:rPr>
          <w:rFonts w:ascii="Arial" w:hAnsi="Arial"/>
          <w:sz w:val="22"/>
        </w:rPr>
        <w:tab/>
      </w:r>
      <w:r>
        <w:rPr>
          <w:rFonts w:ascii="Arial" w:hAnsi="Arial"/>
          <w:sz w:val="22"/>
        </w:rPr>
        <w:tab/>
        <w:t>0.6 Calendar</w:t>
      </w:r>
    </w:p>
    <w:p w14:paraId="02B566DA" w14:textId="77777777" w:rsidR="00BA36A4" w:rsidRDefault="00BA36A4" w:rsidP="00BA36A4">
      <w:pPr>
        <w:autoSpaceDE w:val="0"/>
        <w:autoSpaceDN w:val="0"/>
        <w:adjustRightInd w:val="0"/>
        <w:rPr>
          <w:rFonts w:ascii="Arial" w:hAnsi="Arial"/>
          <w:sz w:val="22"/>
        </w:rPr>
      </w:pPr>
      <w:r>
        <w:rPr>
          <w:rFonts w:ascii="Arial" w:hAnsi="Arial"/>
          <w:sz w:val="22"/>
        </w:rPr>
        <w:t>NIH/NINDS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sidRPr="003172E4">
        <w:rPr>
          <w:rFonts w:ascii="Arial" w:hAnsi="Arial"/>
          <w:sz w:val="22"/>
        </w:rPr>
        <w:t>$823,266</w:t>
      </w:r>
      <w:r>
        <w:rPr>
          <w:rFonts w:ascii="Arial" w:hAnsi="Arial"/>
          <w:sz w:val="22"/>
        </w:rPr>
        <w:t xml:space="preserve"> total (~$60,000 to DG)</w:t>
      </w:r>
    </w:p>
    <w:p w14:paraId="043772E5" w14:textId="77777777" w:rsidR="00BA36A4" w:rsidRPr="003172E4" w:rsidRDefault="00BA36A4" w:rsidP="00BA36A4">
      <w:pPr>
        <w:autoSpaceDE w:val="0"/>
        <w:autoSpaceDN w:val="0"/>
        <w:adjustRightInd w:val="0"/>
        <w:rPr>
          <w:rFonts w:ascii="Arial" w:hAnsi="Arial"/>
          <w:sz w:val="22"/>
        </w:rPr>
      </w:pPr>
    </w:p>
    <w:p w14:paraId="5E3F696C" w14:textId="77777777" w:rsidR="00BA36A4" w:rsidRDefault="00BA36A4" w:rsidP="00BA36A4">
      <w:pPr>
        <w:autoSpaceDE w:val="0"/>
        <w:autoSpaceDN w:val="0"/>
        <w:adjustRightInd w:val="0"/>
        <w:rPr>
          <w:rFonts w:ascii="Arial" w:hAnsi="Arial"/>
          <w:sz w:val="22"/>
        </w:rPr>
      </w:pPr>
      <w:r>
        <w:rPr>
          <w:rFonts w:ascii="Arial" w:hAnsi="Arial"/>
          <w:sz w:val="22"/>
        </w:rPr>
        <w:t>Blood Test to Aid Treatment Decisions for Perinatal Asphyxiation</w:t>
      </w:r>
      <w:r w:rsidRPr="003172E4">
        <w:rPr>
          <w:rFonts w:ascii="Arial" w:hAnsi="Arial"/>
          <w:sz w:val="22"/>
        </w:rPr>
        <w:tab/>
      </w:r>
      <w:r w:rsidRPr="003172E4">
        <w:rPr>
          <w:rFonts w:ascii="Arial" w:hAnsi="Arial"/>
          <w:sz w:val="22"/>
        </w:rPr>
        <w:tab/>
      </w:r>
    </w:p>
    <w:p w14:paraId="41BC47D7" w14:textId="77777777" w:rsidR="00BA36A4" w:rsidRDefault="00BA36A4" w:rsidP="00BA36A4">
      <w:pPr>
        <w:autoSpaceDE w:val="0"/>
        <w:autoSpaceDN w:val="0"/>
        <w:adjustRightInd w:val="0"/>
        <w:rPr>
          <w:rFonts w:ascii="Arial" w:hAnsi="Arial"/>
          <w:sz w:val="22"/>
        </w:rPr>
      </w:pPr>
    </w:p>
    <w:p w14:paraId="6F1CD812" w14:textId="77777777" w:rsidR="00BA36A4" w:rsidRDefault="00BA36A4" w:rsidP="00BA36A4">
      <w:pPr>
        <w:autoSpaceDE w:val="0"/>
        <w:autoSpaceDN w:val="0"/>
        <w:adjustRightInd w:val="0"/>
        <w:rPr>
          <w:rFonts w:ascii="Arial" w:hAnsi="Arial"/>
          <w:sz w:val="22"/>
        </w:rPr>
      </w:pPr>
      <w:r>
        <w:rPr>
          <w:rFonts w:ascii="Arial" w:hAnsi="Arial"/>
          <w:sz w:val="22"/>
        </w:rPr>
        <w:t xml:space="preserve">This is a multicenter validation study to cross-validate the </w:t>
      </w:r>
      <w:proofErr w:type="spellStart"/>
      <w:r>
        <w:rPr>
          <w:rFonts w:ascii="Arial" w:hAnsi="Arial"/>
          <w:sz w:val="22"/>
        </w:rPr>
        <w:t>MesoScale</w:t>
      </w:r>
      <w:proofErr w:type="spellEnd"/>
      <w:r>
        <w:rPr>
          <w:rFonts w:ascii="Arial" w:hAnsi="Arial"/>
          <w:sz w:val="22"/>
        </w:rPr>
        <w:t xml:space="preserve"> Diagnostics test for brain damage.</w:t>
      </w:r>
    </w:p>
    <w:p w14:paraId="409A29FE" w14:textId="77777777" w:rsidR="00BA36A4" w:rsidRPr="0099446D" w:rsidRDefault="00BA36A4" w:rsidP="00BA36A4">
      <w:pPr>
        <w:autoSpaceDE w:val="0"/>
        <w:autoSpaceDN w:val="0"/>
        <w:adjustRightInd w:val="0"/>
        <w:rPr>
          <w:rFonts w:ascii="Arial" w:hAnsi="Arial"/>
          <w:sz w:val="22"/>
        </w:rPr>
      </w:pPr>
      <w:r>
        <w:rPr>
          <w:rFonts w:ascii="Arial" w:hAnsi="Arial"/>
          <w:sz w:val="22"/>
        </w:rPr>
        <w:t>Role: Co-I</w:t>
      </w:r>
    </w:p>
    <w:p w14:paraId="7549CE0F" w14:textId="77777777" w:rsidR="00BA36A4" w:rsidRDefault="00BA36A4" w:rsidP="00BA36A4">
      <w:pPr>
        <w:autoSpaceDE w:val="0"/>
        <w:autoSpaceDN w:val="0"/>
        <w:adjustRightInd w:val="0"/>
        <w:rPr>
          <w:rFonts w:ascii="Arial" w:hAnsi="Arial"/>
          <w:sz w:val="22"/>
          <w:u w:val="single"/>
        </w:rPr>
      </w:pPr>
    </w:p>
    <w:p w14:paraId="3795526B" w14:textId="77777777" w:rsidR="00BA36A4" w:rsidRPr="0099446D" w:rsidRDefault="00BA36A4" w:rsidP="00BA36A4">
      <w:pPr>
        <w:autoSpaceDE w:val="0"/>
        <w:autoSpaceDN w:val="0"/>
        <w:adjustRightInd w:val="0"/>
        <w:rPr>
          <w:rFonts w:ascii="Arial" w:hAnsi="Arial"/>
          <w:sz w:val="22"/>
        </w:rPr>
      </w:pPr>
      <w:r w:rsidRPr="0099446D">
        <w:rPr>
          <w:rFonts w:ascii="Arial" w:hAnsi="Arial"/>
          <w:sz w:val="22"/>
        </w:rPr>
        <w:t xml:space="preserve">R01 NS106292 (M </w:t>
      </w:r>
      <w:proofErr w:type="spellStart"/>
      <w:r w:rsidRPr="0099446D">
        <w:rPr>
          <w:rFonts w:ascii="Arial" w:hAnsi="Arial"/>
          <w:sz w:val="22"/>
        </w:rPr>
        <w:t>Bembea</w:t>
      </w:r>
      <w:proofErr w:type="spellEnd"/>
      <w:r w:rsidRPr="0099446D">
        <w:rPr>
          <w:rFonts w:ascii="Arial" w:hAnsi="Arial"/>
          <w:sz w:val="22"/>
        </w:rPr>
        <w:t>, PI)</w:t>
      </w:r>
      <w:r w:rsidRPr="0099446D">
        <w:rPr>
          <w:rFonts w:ascii="Arial" w:hAnsi="Arial"/>
          <w:sz w:val="22"/>
        </w:rPr>
        <w:tab/>
      </w:r>
      <w:r w:rsidRPr="0099446D">
        <w:rPr>
          <w:rFonts w:ascii="Arial" w:hAnsi="Arial"/>
          <w:sz w:val="22"/>
        </w:rPr>
        <w:tab/>
        <w:t>11/18-10/23</w:t>
      </w:r>
      <w:r w:rsidRPr="0099446D">
        <w:rPr>
          <w:rFonts w:ascii="Arial" w:hAnsi="Arial"/>
          <w:sz w:val="22"/>
        </w:rPr>
        <w:tab/>
      </w:r>
      <w:r w:rsidRPr="0099446D">
        <w:rPr>
          <w:rFonts w:ascii="Arial" w:hAnsi="Arial"/>
          <w:sz w:val="22"/>
        </w:rPr>
        <w:tab/>
      </w:r>
      <w:r>
        <w:rPr>
          <w:rFonts w:ascii="Arial" w:hAnsi="Arial"/>
          <w:sz w:val="22"/>
        </w:rPr>
        <w:tab/>
      </w:r>
      <w:r w:rsidRPr="0099446D">
        <w:rPr>
          <w:rFonts w:ascii="Arial" w:hAnsi="Arial"/>
          <w:sz w:val="22"/>
        </w:rPr>
        <w:tab/>
        <w:t>2.0 calendar</w:t>
      </w:r>
    </w:p>
    <w:p w14:paraId="7687A66A" w14:textId="77777777" w:rsidR="00BA36A4" w:rsidRPr="0099446D" w:rsidRDefault="00BA36A4" w:rsidP="00BA36A4">
      <w:pPr>
        <w:autoSpaceDE w:val="0"/>
        <w:autoSpaceDN w:val="0"/>
        <w:adjustRightInd w:val="0"/>
        <w:rPr>
          <w:rFonts w:ascii="Arial" w:hAnsi="Arial"/>
          <w:sz w:val="22"/>
        </w:rPr>
      </w:pPr>
      <w:r w:rsidRPr="0099446D">
        <w:rPr>
          <w:rFonts w:ascii="Arial" w:hAnsi="Arial"/>
          <w:sz w:val="22"/>
        </w:rPr>
        <w:t>NIH/NINDS</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$489,000</w:t>
      </w:r>
      <w:r>
        <w:rPr>
          <w:rFonts w:ascii="Arial" w:hAnsi="Arial"/>
          <w:sz w:val="22"/>
        </w:rPr>
        <w:t xml:space="preserve"> total (~$180,000 to DG)</w:t>
      </w:r>
    </w:p>
    <w:p w14:paraId="4D081EA7" w14:textId="77777777" w:rsidR="00BA36A4" w:rsidRPr="0099446D" w:rsidRDefault="00BA36A4" w:rsidP="00BA36A4">
      <w:pPr>
        <w:autoSpaceDE w:val="0"/>
        <w:autoSpaceDN w:val="0"/>
        <w:adjustRightInd w:val="0"/>
        <w:rPr>
          <w:rFonts w:ascii="Arial" w:hAnsi="Arial"/>
          <w:sz w:val="22"/>
        </w:rPr>
      </w:pPr>
      <w:r w:rsidRPr="0099446D">
        <w:rPr>
          <w:rFonts w:ascii="Arial" w:hAnsi="Arial"/>
          <w:sz w:val="22"/>
        </w:rPr>
        <w:t xml:space="preserve">Biomarkers of Brain Injury in </w:t>
      </w:r>
      <w:proofErr w:type="gramStart"/>
      <w:r w:rsidRPr="0099446D">
        <w:rPr>
          <w:rFonts w:ascii="Arial" w:hAnsi="Arial"/>
          <w:sz w:val="22"/>
        </w:rPr>
        <w:t>Critically-Ill</w:t>
      </w:r>
      <w:proofErr w:type="gramEnd"/>
      <w:r w:rsidRPr="0099446D">
        <w:rPr>
          <w:rFonts w:ascii="Arial" w:hAnsi="Arial"/>
          <w:sz w:val="22"/>
        </w:rPr>
        <w:t xml:space="preserve"> Children on Extracorporeal Membrane Oxygenation (ECMO)</w:t>
      </w:r>
    </w:p>
    <w:p w14:paraId="4B8CC71B" w14:textId="77777777" w:rsidR="00BA36A4" w:rsidRPr="0099446D" w:rsidRDefault="00BA36A4" w:rsidP="00BA36A4">
      <w:pPr>
        <w:autoSpaceDE w:val="0"/>
        <w:autoSpaceDN w:val="0"/>
        <w:adjustRightInd w:val="0"/>
        <w:rPr>
          <w:rFonts w:ascii="Arial" w:hAnsi="Arial"/>
          <w:sz w:val="22"/>
        </w:rPr>
      </w:pPr>
    </w:p>
    <w:p w14:paraId="72BF39DC" w14:textId="77777777" w:rsidR="00BA36A4" w:rsidRDefault="00BA36A4" w:rsidP="00BA36A4">
      <w:pPr>
        <w:autoSpaceDE w:val="0"/>
        <w:autoSpaceDN w:val="0"/>
        <w:adjustRightInd w:val="0"/>
        <w:rPr>
          <w:rFonts w:ascii="Arial" w:hAnsi="Arial"/>
          <w:sz w:val="22"/>
        </w:rPr>
      </w:pPr>
      <w:r w:rsidRPr="0099446D">
        <w:rPr>
          <w:rFonts w:ascii="Arial" w:hAnsi="Arial"/>
          <w:sz w:val="22"/>
        </w:rPr>
        <w:t>This multi-institution will use a combination of proteomic and metabolic discovery and targeted assays to determine predictors of neurodevelopmental outcome in children on ECMO.</w:t>
      </w:r>
    </w:p>
    <w:p w14:paraId="2D1BB212" w14:textId="77777777" w:rsidR="00BA36A4" w:rsidRPr="0099446D" w:rsidRDefault="00BA36A4" w:rsidP="00BA36A4">
      <w:pPr>
        <w:autoSpaceDE w:val="0"/>
        <w:autoSpaceDN w:val="0"/>
        <w:adjustRightInd w:val="0"/>
        <w:rPr>
          <w:rFonts w:ascii="Arial" w:hAnsi="Arial"/>
          <w:sz w:val="22"/>
        </w:rPr>
      </w:pPr>
      <w:r>
        <w:rPr>
          <w:rFonts w:ascii="Arial" w:hAnsi="Arial"/>
          <w:sz w:val="22"/>
        </w:rPr>
        <w:t>Role: Co-I</w:t>
      </w:r>
    </w:p>
    <w:p w14:paraId="023E008D" w14:textId="77777777" w:rsidR="00BA36A4" w:rsidRDefault="00BA36A4" w:rsidP="00C7602D">
      <w:pPr>
        <w:autoSpaceDE w:val="0"/>
        <w:autoSpaceDN w:val="0"/>
        <w:adjustRightInd w:val="0"/>
        <w:rPr>
          <w:rFonts w:ascii="Arial" w:hAnsi="Arial"/>
          <w:sz w:val="22"/>
        </w:rPr>
      </w:pPr>
    </w:p>
    <w:p w14:paraId="03DFB0FB" w14:textId="77777777" w:rsidR="00BA36A4" w:rsidRDefault="00BA36A4" w:rsidP="00C7602D">
      <w:pPr>
        <w:autoSpaceDE w:val="0"/>
        <w:autoSpaceDN w:val="0"/>
        <w:adjustRightInd w:val="0"/>
        <w:rPr>
          <w:rFonts w:ascii="Arial" w:hAnsi="Arial"/>
          <w:sz w:val="22"/>
        </w:rPr>
      </w:pPr>
    </w:p>
    <w:p w14:paraId="3612AA95" w14:textId="1FA7CFE8" w:rsidR="00C7602D" w:rsidRPr="0099446D" w:rsidRDefault="00C7602D" w:rsidP="00C7602D">
      <w:pPr>
        <w:autoSpaceDE w:val="0"/>
        <w:autoSpaceDN w:val="0"/>
        <w:adjustRightInd w:val="0"/>
        <w:rPr>
          <w:rFonts w:ascii="Arial" w:hAnsi="Arial"/>
          <w:sz w:val="22"/>
        </w:rPr>
      </w:pPr>
      <w:r w:rsidRPr="0099446D">
        <w:rPr>
          <w:rFonts w:ascii="Arial" w:hAnsi="Arial"/>
          <w:sz w:val="22"/>
        </w:rPr>
        <w:lastRenderedPageBreak/>
        <w:t>5R01MD011746-02 (Hoyo)</w:t>
      </w:r>
      <w:r w:rsidRPr="0099446D">
        <w:rPr>
          <w:rFonts w:ascii="Arial" w:hAnsi="Arial"/>
          <w:sz w:val="22"/>
        </w:rPr>
        <w:tab/>
      </w:r>
      <w:r w:rsidRPr="0099446D">
        <w:rPr>
          <w:rFonts w:ascii="Arial" w:hAnsi="Arial"/>
          <w:sz w:val="22"/>
        </w:rPr>
        <w:tab/>
      </w:r>
      <w:r w:rsidRPr="0099446D">
        <w:rPr>
          <w:rFonts w:ascii="Arial" w:hAnsi="Arial"/>
          <w:sz w:val="22"/>
        </w:rPr>
        <w:tab/>
        <w:t>08/18/17-05/31/22</w:t>
      </w:r>
    </w:p>
    <w:p w14:paraId="0526D898"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NIMHHD</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$652,005</w:t>
      </w:r>
      <w:r>
        <w:rPr>
          <w:rFonts w:ascii="Arial" w:hAnsi="Arial"/>
          <w:sz w:val="22"/>
        </w:rPr>
        <w:t xml:space="preserve"> (~$25,000 to MDC)</w:t>
      </w:r>
    </w:p>
    <w:p w14:paraId="3E4FF71E" w14:textId="77777777" w:rsidR="00C7602D" w:rsidRPr="0099446D" w:rsidRDefault="00C7602D" w:rsidP="00C7602D">
      <w:pPr>
        <w:autoSpaceDE w:val="0"/>
        <w:autoSpaceDN w:val="0"/>
        <w:adjustRightInd w:val="0"/>
        <w:rPr>
          <w:rFonts w:ascii="Arial" w:hAnsi="Arial"/>
          <w:sz w:val="22"/>
        </w:rPr>
      </w:pPr>
    </w:p>
    <w:p w14:paraId="1CC800B5"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SOCIAL ADVERSITIES, EPIGENETICS, AND THE OBESITY EPIDEMIC</w:t>
      </w:r>
    </w:p>
    <w:p w14:paraId="3FCFEC2E" w14:textId="77777777" w:rsidR="00C7602D" w:rsidRPr="0099446D" w:rsidRDefault="00C7602D" w:rsidP="00C7602D">
      <w:pPr>
        <w:autoSpaceDE w:val="0"/>
        <w:autoSpaceDN w:val="0"/>
        <w:adjustRightInd w:val="0"/>
        <w:rPr>
          <w:rFonts w:ascii="Arial" w:hAnsi="Arial"/>
          <w:sz w:val="22"/>
        </w:rPr>
      </w:pPr>
    </w:p>
    <w:p w14:paraId="26A4850B"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This application is </w:t>
      </w:r>
      <w:r>
        <w:rPr>
          <w:rFonts w:ascii="Arial" w:hAnsi="Arial"/>
          <w:sz w:val="22"/>
        </w:rPr>
        <w:t>f</w:t>
      </w:r>
      <w:r w:rsidRPr="0099446D">
        <w:rPr>
          <w:rFonts w:ascii="Arial" w:hAnsi="Arial"/>
          <w:sz w:val="22"/>
        </w:rPr>
        <w:t xml:space="preserve">ocused on Minority Health and Health Disparities (R01), and the overarching long-term goal of this research effort is to learn how to positively influence health trajectories, modify disease risk in racial/ethnic minorities, and reduce health disparities. </w:t>
      </w:r>
    </w:p>
    <w:p w14:paraId="1090B2CB" w14:textId="77777777" w:rsidR="00C7602D" w:rsidRPr="0099446D" w:rsidRDefault="00C7602D" w:rsidP="00C7602D">
      <w:pPr>
        <w:autoSpaceDE w:val="0"/>
        <w:autoSpaceDN w:val="0"/>
        <w:adjustRightInd w:val="0"/>
        <w:rPr>
          <w:rFonts w:ascii="Arial" w:hAnsi="Arial"/>
          <w:sz w:val="22"/>
        </w:rPr>
      </w:pPr>
    </w:p>
    <w:p w14:paraId="1A27C747" w14:textId="77777777" w:rsidR="00C7602D" w:rsidRPr="0099446D" w:rsidRDefault="00C7602D" w:rsidP="00C7602D">
      <w:pPr>
        <w:autoSpaceDE w:val="0"/>
        <w:autoSpaceDN w:val="0"/>
        <w:adjustRightInd w:val="0"/>
        <w:rPr>
          <w:rFonts w:ascii="Arial" w:hAnsi="Arial"/>
          <w:sz w:val="22"/>
        </w:rPr>
      </w:pPr>
    </w:p>
    <w:p w14:paraId="0314A4BF"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5R01CA196845-03 (Sears)</w:t>
      </w:r>
      <w:r w:rsidRPr="0099446D">
        <w:rPr>
          <w:rFonts w:ascii="Arial" w:hAnsi="Arial"/>
          <w:sz w:val="22"/>
        </w:rPr>
        <w:tab/>
      </w:r>
      <w:r w:rsidRPr="0099446D">
        <w:rPr>
          <w:rFonts w:ascii="Arial" w:hAnsi="Arial"/>
          <w:sz w:val="22"/>
        </w:rPr>
        <w:tab/>
      </w:r>
      <w:r w:rsidRPr="0099446D">
        <w:rPr>
          <w:rFonts w:ascii="Arial" w:hAnsi="Arial"/>
          <w:sz w:val="22"/>
        </w:rPr>
        <w:tab/>
        <w:t>07/08/16-06/30/21</w:t>
      </w:r>
      <w:r w:rsidRPr="0099446D">
        <w:rPr>
          <w:rFonts w:ascii="Arial" w:hAnsi="Arial"/>
          <w:sz w:val="22"/>
        </w:rPr>
        <w:tab/>
      </w:r>
      <w:r w:rsidRPr="0099446D">
        <w:rPr>
          <w:rFonts w:ascii="Arial" w:hAnsi="Arial"/>
          <w:sz w:val="22"/>
        </w:rPr>
        <w:tab/>
      </w:r>
      <w:r w:rsidRPr="0099446D">
        <w:rPr>
          <w:rFonts w:ascii="Arial" w:hAnsi="Arial"/>
          <w:sz w:val="22"/>
        </w:rPr>
        <w:tab/>
      </w:r>
    </w:p>
    <w:p w14:paraId="4A00DE78"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NCI</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$862,426</w:t>
      </w:r>
      <w:r>
        <w:rPr>
          <w:rFonts w:ascii="Arial" w:hAnsi="Arial"/>
          <w:sz w:val="22"/>
        </w:rPr>
        <w:t xml:space="preserve"> (~$15,000 to MDC)</w:t>
      </w:r>
    </w:p>
    <w:p w14:paraId="1E638C72"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BIOFILM EPIDEMIOLOGY AND MECHANISMS IN COLON CANCER</w:t>
      </w:r>
    </w:p>
    <w:p w14:paraId="6C0FBCA4" w14:textId="77777777" w:rsidR="00C7602D" w:rsidRPr="0099446D" w:rsidRDefault="00C7602D" w:rsidP="00C7602D">
      <w:pPr>
        <w:autoSpaceDE w:val="0"/>
        <w:autoSpaceDN w:val="0"/>
        <w:adjustRightInd w:val="0"/>
        <w:rPr>
          <w:rFonts w:ascii="Arial" w:hAnsi="Arial"/>
          <w:sz w:val="22"/>
        </w:rPr>
      </w:pPr>
    </w:p>
    <w:p w14:paraId="32C4C781"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Colorectal cancer (CRC) is a public health threat in the United States. </w:t>
      </w:r>
      <w:r>
        <w:rPr>
          <w:rFonts w:ascii="Arial" w:hAnsi="Arial"/>
          <w:sz w:val="22"/>
        </w:rPr>
        <w:t>We</w:t>
      </w:r>
      <w:r w:rsidRPr="0099446D">
        <w:rPr>
          <w:rFonts w:ascii="Arial" w:hAnsi="Arial"/>
          <w:sz w:val="22"/>
        </w:rPr>
        <w:t xml:space="preserve"> hypothesize that the proximal colon is susceptible to marked changes in bacterial organization that drive carcinogenesis. We will test our hypothesis using experimental approaches applied to a clinical colonoscopy cohort. Our specific aims are: 1) to establish the natural history of colon mucosal biofilm development; and 2) to define bacterial community and host mechanisms by which biofilms contribute to colon carcinogenesis. Our results will provide guidance to development of new tools for the prevention of CRC.</w:t>
      </w:r>
    </w:p>
    <w:p w14:paraId="048AD5B3" w14:textId="77777777" w:rsidR="00C7602D" w:rsidRDefault="00C7602D" w:rsidP="0099446D">
      <w:pPr>
        <w:autoSpaceDE w:val="0"/>
        <w:autoSpaceDN w:val="0"/>
        <w:adjustRightInd w:val="0"/>
        <w:rPr>
          <w:rFonts w:ascii="Arial" w:hAnsi="Arial"/>
          <w:b/>
          <w:bCs/>
          <w:sz w:val="22"/>
        </w:rPr>
      </w:pPr>
    </w:p>
    <w:p w14:paraId="71D0FE77" w14:textId="79BF0FBE" w:rsidR="00437BFD" w:rsidRDefault="00437BFD" w:rsidP="0099446D">
      <w:pPr>
        <w:autoSpaceDE w:val="0"/>
        <w:autoSpaceDN w:val="0"/>
        <w:adjustRightInd w:val="0"/>
        <w:rPr>
          <w:rFonts w:ascii="Arial" w:hAnsi="Arial"/>
          <w:sz w:val="22"/>
          <w:u w:val="single"/>
        </w:rPr>
      </w:pPr>
    </w:p>
    <w:p w14:paraId="274C8EA7" w14:textId="77777777" w:rsidR="0099446D" w:rsidRPr="0099446D" w:rsidRDefault="0099446D" w:rsidP="0099446D">
      <w:pPr>
        <w:autoSpaceDE w:val="0"/>
        <w:autoSpaceDN w:val="0"/>
        <w:adjustRightInd w:val="0"/>
        <w:rPr>
          <w:rFonts w:ascii="Arial" w:hAnsi="Arial"/>
          <w:sz w:val="22"/>
        </w:rPr>
      </w:pPr>
    </w:p>
    <w:p w14:paraId="3F096786" w14:textId="77777777" w:rsidR="0099446D" w:rsidRPr="0099446D" w:rsidRDefault="0099446D" w:rsidP="0099446D">
      <w:pPr>
        <w:autoSpaceDE w:val="0"/>
        <w:autoSpaceDN w:val="0"/>
        <w:adjustRightInd w:val="0"/>
        <w:rPr>
          <w:rFonts w:ascii="Arial" w:hAnsi="Arial"/>
          <w:sz w:val="22"/>
        </w:rPr>
      </w:pPr>
    </w:p>
    <w:p w14:paraId="66D544C3" w14:textId="1792EEFC" w:rsidR="0099446D" w:rsidRPr="00347CF9" w:rsidRDefault="0099446D" w:rsidP="0099446D">
      <w:pPr>
        <w:autoSpaceDE w:val="0"/>
        <w:autoSpaceDN w:val="0"/>
        <w:adjustRightInd w:val="0"/>
        <w:rPr>
          <w:rFonts w:ascii="Arial" w:hAnsi="Arial"/>
          <w:b/>
          <w:bCs/>
          <w:sz w:val="22"/>
        </w:rPr>
      </w:pPr>
      <w:r w:rsidRPr="00347CF9">
        <w:rPr>
          <w:rFonts w:ascii="Arial" w:hAnsi="Arial"/>
          <w:b/>
          <w:bCs/>
          <w:sz w:val="22"/>
        </w:rPr>
        <w:t>PENDING</w:t>
      </w:r>
      <w:r w:rsidR="00C7602D">
        <w:rPr>
          <w:rFonts w:ascii="Arial" w:hAnsi="Arial"/>
          <w:b/>
          <w:bCs/>
          <w:sz w:val="22"/>
        </w:rPr>
        <w:t xml:space="preserve"> (Note overall effort on other projects will be reduced if the below grant is funded as to not exceed 100% funded effort)</w:t>
      </w:r>
    </w:p>
    <w:p w14:paraId="1EBBD8D0" w14:textId="77777777" w:rsidR="0099446D" w:rsidRPr="0099446D" w:rsidRDefault="0099446D" w:rsidP="0099446D">
      <w:pPr>
        <w:autoSpaceDE w:val="0"/>
        <w:autoSpaceDN w:val="0"/>
        <w:adjustRightInd w:val="0"/>
        <w:rPr>
          <w:rFonts w:ascii="Arial" w:hAnsi="Arial"/>
          <w:sz w:val="22"/>
        </w:rPr>
      </w:pPr>
    </w:p>
    <w:p w14:paraId="1CC6263C" w14:textId="77777777" w:rsidR="00A56B5F" w:rsidRDefault="00A56B5F" w:rsidP="00A56B5F">
      <w:pPr>
        <w:autoSpaceDE w:val="0"/>
        <w:autoSpaceDN w:val="0"/>
        <w:adjustRightInd w:val="0"/>
        <w:rPr>
          <w:rFonts w:ascii="ArialMT" w:eastAsiaTheme="minorHAnsi" w:hAnsi="ArialMT" w:cs="ArialMT"/>
          <w:sz w:val="22"/>
        </w:rPr>
      </w:pPr>
    </w:p>
    <w:p w14:paraId="2E7E8865" w14:textId="46BBCC7B" w:rsidR="00EF2C99" w:rsidRDefault="00347CF9" w:rsidP="00EF2C99">
      <w:pPr>
        <w:pStyle w:val="Default"/>
        <w:jc w:val="both"/>
        <w:rPr>
          <w:b/>
          <w:color w:val="auto"/>
          <w:sz w:val="20"/>
          <w:szCs w:val="20"/>
        </w:rPr>
      </w:pPr>
      <w:r>
        <w:rPr>
          <w:b/>
          <w:color w:val="auto"/>
          <w:sz w:val="20"/>
          <w:szCs w:val="20"/>
        </w:rPr>
        <w:t>EXPIRED:</w:t>
      </w:r>
    </w:p>
    <w:p w14:paraId="001A3961" w14:textId="77777777" w:rsidR="0034400F" w:rsidRPr="0099446D" w:rsidRDefault="0034400F" w:rsidP="0034400F">
      <w:pPr>
        <w:autoSpaceDE w:val="0"/>
        <w:autoSpaceDN w:val="0"/>
        <w:adjustRightInd w:val="0"/>
        <w:rPr>
          <w:rFonts w:ascii="Arial" w:hAnsi="Arial"/>
          <w:sz w:val="22"/>
        </w:rPr>
      </w:pPr>
      <w:r w:rsidRPr="0099446D">
        <w:rPr>
          <w:rFonts w:ascii="Arial" w:hAnsi="Arial"/>
          <w:sz w:val="22"/>
        </w:rPr>
        <w:t>R01 DK108803 (Grams)</w:t>
      </w:r>
      <w:r w:rsidRPr="0099446D">
        <w:rPr>
          <w:rFonts w:ascii="Arial" w:hAnsi="Arial"/>
          <w:sz w:val="22"/>
        </w:rPr>
        <w:tab/>
      </w:r>
      <w:r w:rsidRPr="0099446D">
        <w:rPr>
          <w:rFonts w:ascii="Arial" w:hAnsi="Arial"/>
          <w:sz w:val="22"/>
        </w:rPr>
        <w:tab/>
      </w:r>
      <w:r w:rsidRPr="0099446D">
        <w:rPr>
          <w:rFonts w:ascii="Arial" w:hAnsi="Arial"/>
          <w:sz w:val="22"/>
        </w:rPr>
        <w:tab/>
        <w:t>6/13/16-3/31/21</w:t>
      </w:r>
      <w:r w:rsidRPr="0099446D">
        <w:rPr>
          <w:rFonts w:ascii="Arial" w:hAnsi="Arial"/>
          <w:sz w:val="22"/>
        </w:rPr>
        <w:tab/>
      </w:r>
      <w:r w:rsidRPr="0099446D">
        <w:rPr>
          <w:rFonts w:ascii="Arial" w:hAnsi="Arial"/>
          <w:sz w:val="22"/>
        </w:rPr>
        <w:tab/>
      </w:r>
      <w:r>
        <w:rPr>
          <w:rFonts w:ascii="Arial" w:hAnsi="Arial"/>
          <w:sz w:val="22"/>
        </w:rPr>
        <w:tab/>
      </w:r>
      <w:r w:rsidRPr="0099446D">
        <w:rPr>
          <w:rFonts w:ascii="Arial" w:hAnsi="Arial"/>
          <w:sz w:val="22"/>
        </w:rPr>
        <w:t>.36 calendar</w:t>
      </w:r>
    </w:p>
    <w:p w14:paraId="0917E235" w14:textId="77777777" w:rsidR="0034400F" w:rsidRPr="0099446D" w:rsidRDefault="0034400F" w:rsidP="0034400F">
      <w:pPr>
        <w:autoSpaceDE w:val="0"/>
        <w:autoSpaceDN w:val="0"/>
        <w:adjustRightInd w:val="0"/>
        <w:rPr>
          <w:rFonts w:ascii="Arial" w:hAnsi="Arial"/>
          <w:sz w:val="22"/>
        </w:rPr>
      </w:pPr>
      <w:r w:rsidRPr="0099446D">
        <w:rPr>
          <w:rFonts w:ascii="Arial" w:hAnsi="Arial"/>
          <w:sz w:val="22"/>
        </w:rPr>
        <w:t>NIH</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$395,000</w:t>
      </w:r>
      <w:r>
        <w:rPr>
          <w:rFonts w:ascii="Arial" w:hAnsi="Arial"/>
          <w:sz w:val="22"/>
        </w:rPr>
        <w:t xml:space="preserve"> (~$9,965 to DG)</w:t>
      </w:r>
    </w:p>
    <w:p w14:paraId="744DC5EC" w14:textId="77777777" w:rsidR="0034400F" w:rsidRPr="0099446D" w:rsidRDefault="0034400F" w:rsidP="0034400F">
      <w:pPr>
        <w:autoSpaceDE w:val="0"/>
        <w:autoSpaceDN w:val="0"/>
        <w:adjustRightInd w:val="0"/>
        <w:rPr>
          <w:rFonts w:ascii="Arial" w:hAnsi="Arial"/>
          <w:sz w:val="22"/>
        </w:rPr>
      </w:pPr>
      <w:r w:rsidRPr="0099446D">
        <w:rPr>
          <w:rFonts w:ascii="Arial" w:hAnsi="Arial"/>
          <w:sz w:val="22"/>
        </w:rPr>
        <w:t>Metabolomics and Genomics in African Americans with CKD</w:t>
      </w:r>
    </w:p>
    <w:p w14:paraId="5DC39D82" w14:textId="77777777" w:rsidR="0034400F" w:rsidRPr="0099446D" w:rsidRDefault="0034400F" w:rsidP="0034400F">
      <w:pPr>
        <w:autoSpaceDE w:val="0"/>
        <w:autoSpaceDN w:val="0"/>
        <w:adjustRightInd w:val="0"/>
        <w:rPr>
          <w:rFonts w:ascii="Arial" w:hAnsi="Arial"/>
          <w:sz w:val="22"/>
        </w:rPr>
      </w:pPr>
      <w:r>
        <w:rPr>
          <w:rFonts w:ascii="Arial" w:hAnsi="Arial"/>
          <w:sz w:val="22"/>
        </w:rPr>
        <w:t>Role: Mentor</w:t>
      </w:r>
    </w:p>
    <w:p w14:paraId="347E6A48" w14:textId="77777777" w:rsidR="0034400F" w:rsidRPr="0099446D" w:rsidRDefault="0034400F" w:rsidP="0034400F">
      <w:pPr>
        <w:autoSpaceDE w:val="0"/>
        <w:autoSpaceDN w:val="0"/>
        <w:adjustRightInd w:val="0"/>
        <w:rPr>
          <w:rFonts w:ascii="Arial" w:hAnsi="Arial"/>
          <w:sz w:val="22"/>
        </w:rPr>
      </w:pPr>
    </w:p>
    <w:p w14:paraId="70C00EC4" w14:textId="77777777" w:rsidR="0034400F" w:rsidRPr="0099446D" w:rsidRDefault="0034400F" w:rsidP="0034400F">
      <w:pPr>
        <w:autoSpaceDE w:val="0"/>
        <w:autoSpaceDN w:val="0"/>
        <w:adjustRightInd w:val="0"/>
        <w:rPr>
          <w:rFonts w:ascii="Arial" w:hAnsi="Arial"/>
          <w:sz w:val="22"/>
        </w:rPr>
      </w:pPr>
      <w:r w:rsidRPr="0099446D">
        <w:rPr>
          <w:rFonts w:ascii="Arial" w:hAnsi="Arial"/>
          <w:sz w:val="22"/>
        </w:rPr>
        <w:t>5K01</w:t>
      </w:r>
      <w:r w:rsidRPr="0099446D">
        <w:rPr>
          <w:rFonts w:ascii="Arial" w:hAnsi="Arial"/>
          <w:sz w:val="22"/>
        </w:rPr>
        <w:tab/>
        <w:t>DK10778203 (Rebholz)</w:t>
      </w:r>
      <w:r w:rsidRPr="0099446D">
        <w:rPr>
          <w:rFonts w:ascii="Arial" w:hAnsi="Arial"/>
          <w:sz w:val="22"/>
        </w:rPr>
        <w:tab/>
      </w:r>
      <w:r w:rsidRPr="0099446D">
        <w:rPr>
          <w:rFonts w:ascii="Arial" w:hAnsi="Arial"/>
          <w:sz w:val="22"/>
        </w:rPr>
        <w:tab/>
        <w:t>09/12/16-6/30/21</w:t>
      </w:r>
      <w:r w:rsidRPr="0099446D">
        <w:rPr>
          <w:rFonts w:ascii="Arial" w:hAnsi="Arial"/>
          <w:sz w:val="22"/>
        </w:rPr>
        <w:tab/>
      </w:r>
      <w:r w:rsidRPr="0099446D">
        <w:rPr>
          <w:rFonts w:ascii="Arial" w:hAnsi="Arial"/>
          <w:sz w:val="22"/>
        </w:rPr>
        <w:tab/>
      </w:r>
      <w:r w:rsidRPr="0099446D">
        <w:rPr>
          <w:rFonts w:ascii="Arial" w:hAnsi="Arial"/>
          <w:sz w:val="22"/>
        </w:rPr>
        <w:tab/>
        <w:t>.25 calendar</w:t>
      </w:r>
    </w:p>
    <w:p w14:paraId="13036167" w14:textId="77777777" w:rsidR="0034400F" w:rsidRPr="0099446D" w:rsidRDefault="0034400F" w:rsidP="0034400F">
      <w:pPr>
        <w:autoSpaceDE w:val="0"/>
        <w:autoSpaceDN w:val="0"/>
        <w:adjustRightInd w:val="0"/>
        <w:rPr>
          <w:rFonts w:ascii="Arial" w:hAnsi="Arial"/>
          <w:sz w:val="22"/>
        </w:rPr>
      </w:pPr>
      <w:r w:rsidRPr="0099446D">
        <w:rPr>
          <w:rFonts w:ascii="Arial" w:hAnsi="Arial"/>
          <w:sz w:val="22"/>
        </w:rPr>
        <w:t>NIDDK</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$154,876</w:t>
      </w:r>
      <w:r>
        <w:rPr>
          <w:rFonts w:ascii="Arial" w:hAnsi="Arial"/>
          <w:sz w:val="22"/>
        </w:rPr>
        <w:t xml:space="preserve"> (~$4,152 to DG)</w:t>
      </w:r>
    </w:p>
    <w:p w14:paraId="03BC6AFD" w14:textId="77777777" w:rsidR="0034400F" w:rsidRPr="0099446D" w:rsidRDefault="0034400F" w:rsidP="0034400F">
      <w:pPr>
        <w:autoSpaceDE w:val="0"/>
        <w:autoSpaceDN w:val="0"/>
        <w:adjustRightInd w:val="0"/>
        <w:rPr>
          <w:rFonts w:ascii="Arial" w:hAnsi="Arial"/>
          <w:sz w:val="22"/>
        </w:rPr>
      </w:pPr>
      <w:r w:rsidRPr="0099446D">
        <w:rPr>
          <w:rFonts w:ascii="Arial" w:hAnsi="Arial"/>
          <w:sz w:val="22"/>
        </w:rPr>
        <w:t>METABOLOMICS FOR IDENTIFYING BIOMARKERS OF DIETARY INTAKE &amp; KIDNEY DISEASE PROGRESSION</w:t>
      </w:r>
    </w:p>
    <w:p w14:paraId="6E6112B8" w14:textId="77777777" w:rsidR="0034400F" w:rsidRPr="0099446D" w:rsidRDefault="0034400F" w:rsidP="0034400F">
      <w:pPr>
        <w:autoSpaceDE w:val="0"/>
        <w:autoSpaceDN w:val="0"/>
        <w:adjustRightInd w:val="0"/>
        <w:rPr>
          <w:rFonts w:ascii="Arial" w:hAnsi="Arial"/>
          <w:sz w:val="22"/>
        </w:rPr>
      </w:pPr>
    </w:p>
    <w:p w14:paraId="41A36128" w14:textId="77777777" w:rsidR="0034400F" w:rsidRDefault="0034400F" w:rsidP="0034400F">
      <w:pPr>
        <w:autoSpaceDE w:val="0"/>
        <w:autoSpaceDN w:val="0"/>
        <w:adjustRightInd w:val="0"/>
        <w:rPr>
          <w:rFonts w:ascii="Arial" w:hAnsi="Arial"/>
          <w:sz w:val="22"/>
        </w:rPr>
      </w:pPr>
      <w:r>
        <w:rPr>
          <w:rFonts w:ascii="Arial" w:hAnsi="Arial"/>
          <w:sz w:val="22"/>
        </w:rPr>
        <w:t>Role: Mentor</w:t>
      </w:r>
    </w:p>
    <w:p w14:paraId="33D31E23" w14:textId="77777777" w:rsidR="0034400F" w:rsidRDefault="0034400F" w:rsidP="0034400F">
      <w:pPr>
        <w:autoSpaceDE w:val="0"/>
        <w:autoSpaceDN w:val="0"/>
        <w:adjustRightInd w:val="0"/>
        <w:rPr>
          <w:rFonts w:ascii="Arial" w:hAnsi="Arial"/>
          <w:sz w:val="22"/>
        </w:rPr>
      </w:pPr>
    </w:p>
    <w:p w14:paraId="2DA077A1" w14:textId="77777777" w:rsidR="0034400F" w:rsidRDefault="0034400F" w:rsidP="00EF2C99">
      <w:pPr>
        <w:pStyle w:val="Default"/>
        <w:jc w:val="both"/>
        <w:rPr>
          <w:b/>
          <w:color w:val="auto"/>
          <w:sz w:val="20"/>
          <w:szCs w:val="20"/>
        </w:rPr>
      </w:pPr>
    </w:p>
    <w:p w14:paraId="58D7461A" w14:textId="55A9269E" w:rsidR="00C7602D" w:rsidRDefault="00C7602D" w:rsidP="00EF2C99">
      <w:pPr>
        <w:pStyle w:val="Default"/>
        <w:jc w:val="both"/>
        <w:rPr>
          <w:b/>
          <w:color w:val="auto"/>
          <w:sz w:val="20"/>
          <w:szCs w:val="20"/>
        </w:rPr>
      </w:pPr>
    </w:p>
    <w:p w14:paraId="5FCBFC22" w14:textId="77777777" w:rsidR="00C7602D" w:rsidRDefault="00C7602D" w:rsidP="00C7602D">
      <w:pPr>
        <w:autoSpaceDE w:val="0"/>
        <w:autoSpaceDN w:val="0"/>
        <w:adjustRightInd w:val="0"/>
        <w:rPr>
          <w:rFonts w:ascii="Arial" w:hAnsi="Arial"/>
          <w:sz w:val="22"/>
        </w:rPr>
      </w:pPr>
      <w:r>
        <w:rPr>
          <w:rFonts w:ascii="Arial" w:hAnsi="Arial"/>
          <w:sz w:val="22"/>
        </w:rPr>
        <w:t>INNOVATION AWARD (Everett/Graham)</w:t>
      </w:r>
      <w:r>
        <w:rPr>
          <w:rFonts w:ascii="Arial" w:hAnsi="Arial"/>
          <w:sz w:val="22"/>
        </w:rPr>
        <w:tab/>
        <w:t>07/19-07/20</w:t>
      </w:r>
    </w:p>
    <w:p w14:paraId="2F948D41" w14:textId="77777777" w:rsidR="00C7602D" w:rsidRDefault="00C7602D" w:rsidP="00C7602D">
      <w:pPr>
        <w:autoSpaceDE w:val="0"/>
        <w:autoSpaceDN w:val="0"/>
        <w:adjustRightInd w:val="0"/>
        <w:rPr>
          <w:rFonts w:ascii="Arial" w:hAnsi="Arial"/>
          <w:sz w:val="22"/>
        </w:rPr>
      </w:pPr>
      <w:r>
        <w:rPr>
          <w:rFonts w:ascii="Arial" w:hAnsi="Arial"/>
          <w:sz w:val="22"/>
        </w:rPr>
        <w:t>Pediatrics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$30,000</w:t>
      </w:r>
    </w:p>
    <w:p w14:paraId="70FBB57A" w14:textId="77777777" w:rsidR="00C7602D" w:rsidRDefault="00C7602D" w:rsidP="00C7602D">
      <w:pPr>
        <w:autoSpaceDE w:val="0"/>
        <w:autoSpaceDN w:val="0"/>
        <w:adjustRightInd w:val="0"/>
        <w:rPr>
          <w:rFonts w:ascii="Arial" w:hAnsi="Arial"/>
          <w:sz w:val="22"/>
        </w:rPr>
      </w:pPr>
    </w:p>
    <w:p w14:paraId="036DF260" w14:textId="77777777" w:rsidR="00C7602D" w:rsidRDefault="00C7602D" w:rsidP="00C7602D">
      <w:pPr>
        <w:autoSpaceDE w:val="0"/>
        <w:autoSpaceDN w:val="0"/>
        <w:adjustRightInd w:val="0"/>
        <w:rPr>
          <w:rFonts w:ascii="Arial" w:hAnsi="Arial"/>
          <w:sz w:val="22"/>
        </w:rPr>
      </w:pPr>
      <w:r>
        <w:rPr>
          <w:rFonts w:ascii="Arial" w:hAnsi="Arial"/>
          <w:sz w:val="22"/>
        </w:rPr>
        <w:t>Role of cyclohexanone metabolites in pediatric kidney disease.</w:t>
      </w:r>
    </w:p>
    <w:p w14:paraId="2BF7F377" w14:textId="77777777" w:rsidR="00C7602D" w:rsidRDefault="00C7602D" w:rsidP="00C7602D">
      <w:pPr>
        <w:autoSpaceDE w:val="0"/>
        <w:autoSpaceDN w:val="0"/>
        <w:adjustRightInd w:val="0"/>
        <w:rPr>
          <w:rFonts w:ascii="Arial" w:hAnsi="Arial"/>
          <w:sz w:val="22"/>
        </w:rPr>
      </w:pPr>
    </w:p>
    <w:p w14:paraId="6243E49C" w14:textId="77777777" w:rsidR="00C7602D" w:rsidRDefault="00C7602D" w:rsidP="00C7602D">
      <w:pPr>
        <w:autoSpaceDE w:val="0"/>
        <w:autoSpaceDN w:val="0"/>
        <w:adjustRightInd w:val="0"/>
        <w:rPr>
          <w:rFonts w:ascii="Arial" w:hAnsi="Arial"/>
          <w:sz w:val="22"/>
        </w:rPr>
      </w:pPr>
    </w:p>
    <w:p w14:paraId="61A62058" w14:textId="77777777" w:rsidR="00C7602D" w:rsidRDefault="00C7602D" w:rsidP="00C7602D">
      <w:pPr>
        <w:autoSpaceDE w:val="0"/>
        <w:autoSpaceDN w:val="0"/>
        <w:adjustRightInd w:val="0"/>
        <w:rPr>
          <w:rFonts w:ascii="Arial" w:hAnsi="Arial"/>
          <w:sz w:val="22"/>
        </w:rPr>
      </w:pPr>
      <w:r>
        <w:rPr>
          <w:rFonts w:ascii="Arial" w:hAnsi="Arial"/>
          <w:sz w:val="22"/>
        </w:rPr>
        <w:t>Rothman Grant (Walters, USF)</w:t>
      </w:r>
      <w:r>
        <w:rPr>
          <w:rFonts w:ascii="Arial" w:hAnsi="Arial"/>
          <w:sz w:val="22"/>
        </w:rPr>
        <w:tab/>
      </w:r>
      <w:r>
        <w:rPr>
          <w:rFonts w:ascii="Arial" w:hAnsi="Arial"/>
          <w:sz w:val="22"/>
        </w:rPr>
        <w:tab/>
        <w:t>01/18-12/20</w:t>
      </w:r>
    </w:p>
    <w:p w14:paraId="3D33AA7C" w14:textId="77777777" w:rsidR="00C7602D" w:rsidRDefault="00C7602D" w:rsidP="00C7602D">
      <w:pPr>
        <w:autoSpaceDE w:val="0"/>
        <w:autoSpaceDN w:val="0"/>
        <w:adjustRightInd w:val="0"/>
        <w:rPr>
          <w:rFonts w:ascii="Arial" w:hAnsi="Arial"/>
          <w:sz w:val="22"/>
        </w:rPr>
      </w:pPr>
      <w:r>
        <w:rPr>
          <w:rFonts w:ascii="Arial" w:hAnsi="Arial"/>
          <w:sz w:val="22"/>
        </w:rPr>
        <w:t xml:space="preserve">Rothman </w:t>
      </w:r>
      <w:proofErr w:type="spellStart"/>
      <w:r>
        <w:rPr>
          <w:rFonts w:ascii="Arial" w:hAnsi="Arial"/>
          <w:sz w:val="22"/>
        </w:rPr>
        <w:t>Founation</w:t>
      </w:r>
      <w:proofErr w:type="spellEnd"/>
      <w:r>
        <w:rPr>
          <w:rFonts w:ascii="Arial" w:hAnsi="Arial"/>
          <w:sz w:val="22"/>
        </w:rPr>
        <w:tab/>
      </w:r>
      <w:r>
        <w:rPr>
          <w:rFonts w:ascii="Arial" w:hAnsi="Arial"/>
          <w:sz w:val="22"/>
        </w:rPr>
        <w:tab/>
      </w:r>
      <w:r>
        <w:rPr>
          <w:rFonts w:ascii="Arial" w:hAnsi="Arial"/>
          <w:sz w:val="22"/>
        </w:rPr>
        <w:tab/>
      </w:r>
      <w:r>
        <w:rPr>
          <w:rFonts w:ascii="Arial" w:hAnsi="Arial"/>
          <w:sz w:val="22"/>
        </w:rPr>
        <w:tab/>
        <w:t>$100,000</w:t>
      </w:r>
    </w:p>
    <w:p w14:paraId="02201AB6" w14:textId="77777777" w:rsidR="00C7602D" w:rsidRDefault="00C7602D" w:rsidP="00C7602D">
      <w:pPr>
        <w:autoSpaceDE w:val="0"/>
        <w:autoSpaceDN w:val="0"/>
        <w:adjustRightInd w:val="0"/>
        <w:rPr>
          <w:rFonts w:ascii="Arial" w:hAnsi="Arial"/>
          <w:sz w:val="22"/>
        </w:rPr>
      </w:pPr>
    </w:p>
    <w:p w14:paraId="24AD6C6B" w14:textId="77777777" w:rsidR="00C7602D" w:rsidRPr="00437BFD" w:rsidRDefault="00C7602D" w:rsidP="00C7602D">
      <w:pPr>
        <w:autoSpaceDE w:val="0"/>
        <w:autoSpaceDN w:val="0"/>
        <w:adjustRightInd w:val="0"/>
        <w:rPr>
          <w:rFonts w:ascii="Arial" w:hAnsi="Arial"/>
          <w:sz w:val="22"/>
        </w:rPr>
      </w:pPr>
      <w:r>
        <w:rPr>
          <w:rFonts w:ascii="Arial" w:hAnsi="Arial"/>
          <w:sz w:val="22"/>
        </w:rPr>
        <w:t>Biomarkers of chromosomal deletions.</w:t>
      </w:r>
    </w:p>
    <w:p w14:paraId="2C251679" w14:textId="77777777" w:rsidR="00C7602D" w:rsidRPr="0099446D" w:rsidRDefault="00C7602D" w:rsidP="00C7602D">
      <w:pPr>
        <w:autoSpaceDE w:val="0"/>
        <w:autoSpaceDN w:val="0"/>
        <w:adjustRightInd w:val="0"/>
        <w:rPr>
          <w:rFonts w:ascii="Arial" w:hAnsi="Arial"/>
          <w:sz w:val="22"/>
        </w:rPr>
      </w:pPr>
    </w:p>
    <w:p w14:paraId="5E8D8B48" w14:textId="77777777" w:rsidR="00C7602D" w:rsidRPr="0099446D" w:rsidRDefault="00C7602D" w:rsidP="00C7602D">
      <w:pPr>
        <w:autoSpaceDE w:val="0"/>
        <w:autoSpaceDN w:val="0"/>
        <w:adjustRightInd w:val="0"/>
        <w:rPr>
          <w:rFonts w:ascii="Arial" w:hAnsi="Arial"/>
          <w:sz w:val="22"/>
        </w:rPr>
      </w:pPr>
    </w:p>
    <w:p w14:paraId="77253F04"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5R01DK107726-04 (</w:t>
      </w:r>
      <w:proofErr w:type="spellStart"/>
      <w:r w:rsidRPr="0099446D">
        <w:rPr>
          <w:rFonts w:ascii="Arial" w:hAnsi="Arial"/>
          <w:sz w:val="22"/>
        </w:rPr>
        <w:t>Pluznick</w:t>
      </w:r>
      <w:proofErr w:type="spellEnd"/>
      <w:r w:rsidRPr="0099446D">
        <w:rPr>
          <w:rFonts w:ascii="Arial" w:hAnsi="Arial"/>
          <w:sz w:val="22"/>
        </w:rPr>
        <w:t xml:space="preserve">) </w:t>
      </w:r>
      <w:r w:rsidRPr="0099446D">
        <w:rPr>
          <w:rFonts w:ascii="Arial" w:hAnsi="Arial"/>
          <w:sz w:val="22"/>
        </w:rPr>
        <w:tab/>
      </w:r>
      <w:r w:rsidRPr="0099446D">
        <w:rPr>
          <w:rFonts w:ascii="Arial" w:hAnsi="Arial"/>
          <w:sz w:val="22"/>
        </w:rPr>
        <w:tab/>
        <w:t>12/01/15-11/30/20</w:t>
      </w:r>
      <w:r w:rsidRPr="0099446D">
        <w:rPr>
          <w:rFonts w:ascii="Arial" w:hAnsi="Arial"/>
          <w:sz w:val="22"/>
        </w:rPr>
        <w:tab/>
      </w:r>
      <w:r w:rsidRPr="0099446D">
        <w:rPr>
          <w:rFonts w:ascii="Arial" w:hAnsi="Arial"/>
          <w:sz w:val="22"/>
        </w:rPr>
        <w:tab/>
      </w:r>
    </w:p>
    <w:p w14:paraId="6AEF71F0"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NDDK</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$364,000</w:t>
      </w:r>
    </w:p>
    <w:p w14:paraId="7EF2FD31"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UNCOVERING THE FUNCTIONAL ROLE OF OLFR78 IN BLOOD PRESSURE REGULATION</w:t>
      </w:r>
    </w:p>
    <w:p w14:paraId="4AE84E7D" w14:textId="77777777" w:rsidR="00C7602D" w:rsidRPr="0099446D" w:rsidRDefault="00C7602D" w:rsidP="00C7602D">
      <w:pPr>
        <w:autoSpaceDE w:val="0"/>
        <w:autoSpaceDN w:val="0"/>
        <w:adjustRightInd w:val="0"/>
        <w:rPr>
          <w:rFonts w:ascii="Arial" w:hAnsi="Arial"/>
          <w:sz w:val="22"/>
        </w:rPr>
      </w:pPr>
    </w:p>
    <w:p w14:paraId="2C71A7DA" w14:textId="77777777" w:rsidR="00C7602D" w:rsidRPr="0099446D" w:rsidRDefault="00C7602D" w:rsidP="00C7602D">
      <w:pPr>
        <w:autoSpaceDE w:val="0"/>
        <w:autoSpaceDN w:val="0"/>
        <w:adjustRightInd w:val="0"/>
        <w:rPr>
          <w:rFonts w:ascii="Arial" w:hAnsi="Arial"/>
          <w:sz w:val="22"/>
        </w:rPr>
      </w:pPr>
    </w:p>
    <w:p w14:paraId="1F411703"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5R01HL128512-03 (</w:t>
      </w:r>
      <w:proofErr w:type="spellStart"/>
      <w:r w:rsidRPr="0099446D">
        <w:rPr>
          <w:rFonts w:ascii="Arial" w:hAnsi="Arial"/>
          <w:sz w:val="22"/>
        </w:rPr>
        <w:t>Pluznick</w:t>
      </w:r>
      <w:proofErr w:type="spellEnd"/>
      <w:r w:rsidRPr="0099446D">
        <w:rPr>
          <w:rFonts w:ascii="Arial" w:hAnsi="Arial"/>
          <w:sz w:val="22"/>
        </w:rPr>
        <w:t>)</w:t>
      </w:r>
      <w:r w:rsidRPr="0099446D">
        <w:rPr>
          <w:rFonts w:ascii="Arial" w:hAnsi="Arial"/>
          <w:sz w:val="22"/>
        </w:rPr>
        <w:tab/>
      </w:r>
      <w:r w:rsidRPr="0099446D">
        <w:rPr>
          <w:rFonts w:ascii="Arial" w:hAnsi="Arial"/>
          <w:sz w:val="22"/>
        </w:rPr>
        <w:tab/>
        <w:t>01/16/18-03/31/19</w:t>
      </w:r>
      <w:r w:rsidRPr="0099446D">
        <w:rPr>
          <w:rFonts w:ascii="Arial" w:hAnsi="Arial"/>
          <w:sz w:val="22"/>
        </w:rPr>
        <w:tab/>
      </w:r>
      <w:r w:rsidRPr="0099446D">
        <w:rPr>
          <w:rFonts w:ascii="Arial" w:hAnsi="Arial"/>
          <w:sz w:val="22"/>
        </w:rPr>
        <w:tab/>
      </w:r>
    </w:p>
    <w:p w14:paraId="1F1C8623"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NDDK</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$405,000</w:t>
      </w:r>
    </w:p>
    <w:p w14:paraId="2452C176"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MICROBIAL SHORT CHAIN FATTY ACIDS AND BLOOD PRESSURE REGULATION</w:t>
      </w:r>
    </w:p>
    <w:p w14:paraId="15D4900E" w14:textId="77777777" w:rsidR="00C7602D" w:rsidRPr="0099446D" w:rsidRDefault="00C7602D" w:rsidP="00C7602D">
      <w:pPr>
        <w:autoSpaceDE w:val="0"/>
        <w:autoSpaceDN w:val="0"/>
        <w:adjustRightInd w:val="0"/>
        <w:rPr>
          <w:rFonts w:ascii="Arial" w:hAnsi="Arial"/>
          <w:sz w:val="22"/>
        </w:rPr>
      </w:pPr>
    </w:p>
    <w:p w14:paraId="25AEBE96" w14:textId="77777777" w:rsidR="00C7602D" w:rsidRPr="0099446D" w:rsidRDefault="00C7602D" w:rsidP="00C7602D">
      <w:pPr>
        <w:autoSpaceDE w:val="0"/>
        <w:autoSpaceDN w:val="0"/>
        <w:adjustRightInd w:val="0"/>
        <w:rPr>
          <w:rFonts w:ascii="Arial" w:hAnsi="Arial"/>
          <w:sz w:val="22"/>
        </w:rPr>
      </w:pPr>
    </w:p>
    <w:p w14:paraId="3BD25589"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1U01HL130048-S1 (Goldenberg (PI))</w:t>
      </w:r>
      <w:r w:rsidRPr="0099446D">
        <w:rPr>
          <w:rFonts w:ascii="Arial" w:hAnsi="Arial"/>
          <w:sz w:val="22"/>
        </w:rPr>
        <w:tab/>
        <w:t>10/1/2018 – 06/30/2020</w:t>
      </w:r>
    </w:p>
    <w:p w14:paraId="0F2848D5"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NHLBI</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$360,250</w:t>
      </w:r>
    </w:p>
    <w:p w14:paraId="177EC19D" w14:textId="77777777" w:rsidR="00C7602D" w:rsidRPr="0099446D" w:rsidRDefault="00C7602D" w:rsidP="00C7602D">
      <w:pPr>
        <w:autoSpaceDE w:val="0"/>
        <w:autoSpaceDN w:val="0"/>
        <w:adjustRightInd w:val="0"/>
        <w:rPr>
          <w:rFonts w:ascii="Arial" w:hAnsi="Arial"/>
          <w:sz w:val="22"/>
        </w:rPr>
      </w:pPr>
    </w:p>
    <w:p w14:paraId="74D65A48"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Kids-DOTT Trial</w:t>
      </w:r>
    </w:p>
    <w:p w14:paraId="5E52697A" w14:textId="77777777" w:rsidR="00C7602D" w:rsidRPr="0099446D" w:rsidRDefault="00C7602D" w:rsidP="00C7602D">
      <w:pPr>
        <w:autoSpaceDE w:val="0"/>
        <w:autoSpaceDN w:val="0"/>
        <w:adjustRightInd w:val="0"/>
        <w:rPr>
          <w:rFonts w:ascii="Arial" w:hAnsi="Arial"/>
          <w:sz w:val="22"/>
        </w:rPr>
      </w:pPr>
    </w:p>
    <w:p w14:paraId="51BEC088"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w:t>
      </w:r>
    </w:p>
    <w:p w14:paraId="1DED0031"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w:t>
      </w:r>
    </w:p>
    <w:p w14:paraId="282D2906"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Johns Hopkins All Children’s Hospital Foundation</w:t>
      </w:r>
    </w:p>
    <w:p w14:paraId="678BA11F"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(Betensky (PI; mentor: Goldenberg</w:t>
      </w:r>
      <w:proofErr w:type="gramStart"/>
      <w:r w:rsidRPr="0099446D">
        <w:rPr>
          <w:rFonts w:ascii="Arial" w:hAnsi="Arial"/>
          <w:sz w:val="22"/>
        </w:rPr>
        <w:t>))   </w:t>
      </w:r>
      <w:proofErr w:type="gramEnd"/>
      <w:r w:rsidRPr="0099446D">
        <w:rPr>
          <w:rFonts w:ascii="Arial" w:hAnsi="Arial"/>
          <w:sz w:val="22"/>
        </w:rPr>
        <w:t>             2/1/2017 – 1/31/2020</w:t>
      </w:r>
    </w:p>
    <w:p w14:paraId="72B10936" w14:textId="77777777" w:rsidR="00C7602D" w:rsidRPr="0099446D" w:rsidRDefault="00C7602D" w:rsidP="00C7602D">
      <w:pPr>
        <w:autoSpaceDE w:val="0"/>
        <w:autoSpaceDN w:val="0"/>
        <w:adjustRightInd w:val="0"/>
        <w:rPr>
          <w:rFonts w:ascii="Arial" w:hAnsi="Arial"/>
          <w:sz w:val="22"/>
        </w:rPr>
      </w:pPr>
      <w:r w:rsidRPr="0099446D">
        <w:rPr>
          <w:rFonts w:ascii="Arial" w:hAnsi="Arial"/>
          <w:i/>
          <w:iCs/>
          <w:sz w:val="22"/>
        </w:rPr>
        <w:tab/>
      </w:r>
      <w:r w:rsidRPr="0099446D">
        <w:rPr>
          <w:rFonts w:ascii="Arial" w:hAnsi="Arial"/>
          <w:i/>
          <w:iCs/>
          <w:sz w:val="22"/>
        </w:rPr>
        <w:tab/>
      </w:r>
      <w:r w:rsidRPr="0099446D">
        <w:rPr>
          <w:rFonts w:ascii="Arial" w:hAnsi="Arial"/>
          <w:i/>
          <w:iCs/>
          <w:sz w:val="22"/>
        </w:rPr>
        <w:tab/>
      </w:r>
      <w:r w:rsidRPr="0099446D">
        <w:rPr>
          <w:rFonts w:ascii="Arial" w:hAnsi="Arial"/>
          <w:i/>
          <w:iCs/>
          <w:sz w:val="22"/>
        </w:rPr>
        <w:tab/>
      </w:r>
      <w:r w:rsidRPr="0099446D">
        <w:rPr>
          <w:rFonts w:ascii="Arial" w:hAnsi="Arial"/>
          <w:i/>
          <w:iCs/>
          <w:sz w:val="22"/>
        </w:rPr>
        <w:tab/>
      </w:r>
      <w:r w:rsidRPr="0099446D">
        <w:rPr>
          <w:rFonts w:ascii="Arial" w:hAnsi="Arial"/>
          <w:i/>
          <w:iCs/>
          <w:sz w:val="22"/>
        </w:rPr>
        <w:tab/>
      </w:r>
      <w:r w:rsidRPr="0099446D">
        <w:rPr>
          <w:rFonts w:ascii="Arial" w:hAnsi="Arial"/>
          <w:sz w:val="22"/>
        </w:rPr>
        <w:t xml:space="preserve">   $231,957</w:t>
      </w:r>
    </w:p>
    <w:p w14:paraId="0CBB4C7D" w14:textId="77777777" w:rsidR="00C7602D" w:rsidRPr="0099446D" w:rsidRDefault="00C7602D" w:rsidP="00C7602D">
      <w:pPr>
        <w:autoSpaceDE w:val="0"/>
        <w:autoSpaceDN w:val="0"/>
        <w:adjustRightInd w:val="0"/>
        <w:rPr>
          <w:rFonts w:ascii="Arial" w:hAnsi="Arial"/>
          <w:i/>
          <w:iCs/>
          <w:sz w:val="22"/>
        </w:rPr>
      </w:pPr>
    </w:p>
    <w:p w14:paraId="0872123C" w14:textId="77777777" w:rsidR="00C7602D" w:rsidRPr="0099446D" w:rsidRDefault="00C7602D" w:rsidP="00C7602D">
      <w:pPr>
        <w:autoSpaceDE w:val="0"/>
        <w:autoSpaceDN w:val="0"/>
        <w:adjustRightInd w:val="0"/>
        <w:rPr>
          <w:rFonts w:ascii="Arial" w:hAnsi="Arial"/>
          <w:i/>
          <w:iCs/>
          <w:sz w:val="22"/>
        </w:rPr>
      </w:pPr>
      <w:proofErr w:type="spellStart"/>
      <w:r w:rsidRPr="0099446D">
        <w:rPr>
          <w:rFonts w:ascii="Arial" w:hAnsi="Arial"/>
          <w:i/>
          <w:iCs/>
          <w:sz w:val="22"/>
        </w:rPr>
        <w:t>iPICS</w:t>
      </w:r>
      <w:proofErr w:type="spellEnd"/>
      <w:r w:rsidRPr="0099446D">
        <w:rPr>
          <w:rFonts w:ascii="Arial" w:hAnsi="Arial"/>
          <w:i/>
          <w:iCs/>
          <w:sz w:val="22"/>
        </w:rPr>
        <w:t xml:space="preserve"> VTE</w:t>
      </w:r>
      <w:r w:rsidRPr="0099446D">
        <w:rPr>
          <w:rFonts w:ascii="Arial" w:hAnsi="Arial"/>
          <w:i/>
          <w:iCs/>
          <w:sz w:val="22"/>
        </w:rPr>
        <w:br/>
      </w:r>
    </w:p>
    <w:p w14:paraId="1B322B77" w14:textId="77777777" w:rsidR="00C7602D" w:rsidRPr="0099446D" w:rsidRDefault="00C7602D" w:rsidP="00C7602D">
      <w:pPr>
        <w:autoSpaceDE w:val="0"/>
        <w:autoSpaceDN w:val="0"/>
        <w:adjustRightInd w:val="0"/>
        <w:rPr>
          <w:rFonts w:ascii="Arial" w:hAnsi="Arial"/>
          <w:sz w:val="22"/>
        </w:rPr>
      </w:pPr>
      <w:r w:rsidRPr="0099446D">
        <w:rPr>
          <w:rFonts w:ascii="Arial" w:hAnsi="Arial"/>
          <w:i/>
          <w:iCs/>
          <w:sz w:val="22"/>
        </w:rPr>
        <w:t xml:space="preserve">Use of Comparative Plasma Metabolomics and </w:t>
      </w:r>
      <w:proofErr w:type="spellStart"/>
      <w:r w:rsidRPr="0099446D">
        <w:rPr>
          <w:rFonts w:ascii="Arial" w:hAnsi="Arial"/>
          <w:i/>
          <w:iCs/>
          <w:sz w:val="22"/>
        </w:rPr>
        <w:t>Lipidomics</w:t>
      </w:r>
      <w:proofErr w:type="spellEnd"/>
      <w:r w:rsidRPr="0099446D">
        <w:rPr>
          <w:rFonts w:ascii="Arial" w:hAnsi="Arial"/>
          <w:i/>
          <w:iCs/>
          <w:sz w:val="22"/>
        </w:rPr>
        <w:t xml:space="preserve"> in the Discovery of Prognostic Biomarkers for Recurrent Venous Thromboembolism (VTE) and Post-Thrombotic Syndrome (PTS) in Children with VTE</w:t>
      </w:r>
    </w:p>
    <w:p w14:paraId="6EBA3963" w14:textId="2824686E" w:rsidR="00C7602D" w:rsidRPr="0099446D" w:rsidRDefault="00C7602D" w:rsidP="00C7602D">
      <w:pPr>
        <w:autoSpaceDE w:val="0"/>
        <w:autoSpaceDN w:val="0"/>
        <w:adjustRightInd w:val="0"/>
        <w:rPr>
          <w:rFonts w:ascii="Arial" w:hAnsi="Arial"/>
          <w:sz w:val="22"/>
        </w:rPr>
      </w:pPr>
    </w:p>
    <w:p w14:paraId="79387DE7"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w:t>
      </w:r>
    </w:p>
    <w:p w14:paraId="0742F956" w14:textId="77777777" w:rsidR="00C7602D" w:rsidRPr="0099446D" w:rsidRDefault="00C7602D" w:rsidP="00C7602D">
      <w:pPr>
        <w:autoSpaceDE w:val="0"/>
        <w:autoSpaceDN w:val="0"/>
        <w:adjustRightInd w:val="0"/>
        <w:rPr>
          <w:rFonts w:ascii="Arial" w:hAnsi="Arial"/>
          <w:sz w:val="22"/>
        </w:rPr>
      </w:pPr>
    </w:p>
    <w:p w14:paraId="2F6419CE"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5U01DK085689-09 (Coresh)</w:t>
      </w:r>
      <w:r w:rsidRPr="0099446D">
        <w:rPr>
          <w:rFonts w:ascii="Arial" w:hAnsi="Arial"/>
          <w:sz w:val="22"/>
        </w:rPr>
        <w:tab/>
      </w:r>
      <w:r w:rsidRPr="0099446D">
        <w:rPr>
          <w:rFonts w:ascii="Arial" w:hAnsi="Arial"/>
          <w:sz w:val="22"/>
        </w:rPr>
        <w:tab/>
      </w:r>
      <w:r w:rsidRPr="0099446D">
        <w:rPr>
          <w:rFonts w:ascii="Arial" w:hAnsi="Arial"/>
          <w:sz w:val="22"/>
        </w:rPr>
        <w:tab/>
        <w:t>09/30/09-07/31/20</w:t>
      </w:r>
      <w:r w:rsidRPr="0099446D">
        <w:rPr>
          <w:rFonts w:ascii="Arial" w:hAnsi="Arial"/>
          <w:sz w:val="22"/>
        </w:rPr>
        <w:tab/>
      </w:r>
      <w:r w:rsidRPr="0099446D">
        <w:rPr>
          <w:rFonts w:ascii="Arial" w:hAnsi="Arial"/>
          <w:sz w:val="22"/>
        </w:rPr>
        <w:tab/>
      </w:r>
      <w:r w:rsidRPr="0099446D">
        <w:rPr>
          <w:rFonts w:ascii="Arial" w:hAnsi="Arial"/>
          <w:sz w:val="22"/>
        </w:rPr>
        <w:tab/>
      </w:r>
    </w:p>
    <w:p w14:paraId="2E3ECB34"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NIDDK</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$413,000</w:t>
      </w:r>
    </w:p>
    <w:p w14:paraId="3A065BCA"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CKD BIOMARKER CONSORTIUM-PHASE 2: RISK MARKERS IN BLOOD</w:t>
      </w:r>
    </w:p>
    <w:p w14:paraId="20FC1C51" w14:textId="77777777" w:rsidR="00C7602D" w:rsidRPr="0099446D" w:rsidRDefault="00C7602D" w:rsidP="00C7602D">
      <w:pPr>
        <w:autoSpaceDE w:val="0"/>
        <w:autoSpaceDN w:val="0"/>
        <w:adjustRightInd w:val="0"/>
        <w:rPr>
          <w:rFonts w:ascii="Arial" w:hAnsi="Arial"/>
          <w:sz w:val="22"/>
        </w:rPr>
      </w:pPr>
    </w:p>
    <w:p w14:paraId="0FBF10C3" w14:textId="77777777" w:rsidR="00C7602D" w:rsidRPr="0099446D" w:rsidRDefault="00C7602D" w:rsidP="00C7602D">
      <w:pPr>
        <w:autoSpaceDE w:val="0"/>
        <w:autoSpaceDN w:val="0"/>
        <w:adjustRightInd w:val="0"/>
        <w:rPr>
          <w:rFonts w:ascii="Arial" w:hAnsi="Arial"/>
          <w:sz w:val="22"/>
        </w:rPr>
      </w:pPr>
    </w:p>
    <w:p w14:paraId="2FF2CA42"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5R01CA196845-03 (Sears)</w:t>
      </w:r>
      <w:r w:rsidRPr="0099446D">
        <w:rPr>
          <w:rFonts w:ascii="Arial" w:hAnsi="Arial"/>
          <w:sz w:val="22"/>
        </w:rPr>
        <w:tab/>
      </w:r>
      <w:r w:rsidRPr="0099446D">
        <w:rPr>
          <w:rFonts w:ascii="Arial" w:hAnsi="Arial"/>
          <w:sz w:val="22"/>
        </w:rPr>
        <w:tab/>
      </w:r>
      <w:r w:rsidRPr="0099446D">
        <w:rPr>
          <w:rFonts w:ascii="Arial" w:hAnsi="Arial"/>
          <w:sz w:val="22"/>
        </w:rPr>
        <w:tab/>
        <w:t>07/08/16-06/30/21</w:t>
      </w:r>
      <w:r w:rsidRPr="0099446D">
        <w:rPr>
          <w:rFonts w:ascii="Arial" w:hAnsi="Arial"/>
          <w:sz w:val="22"/>
        </w:rPr>
        <w:tab/>
      </w:r>
      <w:r w:rsidRPr="0099446D">
        <w:rPr>
          <w:rFonts w:ascii="Arial" w:hAnsi="Arial"/>
          <w:sz w:val="22"/>
        </w:rPr>
        <w:tab/>
      </w:r>
      <w:r w:rsidRPr="0099446D">
        <w:rPr>
          <w:rFonts w:ascii="Arial" w:hAnsi="Arial"/>
          <w:sz w:val="22"/>
        </w:rPr>
        <w:tab/>
      </w:r>
    </w:p>
    <w:p w14:paraId="1046000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NCI</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$862,426</w:t>
      </w:r>
    </w:p>
    <w:p w14:paraId="687C9D6E"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BIOFILM EPIDEMIOLOGY AND MECHANISMS IN COLON CANCER</w:t>
      </w:r>
    </w:p>
    <w:p w14:paraId="0FB07355" w14:textId="77777777" w:rsidR="00C7602D" w:rsidRPr="0099446D" w:rsidRDefault="00C7602D" w:rsidP="00C7602D">
      <w:pPr>
        <w:autoSpaceDE w:val="0"/>
        <w:autoSpaceDN w:val="0"/>
        <w:adjustRightInd w:val="0"/>
        <w:rPr>
          <w:rFonts w:ascii="Arial" w:hAnsi="Arial"/>
          <w:sz w:val="22"/>
        </w:rPr>
      </w:pPr>
    </w:p>
    <w:p w14:paraId="7F454CB5" w14:textId="72834733" w:rsidR="00C7602D" w:rsidRPr="0099446D" w:rsidRDefault="00C7602D" w:rsidP="00C7602D">
      <w:pPr>
        <w:autoSpaceDE w:val="0"/>
        <w:autoSpaceDN w:val="0"/>
        <w:adjustRightInd w:val="0"/>
        <w:rPr>
          <w:rFonts w:ascii="Arial" w:hAnsi="Arial"/>
          <w:sz w:val="22"/>
        </w:rPr>
      </w:pPr>
    </w:p>
    <w:p w14:paraId="209CAAE0" w14:textId="77777777" w:rsidR="00C7602D" w:rsidRPr="0099446D" w:rsidRDefault="00C7602D" w:rsidP="00C7602D">
      <w:pPr>
        <w:autoSpaceDE w:val="0"/>
        <w:autoSpaceDN w:val="0"/>
        <w:adjustRightInd w:val="0"/>
        <w:rPr>
          <w:rFonts w:ascii="Arial" w:hAnsi="Arial"/>
          <w:sz w:val="22"/>
        </w:rPr>
      </w:pPr>
    </w:p>
    <w:p w14:paraId="3554153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RO1 HL 63038-11 A. Murphy (</w:t>
      </w:r>
      <w:proofErr w:type="gramStart"/>
      <w:r w:rsidRPr="0099446D">
        <w:rPr>
          <w:rFonts w:ascii="Arial" w:hAnsi="Arial"/>
          <w:sz w:val="22"/>
        </w:rPr>
        <w:t>PI)   </w:t>
      </w:r>
      <w:proofErr w:type="gramEnd"/>
      <w:r w:rsidRPr="0099446D">
        <w:rPr>
          <w:rFonts w:ascii="Arial" w:hAnsi="Arial"/>
          <w:sz w:val="22"/>
        </w:rPr>
        <w:t>      4/15-3/31/19</w:t>
      </w:r>
    </w:p>
    <w:p w14:paraId="75BF9209"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Molecular Physiology of Myocardial Troponin I Variants</w:t>
      </w:r>
    </w:p>
    <w:p w14:paraId="51524B0B"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GOAL: Study utilizing transgenic and biochemical approaches to dissect physiology of TnI variants.</w:t>
      </w:r>
    </w:p>
    <w:p w14:paraId="5D15D4D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Role: PI</w:t>
      </w:r>
    </w:p>
    <w:p w14:paraId="29940365"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w:t>
      </w:r>
    </w:p>
    <w:p w14:paraId="2E52FCC1"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NIH P50HL2349-01      PI Ho     Site PI                                                                                   4/1/2012-3/31/2017 (NCE for 2017-19)</w:t>
      </w:r>
    </w:p>
    <w:p w14:paraId="40B74165"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lastRenderedPageBreak/>
        <w:t xml:space="preserve">Using Genetics for Early Phenotyping and Prevention of Hypertrophic Cardiomyopathy (HCMNet) </w:t>
      </w:r>
      <w:proofErr w:type="spellStart"/>
      <w:r w:rsidRPr="0099446D">
        <w:rPr>
          <w:rFonts w:ascii="Arial" w:hAnsi="Arial"/>
          <w:sz w:val="22"/>
        </w:rPr>
        <w:t>VANISHInterventional</w:t>
      </w:r>
      <w:proofErr w:type="spellEnd"/>
      <w:r w:rsidRPr="0099446D">
        <w:rPr>
          <w:rFonts w:ascii="Arial" w:hAnsi="Arial"/>
          <w:sz w:val="22"/>
        </w:rPr>
        <w:t> trial</w:t>
      </w:r>
    </w:p>
    <w:p w14:paraId="51548BE5"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GOAL:  This is a phase 2 interventional trial to study safety and efficacy of therapy to ameliorate phenotype progression in HCM caused by sarcomere gene mutations.</w:t>
      </w:r>
    </w:p>
    <w:p w14:paraId="33879F9E"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Role:  Site director at Johns Hopkins</w:t>
      </w:r>
    </w:p>
    <w:p w14:paraId="7503388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w:t>
      </w:r>
    </w:p>
    <w:p w14:paraId="179D765B"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NIH T32HL125239-04   PI A. Murphy                                                                                          7/1/2015-6/30/2020 (renewal submitted)     </w:t>
      </w:r>
    </w:p>
    <w:p w14:paraId="0ED241BA"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“Training for Clinician Scientists in Pediatric Critical Cardiopulmonary Disease”</w:t>
      </w:r>
    </w:p>
    <w:p w14:paraId="333026AE"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Goal: Train Pediatric Cardiologists and Intensivists in Research</w:t>
      </w:r>
    </w:p>
    <w:p w14:paraId="5948BE32"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Role: PI</w:t>
      </w:r>
    </w:p>
    <w:p w14:paraId="56B56DF6" w14:textId="77777777" w:rsidR="00C7602D" w:rsidRPr="0099446D" w:rsidRDefault="00C7602D" w:rsidP="00C7602D">
      <w:pPr>
        <w:autoSpaceDE w:val="0"/>
        <w:autoSpaceDN w:val="0"/>
        <w:adjustRightInd w:val="0"/>
        <w:rPr>
          <w:rFonts w:ascii="Arial" w:hAnsi="Arial"/>
          <w:sz w:val="22"/>
        </w:rPr>
      </w:pPr>
    </w:p>
    <w:p w14:paraId="0948627E" w14:textId="77777777" w:rsidR="00C7602D" w:rsidRPr="0099446D" w:rsidRDefault="00C7602D" w:rsidP="00C7602D">
      <w:pPr>
        <w:autoSpaceDE w:val="0"/>
        <w:autoSpaceDN w:val="0"/>
        <w:adjustRightInd w:val="0"/>
        <w:rPr>
          <w:rFonts w:ascii="Arial" w:hAnsi="Arial"/>
          <w:bCs/>
          <w:sz w:val="22"/>
        </w:rPr>
      </w:pPr>
      <w:r w:rsidRPr="0099446D">
        <w:rPr>
          <w:rFonts w:ascii="Arial" w:hAnsi="Arial"/>
          <w:bCs/>
          <w:sz w:val="22"/>
        </w:rPr>
        <w:t>NIH/NHLBI 1R01 HL</w:t>
      </w:r>
      <w:proofErr w:type="gramStart"/>
      <w:r w:rsidRPr="0099446D">
        <w:rPr>
          <w:rFonts w:ascii="Arial" w:hAnsi="Arial"/>
          <w:bCs/>
          <w:sz w:val="22"/>
        </w:rPr>
        <w:t>119664  (</w:t>
      </w:r>
      <w:proofErr w:type="gramEnd"/>
      <w:r w:rsidRPr="0099446D">
        <w:rPr>
          <w:rFonts w:ascii="Arial" w:hAnsi="Arial"/>
          <w:bCs/>
          <w:sz w:val="22"/>
        </w:rPr>
        <w:t xml:space="preserve">J Brown, PI, Dartmouth) </w:t>
      </w:r>
      <w:r w:rsidRPr="0099446D">
        <w:rPr>
          <w:rFonts w:ascii="Arial" w:hAnsi="Arial"/>
          <w:bCs/>
          <w:sz w:val="22"/>
        </w:rPr>
        <w:tab/>
      </w:r>
      <w:r w:rsidRPr="0099446D">
        <w:rPr>
          <w:rFonts w:ascii="Arial" w:hAnsi="Arial"/>
          <w:bCs/>
          <w:sz w:val="22"/>
        </w:rPr>
        <w:tab/>
      </w:r>
      <w:r w:rsidRPr="0099446D">
        <w:rPr>
          <w:rFonts w:ascii="Arial" w:hAnsi="Arial"/>
          <w:bCs/>
          <w:sz w:val="22"/>
        </w:rPr>
        <w:tab/>
        <w:t xml:space="preserve">8/14-6/19 </w:t>
      </w:r>
      <w:r w:rsidRPr="0099446D">
        <w:rPr>
          <w:rFonts w:ascii="Arial" w:hAnsi="Arial"/>
          <w:bCs/>
          <w:sz w:val="22"/>
        </w:rPr>
        <w:tab/>
        <w:t>0.3 calendar</w:t>
      </w:r>
    </w:p>
    <w:p w14:paraId="38F7335F" w14:textId="77777777" w:rsidR="00C7602D" w:rsidRPr="0099446D" w:rsidRDefault="00C7602D" w:rsidP="00C7602D">
      <w:pPr>
        <w:autoSpaceDE w:val="0"/>
        <w:autoSpaceDN w:val="0"/>
        <w:adjustRightInd w:val="0"/>
        <w:rPr>
          <w:rFonts w:ascii="Arial" w:hAnsi="Arial"/>
          <w:bCs/>
          <w:sz w:val="22"/>
        </w:rPr>
      </w:pPr>
      <w:r w:rsidRPr="0099446D">
        <w:rPr>
          <w:rFonts w:ascii="Arial" w:hAnsi="Arial"/>
          <w:bCs/>
          <w:sz w:val="22"/>
        </w:rPr>
        <w:t>AD Everett Co-I (Johns Hopkins PI)</w:t>
      </w:r>
      <w:r w:rsidRPr="0099446D">
        <w:rPr>
          <w:rFonts w:ascii="Arial" w:hAnsi="Arial"/>
          <w:bCs/>
          <w:sz w:val="22"/>
        </w:rPr>
        <w:tab/>
      </w:r>
      <w:r w:rsidRPr="0099446D">
        <w:rPr>
          <w:rFonts w:ascii="Arial" w:hAnsi="Arial"/>
          <w:bCs/>
          <w:sz w:val="22"/>
        </w:rPr>
        <w:tab/>
      </w:r>
      <w:r w:rsidRPr="0099446D">
        <w:rPr>
          <w:rFonts w:ascii="Arial" w:hAnsi="Arial"/>
          <w:bCs/>
          <w:sz w:val="22"/>
        </w:rPr>
        <w:tab/>
      </w:r>
      <w:r w:rsidRPr="0099446D">
        <w:rPr>
          <w:rFonts w:ascii="Arial" w:hAnsi="Arial"/>
          <w:bCs/>
          <w:sz w:val="22"/>
        </w:rPr>
        <w:tab/>
      </w:r>
      <w:r w:rsidRPr="0099446D">
        <w:rPr>
          <w:rFonts w:ascii="Arial" w:hAnsi="Arial"/>
          <w:bCs/>
          <w:sz w:val="22"/>
        </w:rPr>
        <w:tab/>
      </w:r>
      <w:r w:rsidRPr="0099446D">
        <w:rPr>
          <w:rFonts w:ascii="Arial" w:hAnsi="Arial"/>
          <w:bCs/>
          <w:sz w:val="22"/>
        </w:rPr>
        <w:tab/>
        <w:t>$465,000</w:t>
      </w:r>
      <w:r w:rsidRPr="0099446D">
        <w:rPr>
          <w:rFonts w:ascii="Arial" w:hAnsi="Arial"/>
          <w:bCs/>
          <w:sz w:val="22"/>
        </w:rPr>
        <w:tab/>
      </w:r>
      <w:r w:rsidRPr="0099446D">
        <w:rPr>
          <w:rFonts w:ascii="Arial" w:hAnsi="Arial"/>
          <w:bCs/>
          <w:sz w:val="22"/>
        </w:rPr>
        <w:tab/>
      </w:r>
      <w:r w:rsidRPr="0099446D">
        <w:rPr>
          <w:rFonts w:ascii="Arial" w:hAnsi="Arial"/>
          <w:bCs/>
          <w:sz w:val="22"/>
        </w:rPr>
        <w:tab/>
      </w:r>
      <w:r w:rsidRPr="0099446D">
        <w:rPr>
          <w:rFonts w:ascii="Arial" w:hAnsi="Arial"/>
          <w:bCs/>
          <w:sz w:val="22"/>
        </w:rPr>
        <w:tab/>
      </w:r>
    </w:p>
    <w:p w14:paraId="7E7A94CE" w14:textId="77777777" w:rsidR="00C7602D" w:rsidRPr="0099446D" w:rsidRDefault="00C7602D" w:rsidP="00C7602D">
      <w:pPr>
        <w:autoSpaceDE w:val="0"/>
        <w:autoSpaceDN w:val="0"/>
        <w:adjustRightInd w:val="0"/>
        <w:rPr>
          <w:rFonts w:ascii="Arial" w:hAnsi="Arial"/>
          <w:bCs/>
          <w:sz w:val="22"/>
        </w:rPr>
      </w:pPr>
      <w:r w:rsidRPr="0099446D">
        <w:rPr>
          <w:rFonts w:ascii="Arial" w:hAnsi="Arial"/>
          <w:bCs/>
          <w:sz w:val="22"/>
        </w:rPr>
        <w:t>Novel biomarkers to Predict Readmission in Pediatric and Adult Heart Surgery</w:t>
      </w:r>
    </w:p>
    <w:p w14:paraId="3FABA61C" w14:textId="77777777" w:rsidR="00C7602D" w:rsidRPr="0099446D" w:rsidRDefault="00C7602D" w:rsidP="00C7602D">
      <w:pPr>
        <w:autoSpaceDE w:val="0"/>
        <w:autoSpaceDN w:val="0"/>
        <w:adjustRightInd w:val="0"/>
        <w:rPr>
          <w:rFonts w:ascii="Arial" w:hAnsi="Arial"/>
          <w:bCs/>
          <w:sz w:val="22"/>
        </w:rPr>
      </w:pPr>
    </w:p>
    <w:p w14:paraId="37106301" w14:textId="77777777" w:rsidR="00C7602D" w:rsidRPr="0099446D" w:rsidRDefault="00C7602D" w:rsidP="00C7602D">
      <w:pPr>
        <w:autoSpaceDE w:val="0"/>
        <w:autoSpaceDN w:val="0"/>
        <w:adjustRightInd w:val="0"/>
        <w:rPr>
          <w:rFonts w:ascii="Arial" w:hAnsi="Arial"/>
          <w:bCs/>
          <w:sz w:val="22"/>
        </w:rPr>
      </w:pPr>
      <w:r w:rsidRPr="0099446D">
        <w:rPr>
          <w:rFonts w:ascii="Arial" w:hAnsi="Arial"/>
          <w:bCs/>
          <w:sz w:val="22"/>
        </w:rPr>
        <w:t xml:space="preserve">The overall goal is to examine the predictive value of new biomarkers to predict </w:t>
      </w:r>
      <w:proofErr w:type="gramStart"/>
      <w:r w:rsidRPr="0099446D">
        <w:rPr>
          <w:rFonts w:ascii="Arial" w:hAnsi="Arial"/>
          <w:bCs/>
          <w:sz w:val="22"/>
        </w:rPr>
        <w:t>30 day</w:t>
      </w:r>
      <w:proofErr w:type="gramEnd"/>
      <w:r w:rsidRPr="0099446D">
        <w:rPr>
          <w:rFonts w:ascii="Arial" w:hAnsi="Arial"/>
          <w:bCs/>
          <w:sz w:val="22"/>
        </w:rPr>
        <w:t xml:space="preserve"> readmission or 1 year mortality in adults and children after cardiac surgery.  Dr. Everett will perform biomarker assays and provide the congenital heart disease validation cohort.</w:t>
      </w:r>
    </w:p>
    <w:p w14:paraId="0AB2E73F" w14:textId="77777777" w:rsidR="00C7602D" w:rsidRPr="0099446D" w:rsidRDefault="00C7602D" w:rsidP="00C7602D">
      <w:pPr>
        <w:autoSpaceDE w:val="0"/>
        <w:autoSpaceDN w:val="0"/>
        <w:adjustRightInd w:val="0"/>
        <w:rPr>
          <w:rFonts w:ascii="Arial" w:hAnsi="Arial"/>
          <w:sz w:val="22"/>
        </w:rPr>
      </w:pPr>
    </w:p>
    <w:p w14:paraId="0C5E131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NIH/NICHD R01HD086058</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9/16-8/21</w:t>
      </w:r>
      <w:r w:rsidRPr="0099446D">
        <w:rPr>
          <w:rFonts w:ascii="Arial" w:hAnsi="Arial"/>
          <w:sz w:val="22"/>
        </w:rPr>
        <w:tab/>
        <w:t>2.16 calendar</w:t>
      </w:r>
    </w:p>
    <w:p w14:paraId="100FEDFE"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AD Everett and FJ Northington, Co-PIs</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$494,484</w:t>
      </w:r>
    </w:p>
    <w:p w14:paraId="4E29F46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Adult biomarkers in neonatal brain injury and development </w:t>
      </w:r>
      <w:r w:rsidRPr="0099446D">
        <w:rPr>
          <w:rFonts w:ascii="Arial" w:hAnsi="Arial"/>
          <w:sz w:val="22"/>
        </w:rPr>
        <w:tab/>
      </w:r>
    </w:p>
    <w:p w14:paraId="3A92DA8E" w14:textId="77777777" w:rsidR="00C7602D" w:rsidRPr="0099446D" w:rsidRDefault="00C7602D" w:rsidP="00C7602D">
      <w:pPr>
        <w:autoSpaceDE w:val="0"/>
        <w:autoSpaceDN w:val="0"/>
        <w:adjustRightInd w:val="0"/>
        <w:rPr>
          <w:rFonts w:ascii="Arial" w:hAnsi="Arial"/>
          <w:sz w:val="22"/>
        </w:rPr>
      </w:pPr>
    </w:p>
    <w:p w14:paraId="2ED75513"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Determine if circulating levels of brain injury biomarkers are dependent on gestational age and correlate with brain injury imaging (HUS and MRI) and </w:t>
      </w:r>
      <w:proofErr w:type="gramStart"/>
      <w:r w:rsidRPr="0099446D">
        <w:rPr>
          <w:rFonts w:ascii="Arial" w:hAnsi="Arial"/>
          <w:sz w:val="22"/>
        </w:rPr>
        <w:t>24 month</w:t>
      </w:r>
      <w:proofErr w:type="gramEnd"/>
      <w:r w:rsidRPr="0099446D">
        <w:rPr>
          <w:rFonts w:ascii="Arial" w:hAnsi="Arial"/>
          <w:sz w:val="22"/>
        </w:rPr>
        <w:t xml:space="preserve"> neurodevelopmental outcomes in premature neonates and neonates with birth related HIE. </w:t>
      </w:r>
    </w:p>
    <w:p w14:paraId="15E78B6D" w14:textId="77777777" w:rsidR="00C7602D" w:rsidRPr="0099446D" w:rsidRDefault="00C7602D" w:rsidP="00C7602D">
      <w:pPr>
        <w:autoSpaceDE w:val="0"/>
        <w:autoSpaceDN w:val="0"/>
        <w:adjustRightInd w:val="0"/>
        <w:rPr>
          <w:rFonts w:ascii="Arial" w:hAnsi="Arial"/>
          <w:sz w:val="22"/>
        </w:rPr>
      </w:pPr>
    </w:p>
    <w:p w14:paraId="6EDCA00C"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NIH/NHLBI 1R01HL135114 (AD Everett, PI)</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1/17-12/21</w:t>
      </w:r>
      <w:r w:rsidRPr="0099446D">
        <w:rPr>
          <w:rFonts w:ascii="Arial" w:hAnsi="Arial"/>
          <w:sz w:val="22"/>
        </w:rPr>
        <w:tab/>
        <w:t>2.4 calendar</w:t>
      </w:r>
      <w:r w:rsidRPr="0099446D">
        <w:rPr>
          <w:rFonts w:ascii="Arial" w:hAnsi="Arial"/>
          <w:sz w:val="22"/>
        </w:rPr>
        <w:tab/>
      </w:r>
    </w:p>
    <w:p w14:paraId="20F4E931"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Clinical and mechanistic role of HDGF in pulmonary hypertension</w:t>
      </w:r>
      <w:r w:rsidRPr="0099446D">
        <w:rPr>
          <w:rFonts w:ascii="Arial" w:hAnsi="Arial"/>
          <w:sz w:val="22"/>
        </w:rPr>
        <w:tab/>
      </w:r>
      <w:r w:rsidRPr="0099446D">
        <w:rPr>
          <w:rFonts w:ascii="Arial" w:hAnsi="Arial"/>
          <w:sz w:val="22"/>
        </w:rPr>
        <w:tab/>
        <w:t>$483,500</w:t>
      </w:r>
      <w:r w:rsidRPr="0099446D">
        <w:rPr>
          <w:rFonts w:ascii="Arial" w:hAnsi="Arial"/>
          <w:sz w:val="22"/>
        </w:rPr>
        <w:tab/>
      </w:r>
      <w:r w:rsidRPr="0099446D">
        <w:rPr>
          <w:rFonts w:ascii="Arial" w:hAnsi="Arial"/>
          <w:sz w:val="22"/>
        </w:rPr>
        <w:tab/>
      </w:r>
    </w:p>
    <w:p w14:paraId="6EA2C7F4" w14:textId="77777777" w:rsidR="00C7602D" w:rsidRPr="0099446D" w:rsidRDefault="00C7602D" w:rsidP="00C7602D">
      <w:pPr>
        <w:autoSpaceDE w:val="0"/>
        <w:autoSpaceDN w:val="0"/>
        <w:adjustRightInd w:val="0"/>
        <w:rPr>
          <w:rFonts w:ascii="Arial" w:hAnsi="Arial"/>
          <w:sz w:val="22"/>
        </w:rPr>
      </w:pPr>
    </w:p>
    <w:p w14:paraId="75DDBC98"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We propose a new study to validate HDGF, a new circulating indicator of PAH severity and survival, in multicenter PAH Cohorts of children and adults and the presence of HDGF genomic variants in IPAH.  Finally define the contribution of HDGF to the phenotypic responses of pulmonary vascular cells (PAEC and PASMC) from PAH and normal donors. </w:t>
      </w:r>
    </w:p>
    <w:p w14:paraId="56991538" w14:textId="77777777" w:rsidR="00C7602D" w:rsidRPr="0099446D" w:rsidRDefault="00C7602D" w:rsidP="00C7602D">
      <w:pPr>
        <w:numPr>
          <w:ilvl w:val="0"/>
          <w:numId w:val="18"/>
        </w:numPr>
        <w:autoSpaceDE w:val="0"/>
        <w:autoSpaceDN w:val="0"/>
        <w:adjustRightInd w:val="0"/>
        <w:rPr>
          <w:rFonts w:ascii="Arial" w:hAnsi="Arial"/>
          <w:sz w:val="22"/>
        </w:rPr>
      </w:pPr>
      <w:r w:rsidRPr="0099446D">
        <w:rPr>
          <w:rFonts w:ascii="Arial" w:hAnsi="Arial"/>
          <w:sz w:val="22"/>
        </w:rPr>
        <w:t>Pays effort of research associate in the MDC for proteomics</w:t>
      </w:r>
    </w:p>
    <w:p w14:paraId="49CFE4E1" w14:textId="77777777" w:rsidR="00C7602D" w:rsidRPr="0099446D" w:rsidRDefault="00C7602D" w:rsidP="00C7602D">
      <w:pPr>
        <w:autoSpaceDE w:val="0"/>
        <w:autoSpaceDN w:val="0"/>
        <w:adjustRightInd w:val="0"/>
        <w:rPr>
          <w:rFonts w:ascii="Arial" w:hAnsi="Arial"/>
          <w:sz w:val="22"/>
        </w:rPr>
      </w:pPr>
    </w:p>
    <w:p w14:paraId="478C55EB"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Cardiovascular Research and Medical Education Fund (CMREF) </w:t>
      </w:r>
      <w:r w:rsidRPr="0099446D">
        <w:rPr>
          <w:rFonts w:ascii="Arial" w:hAnsi="Arial"/>
          <w:sz w:val="22"/>
        </w:rPr>
        <w:tab/>
      </w:r>
      <w:r w:rsidRPr="0099446D">
        <w:rPr>
          <w:rFonts w:ascii="Arial" w:hAnsi="Arial"/>
          <w:sz w:val="22"/>
        </w:rPr>
        <w:tab/>
        <w:t>7/17-6/20</w:t>
      </w:r>
      <w:r w:rsidRPr="0099446D">
        <w:rPr>
          <w:rFonts w:ascii="Arial" w:hAnsi="Arial"/>
          <w:sz w:val="22"/>
        </w:rPr>
        <w:tab/>
        <w:t>0.6 calendar</w:t>
      </w:r>
    </w:p>
    <w:p w14:paraId="6DC8EB77"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PI: E Austin (Vanderbilt University), Co-PI AD Everett</w:t>
      </w:r>
      <w:r w:rsidRPr="0099446D">
        <w:rPr>
          <w:rFonts w:ascii="Arial" w:hAnsi="Arial"/>
          <w:sz w:val="22"/>
        </w:rPr>
        <w:tab/>
      </w:r>
      <w:r w:rsidRPr="0099446D">
        <w:rPr>
          <w:rFonts w:ascii="Arial" w:hAnsi="Arial"/>
          <w:sz w:val="22"/>
        </w:rPr>
        <w:tab/>
      </w:r>
      <w:r w:rsidRPr="0099446D">
        <w:rPr>
          <w:rFonts w:ascii="Arial" w:hAnsi="Arial"/>
          <w:sz w:val="22"/>
        </w:rPr>
        <w:tab/>
        <w:t>$130,000</w:t>
      </w:r>
      <w:r w:rsidRPr="0099446D">
        <w:rPr>
          <w:rFonts w:ascii="Arial" w:hAnsi="Arial"/>
          <w:sz w:val="22"/>
        </w:rPr>
        <w:tab/>
      </w:r>
    </w:p>
    <w:p w14:paraId="4FFE1EED" w14:textId="77777777" w:rsidR="00C7602D" w:rsidRPr="0099446D" w:rsidRDefault="00C7602D" w:rsidP="00C7602D">
      <w:pPr>
        <w:autoSpaceDE w:val="0"/>
        <w:autoSpaceDN w:val="0"/>
        <w:adjustRightInd w:val="0"/>
        <w:rPr>
          <w:rFonts w:ascii="Arial" w:hAnsi="Arial"/>
          <w:sz w:val="22"/>
        </w:rPr>
      </w:pPr>
      <w:proofErr w:type="spellStart"/>
      <w:r w:rsidRPr="0099446D">
        <w:rPr>
          <w:rFonts w:ascii="Arial" w:hAnsi="Arial"/>
          <w:sz w:val="22"/>
        </w:rPr>
        <w:t>PPHNet</w:t>
      </w:r>
      <w:proofErr w:type="spellEnd"/>
      <w:r w:rsidRPr="0099446D">
        <w:rPr>
          <w:rFonts w:ascii="Arial" w:hAnsi="Arial"/>
          <w:sz w:val="22"/>
        </w:rPr>
        <w:t xml:space="preserve"> </w:t>
      </w:r>
      <w:proofErr w:type="spellStart"/>
      <w:r w:rsidRPr="0099446D">
        <w:rPr>
          <w:rFonts w:ascii="Arial" w:hAnsi="Arial"/>
          <w:sz w:val="22"/>
        </w:rPr>
        <w:t>BiOspecimen</w:t>
      </w:r>
      <w:proofErr w:type="spellEnd"/>
      <w:r w:rsidRPr="0099446D">
        <w:rPr>
          <w:rFonts w:ascii="Arial" w:hAnsi="Arial"/>
          <w:sz w:val="22"/>
        </w:rPr>
        <w:t xml:space="preserve"> Laboratory Depot (</w:t>
      </w:r>
      <w:proofErr w:type="spellStart"/>
      <w:r w:rsidRPr="0099446D">
        <w:rPr>
          <w:rFonts w:ascii="Arial" w:hAnsi="Arial"/>
          <w:sz w:val="22"/>
        </w:rPr>
        <w:t>PPHNet</w:t>
      </w:r>
      <w:proofErr w:type="spellEnd"/>
      <w:r w:rsidRPr="0099446D">
        <w:rPr>
          <w:rFonts w:ascii="Arial" w:hAnsi="Arial"/>
          <w:sz w:val="22"/>
        </w:rPr>
        <w:t xml:space="preserve">-BOLD) </w:t>
      </w:r>
    </w:p>
    <w:p w14:paraId="62F55D1C"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ab/>
      </w:r>
      <w:r w:rsidRPr="0099446D">
        <w:rPr>
          <w:rFonts w:ascii="Arial" w:hAnsi="Arial"/>
          <w:sz w:val="22"/>
        </w:rPr>
        <w:tab/>
      </w:r>
    </w:p>
    <w:p w14:paraId="7A01F467"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Develop a biorepository for the Pediatric Pulmonary Hypertension Network (</w:t>
      </w:r>
      <w:proofErr w:type="spellStart"/>
      <w:r w:rsidRPr="0099446D">
        <w:rPr>
          <w:rFonts w:ascii="Arial" w:hAnsi="Arial"/>
          <w:sz w:val="22"/>
        </w:rPr>
        <w:t>PPHNet</w:t>
      </w:r>
      <w:proofErr w:type="spellEnd"/>
      <w:r w:rsidRPr="0099446D">
        <w:rPr>
          <w:rFonts w:ascii="Arial" w:hAnsi="Arial"/>
          <w:sz w:val="22"/>
        </w:rPr>
        <w:t>)</w:t>
      </w:r>
      <w:r w:rsidRPr="0099446D">
        <w:rPr>
          <w:rFonts w:ascii="Arial" w:hAnsi="Arial"/>
          <w:sz w:val="22"/>
        </w:rPr>
        <w:tab/>
      </w:r>
    </w:p>
    <w:p w14:paraId="380A0F93"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ab/>
        <w:t xml:space="preserve"> </w:t>
      </w:r>
    </w:p>
    <w:p w14:paraId="7504537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NIH/NICHD R21 HD096389 (M </w:t>
      </w:r>
      <w:proofErr w:type="spellStart"/>
      <w:r w:rsidRPr="0099446D">
        <w:rPr>
          <w:rFonts w:ascii="Arial" w:hAnsi="Arial"/>
          <w:sz w:val="22"/>
        </w:rPr>
        <w:t>Bembea</w:t>
      </w:r>
      <w:proofErr w:type="spellEnd"/>
      <w:r w:rsidRPr="0099446D">
        <w:rPr>
          <w:rFonts w:ascii="Arial" w:hAnsi="Arial"/>
          <w:sz w:val="22"/>
        </w:rPr>
        <w:t>, PI)</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12/18-11/20    0.6 calendar</w:t>
      </w:r>
    </w:p>
    <w:p w14:paraId="4203E17D"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 xml:space="preserve">AD Everett, Co-I </w:t>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r>
      <w:r w:rsidRPr="0099446D">
        <w:rPr>
          <w:rFonts w:ascii="Arial" w:hAnsi="Arial"/>
          <w:sz w:val="22"/>
        </w:rPr>
        <w:tab/>
        <w:t>$75,000</w:t>
      </w:r>
    </w:p>
    <w:p w14:paraId="29EE54A6"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Leveraging biomarkers of traumatic brain injury in adults to assess pediatric neurocritical illness</w:t>
      </w:r>
    </w:p>
    <w:p w14:paraId="37322EC9" w14:textId="77777777" w:rsidR="00C7602D" w:rsidRPr="0099446D" w:rsidRDefault="00C7602D" w:rsidP="00C7602D">
      <w:pPr>
        <w:autoSpaceDE w:val="0"/>
        <w:autoSpaceDN w:val="0"/>
        <w:adjustRightInd w:val="0"/>
        <w:rPr>
          <w:rFonts w:ascii="Arial" w:hAnsi="Arial"/>
          <w:sz w:val="22"/>
        </w:rPr>
      </w:pPr>
    </w:p>
    <w:p w14:paraId="1B399DA1" w14:textId="77777777" w:rsidR="00C7602D" w:rsidRPr="0099446D" w:rsidRDefault="00C7602D" w:rsidP="00C7602D">
      <w:pPr>
        <w:autoSpaceDE w:val="0"/>
        <w:autoSpaceDN w:val="0"/>
        <w:adjustRightInd w:val="0"/>
        <w:rPr>
          <w:rFonts w:ascii="Arial" w:hAnsi="Arial"/>
          <w:sz w:val="22"/>
        </w:rPr>
      </w:pPr>
      <w:r w:rsidRPr="0099446D">
        <w:rPr>
          <w:rFonts w:ascii="Arial" w:hAnsi="Arial"/>
          <w:sz w:val="22"/>
        </w:rPr>
        <w:t>Partnering with Mesoscale Discovery, we will determine if a portfolio of brain injury assays will be associated with neurodevelopmental outcomes in ECMO patients</w:t>
      </w:r>
    </w:p>
    <w:p w14:paraId="553B522A" w14:textId="77777777" w:rsidR="00C7602D" w:rsidRPr="006704A6" w:rsidRDefault="00C7602D" w:rsidP="00EF2C99">
      <w:pPr>
        <w:pStyle w:val="Default"/>
        <w:jc w:val="both"/>
        <w:rPr>
          <w:b/>
          <w:color w:val="auto"/>
          <w:sz w:val="20"/>
          <w:szCs w:val="20"/>
        </w:rPr>
      </w:pPr>
    </w:p>
    <w:p w14:paraId="4D9A0A87" w14:textId="77777777" w:rsidR="00F33700" w:rsidRPr="00C162F9" w:rsidRDefault="00F33700" w:rsidP="00F33700">
      <w:pPr>
        <w:rPr>
          <w:rFonts w:ascii="Arial" w:hAnsi="Arial" w:cs="Arial"/>
          <w:iCs/>
          <w:sz w:val="22"/>
        </w:rPr>
      </w:pPr>
      <w:r w:rsidRPr="00C162F9">
        <w:rPr>
          <w:rFonts w:ascii="Arial" w:hAnsi="Arial" w:cs="Arial"/>
          <w:iCs/>
          <w:sz w:val="22"/>
        </w:rPr>
        <w:t>P01 HL1071</w:t>
      </w:r>
      <w:r>
        <w:rPr>
          <w:rFonts w:ascii="Arial" w:hAnsi="Arial" w:cs="Arial"/>
          <w:iCs/>
          <w:sz w:val="22"/>
        </w:rPr>
        <w:t>53 (Hart)</w:t>
      </w:r>
      <w:r>
        <w:rPr>
          <w:rFonts w:ascii="Arial" w:hAnsi="Arial" w:cs="Arial"/>
          <w:iCs/>
          <w:sz w:val="22"/>
        </w:rPr>
        <w:tab/>
      </w:r>
      <w:r>
        <w:rPr>
          <w:rFonts w:ascii="Arial" w:hAnsi="Arial" w:cs="Arial"/>
          <w:iCs/>
          <w:sz w:val="22"/>
        </w:rPr>
        <w:tab/>
      </w:r>
      <w:r>
        <w:rPr>
          <w:rFonts w:ascii="Arial" w:hAnsi="Arial" w:cs="Arial"/>
          <w:iCs/>
          <w:sz w:val="22"/>
        </w:rPr>
        <w:tab/>
      </w:r>
      <w:r>
        <w:rPr>
          <w:rFonts w:ascii="Arial" w:hAnsi="Arial" w:cs="Arial"/>
          <w:iCs/>
          <w:sz w:val="22"/>
        </w:rPr>
        <w:tab/>
        <w:t>7/1/11-5/31/18</w:t>
      </w:r>
      <w:r>
        <w:rPr>
          <w:rFonts w:ascii="Arial" w:hAnsi="Arial" w:cs="Arial"/>
          <w:iCs/>
          <w:sz w:val="22"/>
        </w:rPr>
        <w:tab/>
      </w:r>
      <w:r>
        <w:rPr>
          <w:rFonts w:ascii="Arial" w:hAnsi="Arial" w:cs="Arial"/>
          <w:iCs/>
          <w:sz w:val="22"/>
        </w:rPr>
        <w:tab/>
      </w:r>
      <w:r>
        <w:rPr>
          <w:rFonts w:ascii="Arial" w:hAnsi="Arial" w:cs="Arial"/>
          <w:iCs/>
          <w:sz w:val="22"/>
        </w:rPr>
        <w:tab/>
        <w:t>2.4</w:t>
      </w:r>
      <w:r w:rsidRPr="00C162F9">
        <w:rPr>
          <w:rFonts w:ascii="Arial" w:hAnsi="Arial" w:cs="Arial"/>
          <w:iCs/>
          <w:sz w:val="22"/>
        </w:rPr>
        <w:t xml:space="preserve"> calendar</w:t>
      </w:r>
    </w:p>
    <w:p w14:paraId="2992CD36" w14:textId="77777777" w:rsidR="00F33700" w:rsidRPr="00C162F9" w:rsidRDefault="00F33700" w:rsidP="00F33700">
      <w:pPr>
        <w:rPr>
          <w:rFonts w:ascii="Arial" w:hAnsi="Arial" w:cs="Arial"/>
          <w:iCs/>
          <w:sz w:val="22"/>
        </w:rPr>
      </w:pPr>
      <w:r w:rsidRPr="00C162F9">
        <w:rPr>
          <w:rFonts w:ascii="Arial" w:hAnsi="Arial" w:cs="Arial"/>
          <w:iCs/>
          <w:sz w:val="22"/>
        </w:rPr>
        <w:t>NIH</w:t>
      </w:r>
      <w:r w:rsidRPr="00C162F9">
        <w:rPr>
          <w:rFonts w:ascii="Arial" w:hAnsi="Arial" w:cs="Arial"/>
          <w:iCs/>
          <w:sz w:val="22"/>
        </w:rPr>
        <w:tab/>
      </w:r>
      <w:r w:rsidRPr="00C162F9">
        <w:rPr>
          <w:rFonts w:ascii="Arial" w:hAnsi="Arial" w:cs="Arial"/>
          <w:iCs/>
          <w:sz w:val="22"/>
        </w:rPr>
        <w:tab/>
      </w:r>
      <w:r w:rsidRPr="00C162F9">
        <w:rPr>
          <w:rFonts w:ascii="Arial" w:hAnsi="Arial" w:cs="Arial"/>
          <w:iCs/>
          <w:sz w:val="22"/>
        </w:rPr>
        <w:tab/>
      </w:r>
      <w:r w:rsidRPr="00C162F9">
        <w:rPr>
          <w:rFonts w:ascii="Arial" w:hAnsi="Arial" w:cs="Arial"/>
          <w:iCs/>
          <w:sz w:val="22"/>
        </w:rPr>
        <w:tab/>
      </w:r>
      <w:r w:rsidRPr="00C162F9">
        <w:rPr>
          <w:rFonts w:ascii="Arial" w:hAnsi="Arial" w:cs="Arial"/>
          <w:iCs/>
          <w:sz w:val="22"/>
        </w:rPr>
        <w:tab/>
      </w:r>
      <w:r w:rsidRPr="00C162F9">
        <w:rPr>
          <w:rFonts w:ascii="Arial" w:hAnsi="Arial" w:cs="Arial"/>
          <w:iCs/>
          <w:sz w:val="22"/>
        </w:rPr>
        <w:tab/>
      </w:r>
      <w:r>
        <w:rPr>
          <w:rFonts w:ascii="Arial" w:hAnsi="Arial" w:cs="Arial"/>
          <w:iCs/>
          <w:sz w:val="22"/>
        </w:rPr>
        <w:t>$1,535,224</w:t>
      </w:r>
    </w:p>
    <w:p w14:paraId="7FD7673B" w14:textId="77777777" w:rsidR="00F33700" w:rsidRPr="00C162F9" w:rsidRDefault="00F33700" w:rsidP="00F33700">
      <w:pPr>
        <w:rPr>
          <w:rFonts w:ascii="Arial" w:hAnsi="Arial" w:cs="Arial"/>
          <w:iCs/>
          <w:sz w:val="22"/>
        </w:rPr>
      </w:pPr>
      <w:r w:rsidRPr="00C162F9">
        <w:rPr>
          <w:rFonts w:ascii="Arial" w:hAnsi="Arial" w:cs="Arial"/>
          <w:iCs/>
          <w:sz w:val="22"/>
        </w:rPr>
        <w:t>Glycoconjugates and Cardiovascular Disease</w:t>
      </w:r>
    </w:p>
    <w:p w14:paraId="05A041BE" w14:textId="77777777" w:rsidR="00F33700" w:rsidRPr="00C162F9" w:rsidRDefault="00F33700" w:rsidP="00F33700">
      <w:pPr>
        <w:rPr>
          <w:rFonts w:ascii="Arial" w:hAnsi="Arial" w:cs="Arial"/>
          <w:sz w:val="22"/>
          <w:szCs w:val="17"/>
        </w:rPr>
      </w:pPr>
      <w:r w:rsidRPr="00C162F9">
        <w:rPr>
          <w:rFonts w:ascii="Arial" w:hAnsi="Arial" w:cs="Arial"/>
          <w:sz w:val="22"/>
          <w:szCs w:val="17"/>
        </w:rPr>
        <w:t xml:space="preserve">Extracellular and intracellular glycoconjugates contribute directly to the etiology of atherosclerosis myocardial infarction and heart failure. This PEG brings a group of experts in </w:t>
      </w:r>
      <w:proofErr w:type="spellStart"/>
      <w:r w:rsidRPr="00C162F9">
        <w:rPr>
          <w:rFonts w:ascii="Arial" w:hAnsi="Arial" w:cs="Arial"/>
          <w:sz w:val="22"/>
          <w:szCs w:val="17"/>
        </w:rPr>
        <w:t>glycosciences</w:t>
      </w:r>
      <w:proofErr w:type="spellEnd"/>
      <w:r w:rsidRPr="00C162F9">
        <w:rPr>
          <w:rFonts w:ascii="Arial" w:hAnsi="Arial" w:cs="Arial"/>
          <w:sz w:val="22"/>
          <w:szCs w:val="17"/>
        </w:rPr>
        <w:t xml:space="preserve"> to not only elucidate the roles of glycoconjugates in these disease processes, but also to create a team qualified to lead a world-class training experience to create the next leaders in </w:t>
      </w:r>
      <w:proofErr w:type="spellStart"/>
      <w:r w:rsidRPr="00C162F9">
        <w:rPr>
          <w:rFonts w:ascii="Arial" w:hAnsi="Arial" w:cs="Arial"/>
          <w:sz w:val="22"/>
          <w:szCs w:val="17"/>
        </w:rPr>
        <w:t>glycosciences</w:t>
      </w:r>
      <w:proofErr w:type="spellEnd"/>
      <w:r w:rsidRPr="00C162F9">
        <w:rPr>
          <w:rFonts w:ascii="Arial" w:hAnsi="Arial" w:cs="Arial"/>
          <w:sz w:val="22"/>
          <w:szCs w:val="17"/>
        </w:rPr>
        <w:t xml:space="preserve"> focused on the mission of NHLBI.</w:t>
      </w:r>
    </w:p>
    <w:p w14:paraId="066FB080" w14:textId="684DAA27" w:rsidR="007A67A9" w:rsidRDefault="007A67A9" w:rsidP="006E0F8F">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cs="Arial"/>
          <w:kern w:val="16"/>
          <w:sz w:val="22"/>
        </w:rPr>
      </w:pPr>
    </w:p>
    <w:p w14:paraId="06859461" w14:textId="77777777" w:rsidR="00F33700" w:rsidRDefault="00F33700" w:rsidP="006E0F8F">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cs="Arial"/>
          <w:kern w:val="16"/>
          <w:sz w:val="22"/>
        </w:rPr>
      </w:pPr>
    </w:p>
    <w:p w14:paraId="61840618" w14:textId="77777777" w:rsidR="0098687D" w:rsidRPr="00C162F9" w:rsidRDefault="0098687D" w:rsidP="0098687D">
      <w:pPr>
        <w:rPr>
          <w:rFonts w:ascii="Arial" w:hAnsi="Arial"/>
          <w:sz w:val="22"/>
        </w:rPr>
      </w:pPr>
      <w:r w:rsidRPr="00C162F9">
        <w:rPr>
          <w:rFonts w:ascii="Arial" w:hAnsi="Arial"/>
          <w:sz w:val="22"/>
        </w:rPr>
        <w:t>R01 MH077542 (Haughey)</w:t>
      </w:r>
      <w:r w:rsidRPr="00C162F9">
        <w:rPr>
          <w:rFonts w:ascii="Arial" w:hAnsi="Arial"/>
          <w:sz w:val="22"/>
        </w:rPr>
        <w:tab/>
      </w:r>
      <w:r w:rsidRPr="00C162F9">
        <w:rPr>
          <w:rFonts w:ascii="Arial" w:hAnsi="Arial"/>
          <w:sz w:val="22"/>
        </w:rPr>
        <w:tab/>
      </w:r>
      <w:r w:rsidRPr="00C162F9">
        <w:rPr>
          <w:rFonts w:ascii="Arial" w:hAnsi="Arial"/>
          <w:sz w:val="22"/>
        </w:rPr>
        <w:tab/>
        <w:t>8/1/12-5/31/17</w:t>
      </w:r>
      <w:r w:rsidRPr="00C162F9">
        <w:rPr>
          <w:rFonts w:ascii="Arial" w:hAnsi="Arial"/>
          <w:sz w:val="22"/>
        </w:rPr>
        <w:tab/>
      </w:r>
      <w:r w:rsidRPr="00C162F9">
        <w:rPr>
          <w:rFonts w:ascii="Arial" w:hAnsi="Arial"/>
          <w:sz w:val="22"/>
        </w:rPr>
        <w:tab/>
      </w:r>
      <w:r w:rsidRPr="00C162F9">
        <w:rPr>
          <w:rFonts w:ascii="Arial" w:hAnsi="Arial"/>
          <w:sz w:val="22"/>
        </w:rPr>
        <w:tab/>
        <w:t>.48 calendar</w:t>
      </w:r>
    </w:p>
    <w:p w14:paraId="20EAA0B6" w14:textId="77777777" w:rsidR="0098687D" w:rsidRPr="00C162F9" w:rsidRDefault="0098687D" w:rsidP="0098687D">
      <w:pPr>
        <w:rPr>
          <w:rFonts w:ascii="Arial" w:hAnsi="Arial"/>
          <w:sz w:val="22"/>
        </w:rPr>
      </w:pPr>
      <w:r w:rsidRPr="00C162F9">
        <w:rPr>
          <w:rFonts w:ascii="Arial" w:hAnsi="Arial"/>
          <w:sz w:val="22"/>
        </w:rPr>
        <w:t>NIH</w:t>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Pr>
          <w:rFonts w:ascii="Arial" w:hAnsi="Arial"/>
          <w:sz w:val="22"/>
        </w:rPr>
        <w:t>$265,971</w:t>
      </w:r>
    </w:p>
    <w:p w14:paraId="64241F5C" w14:textId="77777777" w:rsidR="0098687D" w:rsidRPr="00C162F9" w:rsidRDefault="0098687D" w:rsidP="0098687D">
      <w:pPr>
        <w:rPr>
          <w:rFonts w:ascii="Arial" w:hAnsi="Arial"/>
          <w:sz w:val="22"/>
        </w:rPr>
      </w:pPr>
      <w:r w:rsidRPr="00C162F9">
        <w:rPr>
          <w:rFonts w:ascii="Arial" w:hAnsi="Arial"/>
          <w:sz w:val="22"/>
        </w:rPr>
        <w:t>Mechanisms of Neuro-Inflammation in HAND</w:t>
      </w:r>
    </w:p>
    <w:p w14:paraId="58D403EE" w14:textId="77777777" w:rsidR="0098687D" w:rsidRPr="00C162F9" w:rsidRDefault="0098687D" w:rsidP="0098687D">
      <w:pPr>
        <w:autoSpaceDE w:val="0"/>
        <w:autoSpaceDN w:val="0"/>
        <w:adjustRightInd w:val="0"/>
        <w:rPr>
          <w:rFonts w:ascii="Arial" w:eastAsia="Calibri" w:hAnsi="Arial" w:cs="ArialMT"/>
          <w:sz w:val="22"/>
        </w:rPr>
      </w:pPr>
      <w:r w:rsidRPr="00C162F9">
        <w:rPr>
          <w:rFonts w:ascii="Arial" w:eastAsia="Calibri" w:hAnsi="Arial" w:cs="ArialMT"/>
          <w:sz w:val="22"/>
        </w:rPr>
        <w:t>The goal of this application is to better understand the molecular mechanisms by which HIV-1 proteins, and soluble mediators released from HIV infected macrophages regulate neuro-inflammation and further elucidate interactions of the CNS with the immune system that evoke the transmigration of leukocytes into brain parenchyma.</w:t>
      </w:r>
    </w:p>
    <w:p w14:paraId="58A7B6CC"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b/>
          <w:sz w:val="22"/>
        </w:rPr>
      </w:pPr>
    </w:p>
    <w:p w14:paraId="351C9B2F"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sz w:val="22"/>
        </w:rPr>
      </w:pPr>
      <w:r w:rsidRPr="00C162F9">
        <w:rPr>
          <w:rFonts w:ascii="Arial" w:hAnsi="Arial"/>
          <w:sz w:val="22"/>
        </w:rPr>
        <w:t>P30 MH075673 (McArthur)</w:t>
      </w:r>
      <w:r w:rsidRPr="00C162F9">
        <w:rPr>
          <w:rFonts w:ascii="Arial" w:hAnsi="Arial"/>
          <w:sz w:val="22"/>
        </w:rPr>
        <w:tab/>
      </w:r>
      <w:r w:rsidRPr="00C162F9">
        <w:rPr>
          <w:rFonts w:ascii="Arial" w:hAnsi="Arial"/>
          <w:sz w:val="22"/>
        </w:rPr>
        <w:tab/>
      </w:r>
      <w:r w:rsidRPr="00C162F9">
        <w:rPr>
          <w:rFonts w:ascii="Arial" w:hAnsi="Arial"/>
          <w:sz w:val="22"/>
        </w:rPr>
        <w:tab/>
        <w:t>7/1/11-6/30/16</w:t>
      </w:r>
      <w:r w:rsidRPr="00C162F9">
        <w:rPr>
          <w:rFonts w:ascii="Arial" w:hAnsi="Arial"/>
          <w:sz w:val="22"/>
        </w:rPr>
        <w:tab/>
      </w:r>
      <w:r w:rsidRPr="00C162F9">
        <w:rPr>
          <w:rFonts w:ascii="Arial" w:hAnsi="Arial"/>
          <w:sz w:val="22"/>
        </w:rPr>
        <w:tab/>
      </w:r>
      <w:r w:rsidRPr="00C162F9">
        <w:rPr>
          <w:rFonts w:ascii="Arial" w:hAnsi="Arial"/>
          <w:sz w:val="22"/>
        </w:rPr>
        <w:tab/>
        <w:t>.96 calendar</w:t>
      </w:r>
    </w:p>
    <w:p w14:paraId="257A2335"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sz w:val="22"/>
        </w:rPr>
      </w:pPr>
      <w:r w:rsidRPr="00C162F9">
        <w:rPr>
          <w:rFonts w:ascii="Arial" w:hAnsi="Arial"/>
          <w:sz w:val="22"/>
        </w:rPr>
        <w:t>NIH</w:t>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Pr>
          <w:rFonts w:ascii="Arial" w:hAnsi="Arial"/>
          <w:sz w:val="22"/>
        </w:rPr>
        <w:t>$1,084,451</w:t>
      </w:r>
    </w:p>
    <w:p w14:paraId="59A56685"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sz w:val="22"/>
        </w:rPr>
      </w:pPr>
      <w:r w:rsidRPr="00C162F9">
        <w:rPr>
          <w:rFonts w:ascii="Arial" w:hAnsi="Arial"/>
          <w:sz w:val="22"/>
        </w:rPr>
        <w:t>Center for Novel Therapeutics for HIV-Associated Cognitive Disorders</w:t>
      </w:r>
    </w:p>
    <w:p w14:paraId="395AD3FC"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sz w:val="22"/>
        </w:rPr>
      </w:pPr>
      <w:r w:rsidRPr="00C162F9">
        <w:rPr>
          <w:rFonts w:ascii="Arial" w:hAnsi="Arial"/>
          <w:sz w:val="22"/>
        </w:rPr>
        <w:t>Surrogate Markers Core</w:t>
      </w:r>
    </w:p>
    <w:p w14:paraId="6C8331F3"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sz w:val="22"/>
        </w:rPr>
      </w:pPr>
      <w:r w:rsidRPr="00C162F9">
        <w:rPr>
          <w:rFonts w:ascii="Arial" w:hAnsi="Arial"/>
          <w:sz w:val="22"/>
        </w:rPr>
        <w:t xml:space="preserve">The aims of the surrogate markers so are (1) to assist in the development, validation and monitoring of surrogate markers for HAND and (2) to provide mentorship and consultation for Neuro-AIDS researchers in the development of clinically useful surrogate markers for HAND and to validate these as associative, predictive markers, and as longitudinal markers of therapeutic effectiveness. </w:t>
      </w:r>
    </w:p>
    <w:p w14:paraId="00203B74" w14:textId="77777777" w:rsidR="0098687D" w:rsidRPr="00C162F9" w:rsidRDefault="0098687D" w:rsidP="0098687D">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b/>
          <w:sz w:val="22"/>
        </w:rPr>
      </w:pPr>
    </w:p>
    <w:p w14:paraId="6F959480" w14:textId="77777777" w:rsidR="0098687D" w:rsidRPr="00F52FA7" w:rsidRDefault="0098687D" w:rsidP="0098687D">
      <w:pPr>
        <w:autoSpaceDE w:val="0"/>
        <w:autoSpaceDN w:val="0"/>
        <w:adjustRightInd w:val="0"/>
        <w:rPr>
          <w:rFonts w:ascii="Arial" w:eastAsiaTheme="minorHAnsi" w:hAnsi="Arial" w:cs="Calibri"/>
          <w:sz w:val="22"/>
        </w:rPr>
      </w:pPr>
      <w:r>
        <w:rPr>
          <w:rFonts w:ascii="Arial" w:eastAsiaTheme="minorHAnsi" w:hAnsi="Arial" w:cs="Calibri"/>
          <w:sz w:val="22"/>
        </w:rPr>
        <w:t>R01 AI118495 (Reynolds)</w:t>
      </w:r>
      <w:r>
        <w:rPr>
          <w:rFonts w:ascii="Arial" w:eastAsiaTheme="minorHAnsi" w:hAnsi="Arial" w:cs="Calibri"/>
          <w:sz w:val="22"/>
        </w:rPr>
        <w:tab/>
      </w:r>
      <w:r>
        <w:rPr>
          <w:rFonts w:ascii="Arial" w:eastAsiaTheme="minorHAnsi" w:hAnsi="Arial" w:cs="Calibri"/>
          <w:sz w:val="22"/>
        </w:rPr>
        <w:tab/>
      </w:r>
      <w:r>
        <w:rPr>
          <w:rFonts w:ascii="Arial" w:eastAsiaTheme="minorHAnsi" w:hAnsi="Arial" w:cs="Calibri"/>
          <w:sz w:val="22"/>
        </w:rPr>
        <w:tab/>
        <w:t>2/10/</w:t>
      </w:r>
      <w:r w:rsidRPr="00F52FA7">
        <w:rPr>
          <w:rFonts w:ascii="Arial" w:eastAsiaTheme="minorHAnsi" w:hAnsi="Arial" w:cs="Calibri"/>
          <w:sz w:val="22"/>
        </w:rPr>
        <w:t>15-1/31/18</w:t>
      </w:r>
      <w:r w:rsidRPr="00F52FA7">
        <w:rPr>
          <w:rFonts w:ascii="Arial" w:eastAsiaTheme="minorHAnsi" w:hAnsi="Arial" w:cs="Calibri"/>
          <w:sz w:val="22"/>
        </w:rPr>
        <w:tab/>
      </w:r>
      <w:r w:rsidRPr="00F52FA7">
        <w:rPr>
          <w:rFonts w:ascii="Arial" w:eastAsiaTheme="minorHAnsi" w:hAnsi="Arial" w:cs="Calibri"/>
          <w:sz w:val="22"/>
        </w:rPr>
        <w:tab/>
        <w:t>.24 calendar</w:t>
      </w:r>
    </w:p>
    <w:p w14:paraId="586ED7A7" w14:textId="77777777" w:rsidR="0098687D" w:rsidRPr="00F52FA7" w:rsidRDefault="0098687D" w:rsidP="0098687D">
      <w:pPr>
        <w:autoSpaceDE w:val="0"/>
        <w:autoSpaceDN w:val="0"/>
        <w:adjustRightInd w:val="0"/>
        <w:rPr>
          <w:rFonts w:ascii="Arial" w:eastAsiaTheme="minorHAnsi" w:hAnsi="Arial" w:cs="Calibri"/>
          <w:sz w:val="22"/>
        </w:rPr>
      </w:pPr>
      <w:r w:rsidRPr="00F52FA7">
        <w:rPr>
          <w:rFonts w:ascii="Arial" w:eastAsiaTheme="minorHAnsi" w:hAnsi="Arial" w:cs="Calibri"/>
          <w:sz w:val="22"/>
        </w:rPr>
        <w:t>University of Wisconsin</w:t>
      </w:r>
      <w:r w:rsidRPr="00F52FA7">
        <w:rPr>
          <w:rFonts w:ascii="Arial" w:eastAsiaTheme="minorHAnsi" w:hAnsi="Arial" w:cs="Calibri"/>
          <w:sz w:val="22"/>
        </w:rPr>
        <w:tab/>
      </w:r>
      <w:r w:rsidRPr="00F52FA7">
        <w:rPr>
          <w:rFonts w:ascii="Arial" w:eastAsiaTheme="minorHAnsi" w:hAnsi="Arial" w:cs="Calibri"/>
          <w:sz w:val="22"/>
        </w:rPr>
        <w:tab/>
      </w:r>
      <w:r w:rsidRPr="00F52FA7">
        <w:rPr>
          <w:rFonts w:ascii="Arial" w:eastAsiaTheme="minorHAnsi" w:hAnsi="Arial" w:cs="Calibri"/>
          <w:sz w:val="22"/>
        </w:rPr>
        <w:tab/>
        <w:t>$4,363</w:t>
      </w:r>
    </w:p>
    <w:p w14:paraId="2F541223" w14:textId="77777777" w:rsidR="0098687D" w:rsidRPr="00F52FA7" w:rsidRDefault="0098687D" w:rsidP="0098687D">
      <w:pPr>
        <w:autoSpaceDE w:val="0"/>
        <w:autoSpaceDN w:val="0"/>
        <w:adjustRightInd w:val="0"/>
        <w:rPr>
          <w:rFonts w:ascii="Arial" w:eastAsiaTheme="minorHAnsi" w:hAnsi="Arial" w:cs="Calibri"/>
          <w:sz w:val="22"/>
        </w:rPr>
      </w:pPr>
      <w:r w:rsidRPr="00F52FA7">
        <w:rPr>
          <w:rFonts w:ascii="Arial" w:eastAsiaTheme="minorHAnsi" w:hAnsi="Arial" w:cs="Calibri"/>
          <w:sz w:val="22"/>
        </w:rPr>
        <w:t>Alloimmunization as a Novel Prophylactic Vaccine for AIDS Viruses</w:t>
      </w:r>
    </w:p>
    <w:p w14:paraId="474894D8" w14:textId="77777777" w:rsidR="0098687D" w:rsidRDefault="0098687D" w:rsidP="0098687D">
      <w:pPr>
        <w:autoSpaceDE w:val="0"/>
        <w:autoSpaceDN w:val="0"/>
        <w:adjustRightInd w:val="0"/>
        <w:rPr>
          <w:rFonts w:ascii="Arial" w:hAnsi="Arial" w:cs="Arial"/>
          <w:sz w:val="22"/>
          <w:szCs w:val="18"/>
          <w:shd w:val="clear" w:color="auto" w:fill="FFFFFF"/>
        </w:rPr>
      </w:pPr>
      <w:r w:rsidRPr="00F52FA7">
        <w:rPr>
          <w:rFonts w:ascii="Arial" w:hAnsi="Arial" w:cs="Arial"/>
          <w:sz w:val="22"/>
          <w:szCs w:val="18"/>
          <w:shd w:val="clear" w:color="auto" w:fill="FFFFFF"/>
        </w:rPr>
        <w:t>The variability of HIV makes it difficult to develop an effective vaccine by directly targeting the virus. An alternative approach is to focus immune responses against human molecules incorporated into the virus. We will investigate the potential of this approach as an HIV vaccine using a unique NHP model of HIV infection.</w:t>
      </w:r>
    </w:p>
    <w:p w14:paraId="166DACFC" w14:textId="77777777" w:rsidR="0098687D" w:rsidRDefault="0098687D" w:rsidP="007A67A9">
      <w:pPr>
        <w:rPr>
          <w:rFonts w:ascii="Arial" w:hAnsi="Arial"/>
          <w:sz w:val="22"/>
        </w:rPr>
      </w:pPr>
    </w:p>
    <w:p w14:paraId="0891EED5" w14:textId="77777777" w:rsidR="0098687D" w:rsidRDefault="0098687D" w:rsidP="007A67A9">
      <w:pPr>
        <w:rPr>
          <w:rFonts w:ascii="Arial" w:hAnsi="Arial"/>
          <w:sz w:val="22"/>
        </w:rPr>
      </w:pPr>
    </w:p>
    <w:p w14:paraId="5C3DC6AF" w14:textId="77777777" w:rsidR="007A67A9" w:rsidRPr="00C162F9" w:rsidRDefault="007A67A9" w:rsidP="007A67A9">
      <w:pPr>
        <w:rPr>
          <w:rFonts w:ascii="Arial" w:hAnsi="Arial"/>
          <w:sz w:val="22"/>
        </w:rPr>
      </w:pPr>
      <w:r w:rsidRPr="00C162F9">
        <w:rPr>
          <w:rFonts w:ascii="Arial" w:hAnsi="Arial"/>
          <w:sz w:val="22"/>
        </w:rPr>
        <w:t>R03 MH103985 (Haughey)</w:t>
      </w:r>
      <w:r w:rsidRPr="00C162F9">
        <w:rPr>
          <w:rFonts w:ascii="Arial" w:hAnsi="Arial"/>
          <w:sz w:val="22"/>
        </w:rPr>
        <w:tab/>
      </w:r>
      <w:r w:rsidRPr="00C162F9">
        <w:rPr>
          <w:rFonts w:ascii="Arial" w:hAnsi="Arial"/>
          <w:sz w:val="22"/>
        </w:rPr>
        <w:tab/>
      </w:r>
      <w:r w:rsidRPr="00C162F9">
        <w:rPr>
          <w:rFonts w:ascii="Arial" w:hAnsi="Arial"/>
          <w:sz w:val="22"/>
        </w:rPr>
        <w:tab/>
        <w:t>5/15/14-3/31/16</w:t>
      </w:r>
      <w:r w:rsidRPr="00C162F9">
        <w:rPr>
          <w:rFonts w:ascii="Arial" w:hAnsi="Arial"/>
          <w:sz w:val="22"/>
        </w:rPr>
        <w:tab/>
      </w:r>
      <w:r w:rsidRPr="00C162F9">
        <w:rPr>
          <w:rFonts w:ascii="Arial" w:hAnsi="Arial"/>
          <w:sz w:val="22"/>
        </w:rPr>
        <w:tab/>
        <w:t>.48 calendar</w:t>
      </w:r>
    </w:p>
    <w:p w14:paraId="48FC1BB7" w14:textId="77777777" w:rsidR="007A67A9" w:rsidRPr="00C162F9" w:rsidRDefault="007A67A9" w:rsidP="007A67A9">
      <w:pPr>
        <w:rPr>
          <w:rFonts w:ascii="Arial" w:hAnsi="Arial"/>
          <w:sz w:val="22"/>
        </w:rPr>
      </w:pPr>
      <w:r w:rsidRPr="00C162F9">
        <w:rPr>
          <w:rFonts w:ascii="Arial" w:hAnsi="Arial"/>
          <w:sz w:val="22"/>
        </w:rPr>
        <w:t>NIH</w:t>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r>
      <w:r w:rsidRPr="00C162F9">
        <w:rPr>
          <w:rFonts w:ascii="Arial" w:hAnsi="Arial"/>
          <w:sz w:val="22"/>
        </w:rPr>
        <w:tab/>
        <w:t>$50,000</w:t>
      </w:r>
    </w:p>
    <w:p w14:paraId="0AC00F41" w14:textId="77777777" w:rsidR="007A67A9" w:rsidRPr="00C162F9" w:rsidRDefault="007A67A9" w:rsidP="007A67A9">
      <w:pPr>
        <w:rPr>
          <w:rFonts w:ascii="Arial" w:hAnsi="Arial"/>
          <w:sz w:val="22"/>
        </w:rPr>
      </w:pPr>
      <w:r w:rsidRPr="00C162F9">
        <w:rPr>
          <w:rFonts w:ascii="Arial" w:hAnsi="Arial"/>
          <w:sz w:val="22"/>
        </w:rPr>
        <w:t>Combinational Systems Analyses to Identify Neural Circuits Perturbed by HAND</w:t>
      </w:r>
    </w:p>
    <w:p w14:paraId="017E1023" w14:textId="7C0655C6" w:rsidR="007A67A9" w:rsidRPr="007A67A9" w:rsidRDefault="007A67A9" w:rsidP="007A67A9">
      <w:pPr>
        <w:rPr>
          <w:rFonts w:ascii="Arial" w:hAnsi="Arial"/>
          <w:sz w:val="22"/>
        </w:rPr>
      </w:pPr>
      <w:r w:rsidRPr="00C162F9">
        <w:rPr>
          <w:rFonts w:ascii="Arial" w:hAnsi="Arial"/>
          <w:sz w:val="22"/>
        </w:rPr>
        <w:t xml:space="preserve">In this application we propose to better understand the molecular mechanisms that underlie the development of cognitive impairment in HIV infected individuals so that we can identify those at risk for developing cognitive </w:t>
      </w:r>
      <w:proofErr w:type="gramStart"/>
      <w:r w:rsidRPr="00C162F9">
        <w:rPr>
          <w:rFonts w:ascii="Arial" w:hAnsi="Arial"/>
          <w:sz w:val="22"/>
        </w:rPr>
        <w:t>impairments, and</w:t>
      </w:r>
      <w:proofErr w:type="gramEnd"/>
      <w:r w:rsidRPr="00C162F9">
        <w:rPr>
          <w:rFonts w:ascii="Arial" w:hAnsi="Arial"/>
          <w:sz w:val="22"/>
        </w:rPr>
        <w:t xml:space="preserve"> develop therapies that target neural systems perturbed in HIV infection. </w:t>
      </w:r>
    </w:p>
    <w:p w14:paraId="05D2C28B" w14:textId="77777777" w:rsidR="007A67A9" w:rsidRDefault="007A67A9" w:rsidP="006E0F8F">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cs="Arial"/>
          <w:kern w:val="16"/>
          <w:sz w:val="22"/>
        </w:rPr>
      </w:pPr>
    </w:p>
    <w:p w14:paraId="42F84DA5" w14:textId="77777777" w:rsidR="006E0F8F" w:rsidRPr="00823344" w:rsidRDefault="006E0F8F" w:rsidP="006E0F8F">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cs="Arial"/>
          <w:kern w:val="16"/>
          <w:sz w:val="22"/>
        </w:rPr>
      </w:pPr>
      <w:r w:rsidRPr="00823344">
        <w:rPr>
          <w:rFonts w:ascii="Arial" w:hAnsi="Arial" w:cs="Arial"/>
          <w:kern w:val="16"/>
          <w:sz w:val="22"/>
        </w:rPr>
        <w:t xml:space="preserve">R01 MH087233 (Zink/Graham) </w:t>
      </w:r>
      <w:r w:rsidRPr="00823344">
        <w:rPr>
          <w:rFonts w:ascii="Arial" w:hAnsi="Arial" w:cs="Arial"/>
          <w:kern w:val="16"/>
          <w:sz w:val="22"/>
        </w:rPr>
        <w:tab/>
      </w:r>
      <w:r>
        <w:rPr>
          <w:rFonts w:ascii="Arial" w:hAnsi="Arial" w:cs="Arial"/>
          <w:kern w:val="16"/>
          <w:sz w:val="22"/>
        </w:rPr>
        <w:tab/>
      </w:r>
      <w:r w:rsidRPr="00823344">
        <w:rPr>
          <w:rFonts w:ascii="Arial" w:hAnsi="Arial" w:cs="Arial"/>
          <w:kern w:val="16"/>
          <w:sz w:val="22"/>
        </w:rPr>
        <w:t>4/1/10-1/31/15</w:t>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t>2.4 calendar</w:t>
      </w:r>
    </w:p>
    <w:p w14:paraId="4AC78044" w14:textId="77777777" w:rsidR="006E0F8F" w:rsidRPr="00823344" w:rsidRDefault="006E0F8F" w:rsidP="006E0F8F">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cs="Arial"/>
          <w:kern w:val="16"/>
          <w:sz w:val="22"/>
        </w:rPr>
      </w:pPr>
      <w:r w:rsidRPr="00823344">
        <w:rPr>
          <w:rFonts w:ascii="Arial" w:hAnsi="Arial" w:cs="Arial"/>
          <w:kern w:val="16"/>
          <w:sz w:val="22"/>
        </w:rPr>
        <w:t>NIH/NIMH</w:t>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r>
      <w:r>
        <w:rPr>
          <w:rFonts w:ascii="Arial" w:hAnsi="Arial" w:cs="Arial"/>
          <w:kern w:val="16"/>
          <w:sz w:val="22"/>
        </w:rPr>
        <w:t>$321,512</w:t>
      </w:r>
    </w:p>
    <w:p w14:paraId="62909BEC" w14:textId="77777777" w:rsidR="006E0F8F" w:rsidRPr="00823344" w:rsidRDefault="006E0F8F" w:rsidP="006E0F8F">
      <w:pPr>
        <w:rPr>
          <w:rFonts w:ascii="Arial" w:hAnsi="Arial" w:cs="Arial"/>
          <w:sz w:val="22"/>
        </w:rPr>
      </w:pPr>
      <w:r w:rsidRPr="00823344">
        <w:rPr>
          <w:rFonts w:ascii="Arial" w:hAnsi="Arial" w:cs="Arial"/>
          <w:sz w:val="22"/>
        </w:rPr>
        <w:t>Minocycline Immune Effects on SIV CNS Disease</w:t>
      </w:r>
    </w:p>
    <w:p w14:paraId="7AC926A2" w14:textId="60BAAA2A" w:rsidR="006E0F8F" w:rsidRDefault="006E0F8F" w:rsidP="006E0F8F">
      <w:pPr>
        <w:tabs>
          <w:tab w:val="left" w:pos="0"/>
          <w:tab w:val="left" w:pos="1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30"/>
          <w:tab w:val="left" w:pos="11520"/>
          <w:tab w:val="left" w:pos="12240"/>
        </w:tabs>
        <w:adjustRightInd w:val="0"/>
        <w:rPr>
          <w:rFonts w:ascii="Arial" w:hAnsi="Arial" w:cs="Arial"/>
          <w:kern w:val="16"/>
          <w:sz w:val="22"/>
        </w:rPr>
      </w:pPr>
      <w:r w:rsidRPr="00823344">
        <w:rPr>
          <w:rFonts w:ascii="Arial" w:hAnsi="Arial" w:cs="Arial"/>
          <w:sz w:val="22"/>
        </w:rPr>
        <w:t>The aim of this grant is to determine the action of minocycline in various cell types in vitro, the effect on animals in vivo and determine the degree to which the calcium binding properties of minocycline are responsible for this effect.</w:t>
      </w:r>
    </w:p>
    <w:p w14:paraId="11DC1402" w14:textId="77777777" w:rsidR="006E0F8F" w:rsidRDefault="006E0F8F" w:rsidP="006E0F8F">
      <w:pPr>
        <w:tabs>
          <w:tab w:val="left" w:pos="0"/>
          <w:tab w:val="left" w:pos="1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30"/>
          <w:tab w:val="left" w:pos="11520"/>
          <w:tab w:val="left" w:pos="12240"/>
        </w:tabs>
        <w:adjustRightInd w:val="0"/>
        <w:rPr>
          <w:rFonts w:ascii="Arial" w:hAnsi="Arial" w:cs="Arial"/>
          <w:kern w:val="16"/>
          <w:sz w:val="22"/>
        </w:rPr>
      </w:pPr>
    </w:p>
    <w:p w14:paraId="2CDA1C4E" w14:textId="77777777" w:rsidR="006E0F8F" w:rsidRPr="00823344" w:rsidRDefault="006E0F8F" w:rsidP="006E0F8F">
      <w:pPr>
        <w:tabs>
          <w:tab w:val="left" w:pos="0"/>
          <w:tab w:val="left" w:pos="1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30"/>
          <w:tab w:val="left" w:pos="11520"/>
          <w:tab w:val="left" w:pos="12240"/>
        </w:tabs>
        <w:adjustRightInd w:val="0"/>
        <w:rPr>
          <w:rFonts w:ascii="Arial" w:hAnsi="Arial" w:cs="Arial"/>
          <w:kern w:val="16"/>
          <w:sz w:val="22"/>
        </w:rPr>
      </w:pPr>
      <w:r w:rsidRPr="00823344">
        <w:rPr>
          <w:rFonts w:ascii="Arial" w:hAnsi="Arial" w:cs="Arial"/>
          <w:kern w:val="16"/>
          <w:sz w:val="22"/>
        </w:rPr>
        <w:t>P01 MH070306 (Clements)</w:t>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t>12/01/09-11/30/14</w:t>
      </w:r>
      <w:r w:rsidRPr="00823344">
        <w:rPr>
          <w:rFonts w:ascii="Arial" w:hAnsi="Arial" w:cs="Arial"/>
          <w:kern w:val="16"/>
          <w:sz w:val="22"/>
        </w:rPr>
        <w:tab/>
      </w:r>
      <w:r w:rsidRPr="00823344">
        <w:rPr>
          <w:rFonts w:ascii="Arial" w:hAnsi="Arial" w:cs="Arial"/>
          <w:kern w:val="16"/>
          <w:sz w:val="22"/>
        </w:rPr>
        <w:tab/>
        <w:t>1.8 calendar</w:t>
      </w:r>
    </w:p>
    <w:p w14:paraId="467C998D" w14:textId="77777777" w:rsidR="006E0F8F" w:rsidRPr="00823344" w:rsidRDefault="006E0F8F" w:rsidP="006E0F8F">
      <w:pPr>
        <w:tabs>
          <w:tab w:val="left" w:pos="0"/>
          <w:tab w:val="left" w:pos="1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30"/>
          <w:tab w:val="left" w:pos="11520"/>
          <w:tab w:val="left" w:pos="12240"/>
        </w:tabs>
        <w:adjustRightInd w:val="0"/>
        <w:rPr>
          <w:rFonts w:ascii="Arial" w:hAnsi="Arial" w:cs="Arial"/>
          <w:kern w:val="16"/>
          <w:sz w:val="22"/>
        </w:rPr>
      </w:pPr>
      <w:r w:rsidRPr="00823344">
        <w:rPr>
          <w:rFonts w:ascii="Arial" w:hAnsi="Arial" w:cs="Arial"/>
          <w:kern w:val="16"/>
          <w:sz w:val="22"/>
        </w:rPr>
        <w:t>NIH/NIMH</w:t>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r>
      <w:r w:rsidRPr="00823344">
        <w:rPr>
          <w:rFonts w:ascii="Arial" w:hAnsi="Arial" w:cs="Arial"/>
          <w:kern w:val="16"/>
          <w:sz w:val="22"/>
        </w:rPr>
        <w:tab/>
      </w:r>
      <w:r>
        <w:rPr>
          <w:rFonts w:ascii="Arial" w:hAnsi="Arial" w:cs="Arial"/>
          <w:kern w:val="16"/>
          <w:sz w:val="22"/>
        </w:rPr>
        <w:t>$963,045</w:t>
      </w:r>
      <w:r w:rsidRPr="00823344">
        <w:rPr>
          <w:rFonts w:ascii="Arial" w:hAnsi="Arial" w:cs="Arial"/>
          <w:kern w:val="16"/>
          <w:sz w:val="22"/>
        </w:rPr>
        <w:tab/>
      </w:r>
    </w:p>
    <w:p w14:paraId="351B9F6C" w14:textId="77777777" w:rsidR="006E0F8F" w:rsidRPr="00823344" w:rsidRDefault="006E0F8F" w:rsidP="006E0F8F">
      <w:pPr>
        <w:tabs>
          <w:tab w:val="left" w:pos="0"/>
          <w:tab w:val="left" w:pos="1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30"/>
          <w:tab w:val="left" w:pos="11520"/>
          <w:tab w:val="left" w:pos="12240"/>
        </w:tabs>
        <w:adjustRightInd w:val="0"/>
        <w:rPr>
          <w:rFonts w:ascii="Arial" w:hAnsi="Arial" w:cs="Arial"/>
          <w:kern w:val="16"/>
          <w:sz w:val="22"/>
        </w:rPr>
      </w:pPr>
      <w:r w:rsidRPr="00823344">
        <w:rPr>
          <w:rFonts w:ascii="Arial" w:hAnsi="Arial" w:cs="Arial"/>
          <w:kern w:val="16"/>
          <w:sz w:val="22"/>
        </w:rPr>
        <w:t>CNS &amp; Peripheral Viral Reservoirs in an SIV Model of HIV HAART</w:t>
      </w:r>
      <w:r w:rsidRPr="00823344">
        <w:rPr>
          <w:rFonts w:ascii="Arial" w:hAnsi="Arial" w:cs="Arial"/>
          <w:kern w:val="16"/>
          <w:sz w:val="22"/>
        </w:rPr>
        <w:tab/>
      </w:r>
      <w:r w:rsidRPr="00823344">
        <w:rPr>
          <w:rFonts w:ascii="Arial" w:hAnsi="Arial" w:cs="Arial"/>
          <w:kern w:val="16"/>
          <w:sz w:val="22"/>
        </w:rPr>
        <w:tab/>
      </w:r>
    </w:p>
    <w:p w14:paraId="7FBFCCF8" w14:textId="77777777" w:rsidR="006E0F8F" w:rsidRPr="00823344" w:rsidRDefault="006E0F8F" w:rsidP="006E0F8F">
      <w:pPr>
        <w:tabs>
          <w:tab w:val="left" w:pos="1332"/>
          <w:tab w:val="left" w:pos="2052"/>
          <w:tab w:val="left" w:pos="2772"/>
          <w:tab w:val="left" w:pos="3492"/>
          <w:tab w:val="left" w:pos="4212"/>
          <w:tab w:val="left" w:pos="4932"/>
          <w:tab w:val="left" w:pos="5652"/>
          <w:tab w:val="left" w:pos="6372"/>
          <w:tab w:val="left" w:pos="7092"/>
          <w:tab w:val="left" w:pos="7812"/>
          <w:tab w:val="left" w:pos="8532"/>
          <w:tab w:val="left" w:pos="9252"/>
          <w:tab w:val="left" w:pos="9972"/>
        </w:tabs>
        <w:rPr>
          <w:rFonts w:ascii="Arial" w:hAnsi="Arial" w:cs="Arial"/>
          <w:kern w:val="16"/>
          <w:sz w:val="22"/>
        </w:rPr>
      </w:pPr>
      <w:r w:rsidRPr="00823344">
        <w:rPr>
          <w:rFonts w:ascii="Arial" w:hAnsi="Arial" w:cs="Arial"/>
          <w:kern w:val="16"/>
          <w:sz w:val="22"/>
        </w:rPr>
        <w:t>This is an interdisciplinary program that uses SIV-infected macaques treated with combination antiretroviral therapy to identify CNS and peripheral viral reservoirs in vivo to identify the mechanisms that establish and maintain HIV/SIV latency and/or persistence and contribute to the development of CNS disease.</w:t>
      </w:r>
    </w:p>
    <w:p w14:paraId="042D0BAF" w14:textId="77777777" w:rsidR="00E05926" w:rsidRPr="00F73129" w:rsidRDefault="00E05926" w:rsidP="00E05926">
      <w:pPr>
        <w:pStyle w:val="Default"/>
        <w:jc w:val="both"/>
        <w:rPr>
          <w:color w:val="auto"/>
          <w:sz w:val="20"/>
          <w:szCs w:val="20"/>
        </w:rPr>
      </w:pPr>
      <w:r w:rsidRPr="00F73129">
        <w:rPr>
          <w:color w:val="auto"/>
          <w:sz w:val="20"/>
          <w:szCs w:val="20"/>
        </w:rPr>
        <w:t xml:space="preserve">RO1 MH085554 </w:t>
      </w:r>
      <w:r>
        <w:rPr>
          <w:color w:val="auto"/>
          <w:sz w:val="20"/>
          <w:szCs w:val="20"/>
        </w:rPr>
        <w:t>(</w:t>
      </w:r>
      <w:r w:rsidRPr="00F73129">
        <w:rPr>
          <w:color w:val="auto"/>
          <w:sz w:val="20"/>
          <w:szCs w:val="20"/>
        </w:rPr>
        <w:t>Zink, MC)</w:t>
      </w:r>
      <w:r w:rsidRPr="00F73129">
        <w:rPr>
          <w:color w:val="auto"/>
          <w:sz w:val="20"/>
          <w:szCs w:val="20"/>
        </w:rPr>
        <w:tab/>
      </w:r>
      <w:r w:rsidRPr="00F73129">
        <w:rPr>
          <w:color w:val="auto"/>
          <w:sz w:val="20"/>
          <w:szCs w:val="20"/>
        </w:rPr>
        <w:tab/>
      </w:r>
      <w:r w:rsidRPr="00F73129">
        <w:rPr>
          <w:color w:val="auto"/>
          <w:sz w:val="20"/>
          <w:szCs w:val="20"/>
        </w:rPr>
        <w:tab/>
        <w:t>5/1/09-2/28/14</w:t>
      </w:r>
      <w:r w:rsidRPr="00F73129">
        <w:rPr>
          <w:color w:val="auto"/>
          <w:sz w:val="20"/>
          <w:szCs w:val="20"/>
        </w:rPr>
        <w:tab/>
      </w:r>
      <w:r w:rsidRPr="00F73129">
        <w:rPr>
          <w:color w:val="auto"/>
          <w:sz w:val="20"/>
          <w:szCs w:val="20"/>
        </w:rPr>
        <w:tab/>
      </w:r>
      <w:r w:rsidRPr="00F73129">
        <w:rPr>
          <w:color w:val="auto"/>
          <w:sz w:val="20"/>
          <w:szCs w:val="20"/>
        </w:rPr>
        <w:tab/>
        <w:t>3.0 calendar</w:t>
      </w:r>
    </w:p>
    <w:p w14:paraId="4F25F38B" w14:textId="77777777" w:rsidR="00E05926" w:rsidRPr="00F73129" w:rsidRDefault="00E05926" w:rsidP="00E05926">
      <w:pPr>
        <w:pStyle w:val="Default"/>
        <w:jc w:val="both"/>
        <w:rPr>
          <w:color w:val="auto"/>
          <w:sz w:val="20"/>
          <w:szCs w:val="20"/>
        </w:rPr>
      </w:pPr>
      <w:r w:rsidRPr="00F73129">
        <w:rPr>
          <w:color w:val="auto"/>
          <w:sz w:val="20"/>
          <w:szCs w:val="20"/>
        </w:rPr>
        <w:t>NIH</w:t>
      </w:r>
      <w:r w:rsidRPr="00F73129">
        <w:rPr>
          <w:color w:val="auto"/>
          <w:sz w:val="20"/>
          <w:szCs w:val="20"/>
        </w:rPr>
        <w:tab/>
      </w:r>
      <w:r w:rsidRPr="00F73129">
        <w:rPr>
          <w:color w:val="auto"/>
          <w:sz w:val="20"/>
          <w:szCs w:val="20"/>
        </w:rPr>
        <w:tab/>
      </w:r>
      <w:r w:rsidRPr="00F73129">
        <w:rPr>
          <w:color w:val="auto"/>
          <w:sz w:val="20"/>
          <w:szCs w:val="20"/>
        </w:rPr>
        <w:tab/>
      </w:r>
      <w:r w:rsidRPr="00F73129">
        <w:rPr>
          <w:color w:val="auto"/>
          <w:sz w:val="20"/>
          <w:szCs w:val="20"/>
        </w:rPr>
        <w:tab/>
      </w:r>
      <w:r w:rsidRPr="00F73129">
        <w:rPr>
          <w:color w:val="auto"/>
          <w:sz w:val="20"/>
          <w:szCs w:val="20"/>
        </w:rPr>
        <w:tab/>
        <w:t>$367,313</w:t>
      </w:r>
    </w:p>
    <w:p w14:paraId="7DFCF375" w14:textId="77777777" w:rsidR="00E05926" w:rsidRDefault="00E05926" w:rsidP="00E05926">
      <w:pPr>
        <w:pStyle w:val="Default"/>
        <w:jc w:val="both"/>
        <w:rPr>
          <w:color w:val="auto"/>
          <w:sz w:val="20"/>
          <w:szCs w:val="20"/>
        </w:rPr>
      </w:pPr>
      <w:r w:rsidRPr="00F73129">
        <w:rPr>
          <w:color w:val="auto"/>
          <w:sz w:val="20"/>
          <w:szCs w:val="20"/>
        </w:rPr>
        <w:t>IDO Regulation in the SIV Model of HIV CNS Disease</w:t>
      </w:r>
    </w:p>
    <w:p w14:paraId="6C14D925" w14:textId="77777777" w:rsidR="00E05926" w:rsidRDefault="00E05926" w:rsidP="00E05926">
      <w:pPr>
        <w:pStyle w:val="Default"/>
        <w:jc w:val="both"/>
        <w:rPr>
          <w:color w:val="auto"/>
          <w:sz w:val="20"/>
          <w:szCs w:val="20"/>
        </w:rPr>
      </w:pPr>
      <w:r>
        <w:rPr>
          <w:color w:val="auto"/>
          <w:sz w:val="20"/>
          <w:szCs w:val="20"/>
        </w:rPr>
        <w:t>ROLE: Co-Investigator</w:t>
      </w:r>
    </w:p>
    <w:p w14:paraId="76DB5434" w14:textId="77777777" w:rsidR="00E05926" w:rsidRDefault="00E05926" w:rsidP="00E05926">
      <w:pPr>
        <w:pStyle w:val="Default"/>
        <w:jc w:val="both"/>
        <w:rPr>
          <w:color w:val="auto"/>
          <w:sz w:val="20"/>
          <w:szCs w:val="20"/>
        </w:rPr>
      </w:pPr>
    </w:p>
    <w:p w14:paraId="7BE10FEE" w14:textId="0436114F" w:rsidR="00E05926" w:rsidRDefault="00E05926" w:rsidP="00EF2C99">
      <w:pPr>
        <w:pStyle w:val="Default"/>
        <w:jc w:val="both"/>
        <w:rPr>
          <w:color w:val="auto"/>
          <w:sz w:val="20"/>
          <w:szCs w:val="20"/>
        </w:rPr>
      </w:pPr>
      <w:r>
        <w:rPr>
          <w:color w:val="auto"/>
          <w:sz w:val="20"/>
          <w:szCs w:val="20"/>
        </w:rPr>
        <w:t xml:space="preserve">Project Summary: </w:t>
      </w:r>
      <w:r w:rsidRPr="00F73129">
        <w:rPr>
          <w:color w:val="auto"/>
          <w:sz w:val="20"/>
          <w:szCs w:val="20"/>
        </w:rPr>
        <w:t xml:space="preserve">In this application we </w:t>
      </w:r>
      <w:r>
        <w:rPr>
          <w:color w:val="auto"/>
          <w:sz w:val="20"/>
          <w:szCs w:val="20"/>
        </w:rPr>
        <w:t>are</w:t>
      </w:r>
      <w:r w:rsidRPr="00F73129">
        <w:rPr>
          <w:color w:val="auto"/>
          <w:sz w:val="20"/>
          <w:szCs w:val="20"/>
        </w:rPr>
        <w:t xml:space="preserve"> investigat</w:t>
      </w:r>
      <w:r>
        <w:rPr>
          <w:color w:val="auto"/>
          <w:sz w:val="20"/>
          <w:szCs w:val="20"/>
        </w:rPr>
        <w:t>ing</w:t>
      </w:r>
      <w:r w:rsidRPr="00F73129">
        <w:rPr>
          <w:color w:val="auto"/>
          <w:sz w:val="20"/>
          <w:szCs w:val="20"/>
        </w:rPr>
        <w:t xml:space="preserve"> the hypothesis that IDO is a central mechanism for the development of HIV-associated neurological disease, determin</w:t>
      </w:r>
      <w:r>
        <w:rPr>
          <w:color w:val="auto"/>
          <w:sz w:val="20"/>
          <w:szCs w:val="20"/>
        </w:rPr>
        <w:t>ing</w:t>
      </w:r>
      <w:r w:rsidRPr="00F73129">
        <w:rPr>
          <w:color w:val="auto"/>
          <w:sz w:val="20"/>
          <w:szCs w:val="20"/>
        </w:rPr>
        <w:t xml:space="preserve"> the extent and timing of IDO expression in brain and the periphery of SIV-infected macaques, quantitate </w:t>
      </w:r>
      <w:r w:rsidR="000E4217">
        <w:rPr>
          <w:color w:val="auto"/>
          <w:sz w:val="20"/>
          <w:szCs w:val="20"/>
        </w:rPr>
        <w:t>inducers of IDO expression (IFN</w:t>
      </w:r>
      <w:r w:rsidR="00A56B5F">
        <w:rPr>
          <w:rFonts w:ascii="Symbol" w:hAnsi="Symbol"/>
          <w:color w:val="auto"/>
          <w:sz w:val="20"/>
          <w:szCs w:val="20"/>
        </w:rPr>
        <w:t></w:t>
      </w:r>
      <w:r w:rsidR="000E4217">
        <w:rPr>
          <w:color w:val="auto"/>
          <w:sz w:val="20"/>
          <w:szCs w:val="20"/>
        </w:rPr>
        <w:t xml:space="preserve"> a</w:t>
      </w:r>
      <w:r w:rsidRPr="00F73129">
        <w:rPr>
          <w:color w:val="auto"/>
          <w:sz w:val="20"/>
          <w:szCs w:val="20"/>
        </w:rPr>
        <w:t xml:space="preserve">nd virus), identify IDO expressing cells in the CNS and periphery and define the consequences of IDO expression by quantitating tryptophan, kynurenine, kynurenine metabolites, inflammatory and neurodegeneration markers and viral load. </w:t>
      </w:r>
      <w:r>
        <w:rPr>
          <w:color w:val="auto"/>
          <w:sz w:val="20"/>
          <w:szCs w:val="20"/>
        </w:rPr>
        <w:t xml:space="preserve">Our model hypothesizes that not only do kynurenine metabolites suppress immune responses in the </w:t>
      </w:r>
      <w:proofErr w:type="gramStart"/>
      <w:r>
        <w:rPr>
          <w:color w:val="auto"/>
          <w:sz w:val="20"/>
          <w:szCs w:val="20"/>
        </w:rPr>
        <w:t>periphery, but</w:t>
      </w:r>
      <w:proofErr w:type="gramEnd"/>
      <w:r>
        <w:rPr>
          <w:color w:val="auto"/>
          <w:sz w:val="20"/>
          <w:szCs w:val="20"/>
        </w:rPr>
        <w:t xml:space="preserve"> also cross the blood brain barrier resulting in the production of the excitotoxic molecule quinolinic acid </w:t>
      </w:r>
      <w:proofErr w:type="gramStart"/>
      <w:r>
        <w:rPr>
          <w:color w:val="auto"/>
          <w:sz w:val="20"/>
          <w:szCs w:val="20"/>
        </w:rPr>
        <w:t>and also</w:t>
      </w:r>
      <w:proofErr w:type="gramEnd"/>
      <w:r>
        <w:rPr>
          <w:color w:val="auto"/>
          <w:sz w:val="20"/>
          <w:szCs w:val="20"/>
        </w:rPr>
        <w:t xml:space="preserve"> the depletion of serotonin in the </w:t>
      </w:r>
      <w:proofErr w:type="spellStart"/>
      <w:r>
        <w:rPr>
          <w:color w:val="auto"/>
          <w:sz w:val="20"/>
          <w:szCs w:val="20"/>
        </w:rPr>
        <w:t>brian</w:t>
      </w:r>
      <w:proofErr w:type="spellEnd"/>
      <w:r>
        <w:rPr>
          <w:color w:val="auto"/>
          <w:sz w:val="20"/>
          <w:szCs w:val="20"/>
        </w:rPr>
        <w:t>.</w:t>
      </w:r>
    </w:p>
    <w:p w14:paraId="6C1850CF" w14:textId="77777777" w:rsidR="00E05926" w:rsidRDefault="00E05926" w:rsidP="00EF2C99">
      <w:pPr>
        <w:pStyle w:val="Default"/>
        <w:jc w:val="both"/>
        <w:rPr>
          <w:color w:val="auto"/>
          <w:sz w:val="20"/>
          <w:szCs w:val="20"/>
        </w:rPr>
      </w:pPr>
    </w:p>
    <w:p w14:paraId="4743625B" w14:textId="77777777" w:rsidR="00EF2C99" w:rsidRPr="00F73129" w:rsidRDefault="00EF2C99" w:rsidP="00EF2C99">
      <w:pPr>
        <w:pStyle w:val="Default"/>
        <w:jc w:val="both"/>
        <w:rPr>
          <w:color w:val="auto"/>
          <w:sz w:val="20"/>
          <w:szCs w:val="20"/>
        </w:rPr>
      </w:pPr>
      <w:r w:rsidRPr="00F73129">
        <w:rPr>
          <w:color w:val="auto"/>
          <w:sz w:val="20"/>
          <w:szCs w:val="20"/>
        </w:rPr>
        <w:t>P20 DA026164 (Cotter, R)</w:t>
      </w:r>
      <w:r w:rsidRPr="00F73129">
        <w:rPr>
          <w:color w:val="auto"/>
          <w:sz w:val="20"/>
          <w:szCs w:val="20"/>
        </w:rPr>
        <w:tab/>
      </w:r>
      <w:r w:rsidRPr="00F73129">
        <w:rPr>
          <w:color w:val="auto"/>
          <w:sz w:val="20"/>
          <w:szCs w:val="20"/>
        </w:rPr>
        <w:tab/>
      </w:r>
      <w:r w:rsidRPr="00F73129">
        <w:rPr>
          <w:color w:val="auto"/>
          <w:sz w:val="20"/>
          <w:szCs w:val="20"/>
        </w:rPr>
        <w:tab/>
        <w:t>3/1/09-3/31/11</w:t>
      </w:r>
      <w:r w:rsidRPr="00F73129">
        <w:rPr>
          <w:color w:val="auto"/>
          <w:sz w:val="20"/>
          <w:szCs w:val="20"/>
        </w:rPr>
        <w:tab/>
      </w:r>
      <w:r w:rsidRPr="00F73129">
        <w:rPr>
          <w:color w:val="auto"/>
          <w:sz w:val="20"/>
          <w:szCs w:val="20"/>
        </w:rPr>
        <w:tab/>
      </w:r>
      <w:r w:rsidRPr="00F73129">
        <w:rPr>
          <w:color w:val="auto"/>
          <w:sz w:val="20"/>
          <w:szCs w:val="20"/>
        </w:rPr>
        <w:tab/>
        <w:t>1.2 calendar</w:t>
      </w:r>
    </w:p>
    <w:p w14:paraId="7F212AD3" w14:textId="77777777" w:rsidR="00EF2C99" w:rsidRPr="00F73129" w:rsidRDefault="00EF2C99" w:rsidP="00EF2C99">
      <w:pPr>
        <w:pStyle w:val="Default"/>
        <w:jc w:val="both"/>
        <w:rPr>
          <w:color w:val="auto"/>
          <w:sz w:val="20"/>
          <w:szCs w:val="20"/>
        </w:rPr>
      </w:pPr>
      <w:r w:rsidRPr="00F73129">
        <w:rPr>
          <w:color w:val="auto"/>
          <w:sz w:val="20"/>
          <w:szCs w:val="20"/>
        </w:rPr>
        <w:t>NIDA</w:t>
      </w:r>
      <w:r w:rsidRPr="00F73129">
        <w:rPr>
          <w:color w:val="auto"/>
          <w:sz w:val="20"/>
          <w:szCs w:val="20"/>
        </w:rPr>
        <w:tab/>
      </w:r>
      <w:r w:rsidRPr="00F73129">
        <w:rPr>
          <w:color w:val="auto"/>
          <w:sz w:val="20"/>
          <w:szCs w:val="20"/>
        </w:rPr>
        <w:tab/>
      </w:r>
      <w:r w:rsidRPr="00F73129">
        <w:rPr>
          <w:color w:val="auto"/>
          <w:sz w:val="20"/>
          <w:szCs w:val="20"/>
        </w:rPr>
        <w:tab/>
      </w:r>
      <w:r w:rsidRPr="00F73129">
        <w:rPr>
          <w:color w:val="auto"/>
          <w:sz w:val="20"/>
          <w:szCs w:val="20"/>
        </w:rPr>
        <w:tab/>
      </w:r>
      <w:r w:rsidRPr="00F73129">
        <w:rPr>
          <w:color w:val="auto"/>
          <w:sz w:val="20"/>
          <w:szCs w:val="20"/>
        </w:rPr>
        <w:tab/>
        <w:t>$150,000</w:t>
      </w:r>
    </w:p>
    <w:p w14:paraId="3674E4D4" w14:textId="77777777" w:rsidR="00EF2C99" w:rsidRPr="00F73129" w:rsidRDefault="00EF2C99" w:rsidP="00EF2C99">
      <w:pPr>
        <w:pStyle w:val="Default"/>
        <w:jc w:val="both"/>
        <w:rPr>
          <w:color w:val="auto"/>
          <w:sz w:val="20"/>
          <w:szCs w:val="20"/>
        </w:rPr>
      </w:pPr>
      <w:r w:rsidRPr="00F73129">
        <w:rPr>
          <w:color w:val="auto"/>
          <w:sz w:val="20"/>
          <w:szCs w:val="20"/>
        </w:rPr>
        <w:t>Pilot Proteomics Center for HIV-Related Dementia and Drug Abuse</w:t>
      </w:r>
    </w:p>
    <w:p w14:paraId="3D7B5C60" w14:textId="77777777" w:rsidR="00EF2C99" w:rsidRDefault="00EF2C99" w:rsidP="00EF2C99">
      <w:pPr>
        <w:pStyle w:val="Default"/>
        <w:jc w:val="both"/>
        <w:rPr>
          <w:color w:val="auto"/>
          <w:sz w:val="20"/>
          <w:szCs w:val="20"/>
        </w:rPr>
      </w:pPr>
      <w:r>
        <w:rPr>
          <w:color w:val="auto"/>
          <w:sz w:val="20"/>
          <w:szCs w:val="20"/>
        </w:rPr>
        <w:t>Role: Co-Investigator</w:t>
      </w:r>
    </w:p>
    <w:p w14:paraId="4093B407" w14:textId="77777777" w:rsidR="00EF2C99" w:rsidRDefault="00EF2C99" w:rsidP="00EF2C99">
      <w:pPr>
        <w:pStyle w:val="Default"/>
        <w:jc w:val="both"/>
        <w:rPr>
          <w:color w:val="auto"/>
          <w:sz w:val="20"/>
          <w:szCs w:val="20"/>
        </w:rPr>
      </w:pPr>
    </w:p>
    <w:p w14:paraId="7D6E529F" w14:textId="77777777" w:rsidR="00EF2C99" w:rsidRPr="00F73129" w:rsidRDefault="00EF2C99" w:rsidP="00EF2C99">
      <w:pPr>
        <w:pStyle w:val="Default"/>
        <w:jc w:val="both"/>
        <w:rPr>
          <w:color w:val="auto"/>
          <w:sz w:val="20"/>
          <w:szCs w:val="20"/>
        </w:rPr>
      </w:pPr>
      <w:r>
        <w:rPr>
          <w:color w:val="auto"/>
          <w:sz w:val="20"/>
          <w:szCs w:val="20"/>
        </w:rPr>
        <w:t xml:space="preserve">Project Summary: </w:t>
      </w:r>
      <w:r w:rsidRPr="00F73129">
        <w:rPr>
          <w:color w:val="auto"/>
          <w:sz w:val="20"/>
          <w:szCs w:val="20"/>
        </w:rPr>
        <w:t xml:space="preserve">The Aims of this grant application </w:t>
      </w:r>
      <w:r>
        <w:rPr>
          <w:color w:val="auto"/>
          <w:sz w:val="20"/>
          <w:szCs w:val="20"/>
        </w:rPr>
        <w:t>was</w:t>
      </w:r>
      <w:r w:rsidRPr="00F73129">
        <w:rPr>
          <w:color w:val="auto"/>
          <w:sz w:val="20"/>
          <w:szCs w:val="20"/>
        </w:rPr>
        <w:t xml:space="preserve"> 1) to identify unique proteins in the CSF of SIV/infected macaques from acute through terminal infection and in macaques with or without encephalitis of varying severity, and 2) to determine whether the profile or quantity of proteins identified in Aim 1 vary in relationship to markers of oxidative stress, inflammation, or neurodegeneration in the brain or in relationship to virus replication in the CSF or brain.</w:t>
      </w:r>
      <w:r>
        <w:rPr>
          <w:color w:val="auto"/>
          <w:sz w:val="20"/>
          <w:szCs w:val="20"/>
        </w:rPr>
        <w:t xml:space="preserve"> My role was to provide bioinformatics support.</w:t>
      </w:r>
    </w:p>
    <w:p w14:paraId="0C64950D" w14:textId="77777777" w:rsidR="00EF2C99" w:rsidRDefault="00EF2C99" w:rsidP="00EF2C99">
      <w:pPr>
        <w:pStyle w:val="Default"/>
        <w:jc w:val="both"/>
        <w:rPr>
          <w:color w:val="auto"/>
          <w:sz w:val="20"/>
          <w:szCs w:val="20"/>
        </w:rPr>
      </w:pPr>
    </w:p>
    <w:p w14:paraId="09B6CDCC" w14:textId="77777777" w:rsidR="00EF2C99" w:rsidRPr="00F73129" w:rsidRDefault="00EF2C99" w:rsidP="00EF2C99">
      <w:pPr>
        <w:pStyle w:val="Default"/>
        <w:jc w:val="both"/>
        <w:rPr>
          <w:color w:val="auto"/>
          <w:sz w:val="20"/>
          <w:szCs w:val="20"/>
        </w:rPr>
      </w:pPr>
      <w:r>
        <w:rPr>
          <w:color w:val="auto"/>
          <w:sz w:val="20"/>
          <w:szCs w:val="20"/>
        </w:rPr>
        <w:t>Life Sciences / Invitrogen (Graham)</w:t>
      </w:r>
      <w:r w:rsidRPr="00F73129">
        <w:rPr>
          <w:color w:val="auto"/>
          <w:sz w:val="20"/>
          <w:szCs w:val="20"/>
        </w:rPr>
        <w:tab/>
      </w:r>
      <w:r w:rsidRPr="00F73129">
        <w:rPr>
          <w:color w:val="auto"/>
          <w:sz w:val="20"/>
          <w:szCs w:val="20"/>
        </w:rPr>
        <w:tab/>
        <w:t>7/1/09-12/31/09</w:t>
      </w:r>
      <w:r w:rsidRPr="00F73129">
        <w:rPr>
          <w:color w:val="auto"/>
          <w:sz w:val="20"/>
          <w:szCs w:val="20"/>
        </w:rPr>
        <w:tab/>
      </w:r>
      <w:r w:rsidRPr="00F73129">
        <w:rPr>
          <w:color w:val="auto"/>
          <w:sz w:val="20"/>
          <w:szCs w:val="20"/>
        </w:rPr>
        <w:tab/>
      </w:r>
      <w:r>
        <w:rPr>
          <w:color w:val="auto"/>
          <w:sz w:val="20"/>
          <w:szCs w:val="20"/>
        </w:rPr>
        <w:tab/>
      </w:r>
      <w:r w:rsidRPr="00F73129">
        <w:rPr>
          <w:color w:val="auto"/>
          <w:sz w:val="20"/>
          <w:szCs w:val="20"/>
        </w:rPr>
        <w:t>1.2 calendar</w:t>
      </w:r>
    </w:p>
    <w:p w14:paraId="4501B5D2" w14:textId="77777777" w:rsidR="00EF2C99" w:rsidRPr="00F73129" w:rsidRDefault="00EF2C99" w:rsidP="00EF2C99">
      <w:pPr>
        <w:pStyle w:val="Default"/>
        <w:jc w:val="both"/>
        <w:rPr>
          <w:color w:val="auto"/>
          <w:sz w:val="20"/>
          <w:szCs w:val="20"/>
        </w:rPr>
      </w:pPr>
      <w:r w:rsidRPr="00F73129">
        <w:rPr>
          <w:color w:val="auto"/>
          <w:sz w:val="20"/>
          <w:szCs w:val="20"/>
        </w:rPr>
        <w:t>Invitrogen</w:t>
      </w:r>
      <w:r w:rsidRPr="00F73129">
        <w:rPr>
          <w:color w:val="auto"/>
          <w:sz w:val="20"/>
          <w:szCs w:val="20"/>
        </w:rPr>
        <w:tab/>
      </w:r>
      <w:r w:rsidRPr="00F73129">
        <w:rPr>
          <w:color w:val="auto"/>
          <w:sz w:val="20"/>
          <w:szCs w:val="20"/>
        </w:rPr>
        <w:tab/>
      </w:r>
      <w:r w:rsidRPr="00F73129">
        <w:rPr>
          <w:color w:val="auto"/>
          <w:sz w:val="20"/>
          <w:szCs w:val="20"/>
        </w:rPr>
        <w:tab/>
      </w:r>
      <w:r w:rsidRPr="00F73129">
        <w:rPr>
          <w:color w:val="auto"/>
          <w:sz w:val="20"/>
          <w:szCs w:val="20"/>
        </w:rPr>
        <w:tab/>
      </w:r>
      <w:r w:rsidRPr="00F73129">
        <w:rPr>
          <w:color w:val="auto"/>
          <w:sz w:val="20"/>
          <w:szCs w:val="20"/>
        </w:rPr>
        <w:tab/>
        <w:t>$50,000</w:t>
      </w:r>
    </w:p>
    <w:p w14:paraId="6DA9014B" w14:textId="77777777" w:rsidR="00EF2C99" w:rsidRPr="00F73129" w:rsidRDefault="00EF2C99" w:rsidP="00EF2C99">
      <w:pPr>
        <w:pStyle w:val="Default"/>
        <w:jc w:val="both"/>
        <w:rPr>
          <w:color w:val="auto"/>
          <w:sz w:val="20"/>
          <w:szCs w:val="20"/>
        </w:rPr>
      </w:pPr>
      <w:r w:rsidRPr="00F73129">
        <w:rPr>
          <w:color w:val="auto"/>
          <w:sz w:val="20"/>
          <w:szCs w:val="20"/>
        </w:rPr>
        <w:t>A Three-tier Approach to Assessing Biologically Relevant Post-</w:t>
      </w:r>
      <w:proofErr w:type="gramStart"/>
      <w:r w:rsidRPr="00F73129">
        <w:rPr>
          <w:color w:val="auto"/>
          <w:sz w:val="20"/>
          <w:szCs w:val="20"/>
        </w:rPr>
        <w:t>translational</w:t>
      </w:r>
      <w:proofErr w:type="gramEnd"/>
      <w:r w:rsidRPr="00F73129">
        <w:rPr>
          <w:color w:val="auto"/>
          <w:sz w:val="20"/>
          <w:szCs w:val="20"/>
        </w:rPr>
        <w:t xml:space="preserve"> Modifications of Human Immunodeficiency Virus (HIV) using Click-</w:t>
      </w:r>
      <w:proofErr w:type="spellStart"/>
      <w:r w:rsidRPr="00F73129">
        <w:rPr>
          <w:color w:val="auto"/>
          <w:sz w:val="20"/>
          <w:szCs w:val="20"/>
        </w:rPr>
        <w:t>iT</w:t>
      </w:r>
      <w:proofErr w:type="spellEnd"/>
      <w:r w:rsidRPr="00F73129">
        <w:rPr>
          <w:color w:val="auto"/>
          <w:sz w:val="20"/>
          <w:szCs w:val="20"/>
        </w:rPr>
        <w:t>® Reagents and Mass Spectrometry</w:t>
      </w:r>
    </w:p>
    <w:p w14:paraId="07A38972" w14:textId="77777777" w:rsidR="00EF2C99" w:rsidRDefault="00EF2C99" w:rsidP="00EF2C99">
      <w:pPr>
        <w:pStyle w:val="Default"/>
        <w:jc w:val="both"/>
        <w:rPr>
          <w:color w:val="auto"/>
          <w:sz w:val="20"/>
          <w:szCs w:val="20"/>
        </w:rPr>
      </w:pPr>
      <w:r>
        <w:rPr>
          <w:color w:val="auto"/>
          <w:sz w:val="20"/>
          <w:szCs w:val="20"/>
        </w:rPr>
        <w:t>ROLE: Principal Investigator</w:t>
      </w:r>
    </w:p>
    <w:p w14:paraId="27DC7CCF" w14:textId="77777777" w:rsidR="00EF2C99" w:rsidRDefault="00EF2C99" w:rsidP="00EF2C99">
      <w:pPr>
        <w:pStyle w:val="Default"/>
        <w:jc w:val="both"/>
        <w:rPr>
          <w:color w:val="auto"/>
          <w:sz w:val="20"/>
          <w:szCs w:val="20"/>
        </w:rPr>
      </w:pPr>
    </w:p>
    <w:p w14:paraId="50ACD2FC" w14:textId="77777777" w:rsidR="00EF2C99" w:rsidRPr="00F73129" w:rsidRDefault="00EF2C99" w:rsidP="00EF2C99">
      <w:pPr>
        <w:pStyle w:val="Default"/>
        <w:jc w:val="both"/>
        <w:rPr>
          <w:color w:val="auto"/>
          <w:sz w:val="20"/>
          <w:szCs w:val="20"/>
        </w:rPr>
      </w:pPr>
      <w:r>
        <w:rPr>
          <w:color w:val="auto"/>
          <w:sz w:val="20"/>
          <w:szCs w:val="20"/>
        </w:rPr>
        <w:t xml:space="preserve">Project Summary: </w:t>
      </w:r>
      <w:r w:rsidRPr="00F73129">
        <w:rPr>
          <w:color w:val="auto"/>
          <w:sz w:val="20"/>
          <w:szCs w:val="20"/>
        </w:rPr>
        <w:t>We propose</w:t>
      </w:r>
      <w:r>
        <w:rPr>
          <w:color w:val="auto"/>
          <w:sz w:val="20"/>
          <w:szCs w:val="20"/>
        </w:rPr>
        <w:t>d</w:t>
      </w:r>
      <w:r w:rsidRPr="00F73129">
        <w:rPr>
          <w:color w:val="auto"/>
          <w:sz w:val="20"/>
          <w:szCs w:val="20"/>
        </w:rPr>
        <w:t xml:space="preserve"> to use Invitrogen Click-</w:t>
      </w:r>
      <w:proofErr w:type="spellStart"/>
      <w:r w:rsidRPr="00F73129">
        <w:rPr>
          <w:color w:val="auto"/>
          <w:sz w:val="20"/>
          <w:szCs w:val="20"/>
        </w:rPr>
        <w:t>iT</w:t>
      </w:r>
      <w:proofErr w:type="spellEnd"/>
      <w:r w:rsidRPr="00F73129">
        <w:rPr>
          <w:color w:val="auto"/>
          <w:sz w:val="20"/>
          <w:szCs w:val="20"/>
        </w:rPr>
        <w:t xml:space="preserve">® PTM metabolic labeling reagents to rapidly assess PTMs relevant to HIV or their biological consequences on host cell interactions.  </w:t>
      </w:r>
    </w:p>
    <w:p w14:paraId="1126F9D2" w14:textId="77777777" w:rsidR="00EF2C99" w:rsidRDefault="00EF2C99" w:rsidP="00EF2C99">
      <w:pPr>
        <w:pStyle w:val="Default"/>
        <w:jc w:val="both"/>
        <w:rPr>
          <w:color w:val="auto"/>
          <w:sz w:val="20"/>
          <w:szCs w:val="20"/>
        </w:rPr>
      </w:pPr>
    </w:p>
    <w:p w14:paraId="1F4AB2D3" w14:textId="77777777" w:rsidR="00EF2C99" w:rsidRDefault="00EF2C99" w:rsidP="00EF2C99">
      <w:pPr>
        <w:pStyle w:val="Default"/>
        <w:jc w:val="both"/>
        <w:rPr>
          <w:color w:val="auto"/>
          <w:sz w:val="20"/>
          <w:szCs w:val="20"/>
        </w:rPr>
      </w:pPr>
      <w:r w:rsidRPr="002C75DE">
        <w:rPr>
          <w:color w:val="auto"/>
          <w:sz w:val="20"/>
          <w:szCs w:val="20"/>
        </w:rPr>
        <w:t>P01HL081427</w:t>
      </w:r>
      <w:r>
        <w:rPr>
          <w:color w:val="auto"/>
          <w:sz w:val="20"/>
          <w:szCs w:val="20"/>
        </w:rPr>
        <w:t xml:space="preserve"> (Van </w:t>
      </w:r>
      <w:proofErr w:type="spellStart"/>
      <w:r>
        <w:rPr>
          <w:color w:val="auto"/>
          <w:sz w:val="20"/>
          <w:szCs w:val="20"/>
        </w:rPr>
        <w:t>Eyk</w:t>
      </w:r>
      <w:proofErr w:type="spellEnd"/>
      <w:r>
        <w:rPr>
          <w:color w:val="auto"/>
          <w:sz w:val="20"/>
          <w:szCs w:val="20"/>
        </w:rPr>
        <w:t xml:space="preserve"> / O’Rourke)</w:t>
      </w:r>
      <w:r>
        <w:rPr>
          <w:color w:val="auto"/>
          <w:sz w:val="20"/>
          <w:szCs w:val="20"/>
        </w:rPr>
        <w:tab/>
      </w:r>
      <w:r>
        <w:rPr>
          <w:color w:val="auto"/>
          <w:sz w:val="20"/>
          <w:szCs w:val="20"/>
        </w:rPr>
        <w:tab/>
        <w:t>8/10/2005-06/30/2010</w:t>
      </w:r>
      <w:r>
        <w:rPr>
          <w:color w:val="auto"/>
          <w:sz w:val="20"/>
          <w:szCs w:val="20"/>
        </w:rPr>
        <w:tab/>
      </w:r>
      <w:r>
        <w:rPr>
          <w:color w:val="auto"/>
          <w:sz w:val="20"/>
          <w:szCs w:val="20"/>
        </w:rPr>
        <w:tab/>
        <w:t xml:space="preserve">6 </w:t>
      </w:r>
      <w:proofErr w:type="gramStart"/>
      <w:r>
        <w:rPr>
          <w:color w:val="auto"/>
          <w:sz w:val="20"/>
          <w:szCs w:val="20"/>
        </w:rPr>
        <w:t>calendar</w:t>
      </w:r>
      <w:proofErr w:type="gramEnd"/>
    </w:p>
    <w:p w14:paraId="0FBB11B6" w14:textId="77777777" w:rsidR="00EF2C99" w:rsidRPr="002C75DE" w:rsidRDefault="00EF2C99" w:rsidP="00EF2C99">
      <w:pPr>
        <w:pStyle w:val="Default"/>
        <w:jc w:val="both"/>
        <w:rPr>
          <w:color w:val="auto"/>
          <w:sz w:val="20"/>
          <w:szCs w:val="20"/>
        </w:rPr>
      </w:pPr>
      <w:r w:rsidRPr="002C75DE">
        <w:rPr>
          <w:color w:val="auto"/>
          <w:sz w:val="20"/>
          <w:szCs w:val="20"/>
        </w:rPr>
        <w:t>MITOCHONDRIAL FUNCTION IN ISCHEMIC HEART DISEASE</w:t>
      </w:r>
    </w:p>
    <w:p w14:paraId="16A32A6B" w14:textId="77777777" w:rsidR="00EF2C99" w:rsidRPr="002C75DE" w:rsidRDefault="00EF2C99" w:rsidP="00EF2C99">
      <w:pPr>
        <w:pStyle w:val="Default"/>
        <w:jc w:val="both"/>
        <w:rPr>
          <w:color w:val="auto"/>
          <w:sz w:val="20"/>
          <w:szCs w:val="20"/>
        </w:rPr>
      </w:pPr>
      <w:r w:rsidRPr="002C75DE">
        <w:rPr>
          <w:color w:val="auto"/>
          <w:sz w:val="20"/>
          <w:szCs w:val="20"/>
        </w:rPr>
        <w:t>NHLBI</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$714, 455</w:t>
      </w:r>
    </w:p>
    <w:p w14:paraId="0C9F004C" w14:textId="77777777" w:rsidR="00EF2C99" w:rsidRDefault="00EF2C99" w:rsidP="00EF2C99">
      <w:pPr>
        <w:pStyle w:val="Default"/>
        <w:jc w:val="both"/>
        <w:rPr>
          <w:color w:val="auto"/>
          <w:sz w:val="20"/>
          <w:szCs w:val="20"/>
        </w:rPr>
      </w:pPr>
      <w:r>
        <w:rPr>
          <w:color w:val="auto"/>
          <w:sz w:val="20"/>
          <w:szCs w:val="20"/>
        </w:rPr>
        <w:t>ROLE: Key Personnel</w:t>
      </w:r>
    </w:p>
    <w:p w14:paraId="4ADB2AA4" w14:textId="77777777" w:rsidR="00EF2C99" w:rsidRDefault="00EF2C99" w:rsidP="00EF2C99">
      <w:pPr>
        <w:pStyle w:val="Default"/>
        <w:jc w:val="both"/>
        <w:rPr>
          <w:color w:val="auto"/>
          <w:sz w:val="20"/>
          <w:szCs w:val="20"/>
        </w:rPr>
      </w:pPr>
    </w:p>
    <w:p w14:paraId="54FFB6E9" w14:textId="77777777" w:rsidR="00EF2C99" w:rsidRPr="002C75DE" w:rsidRDefault="00EF2C99" w:rsidP="00EF2C99">
      <w:pPr>
        <w:pStyle w:val="Default"/>
        <w:jc w:val="both"/>
        <w:rPr>
          <w:color w:val="auto"/>
          <w:sz w:val="20"/>
          <w:szCs w:val="20"/>
        </w:rPr>
      </w:pPr>
      <w:r>
        <w:rPr>
          <w:color w:val="auto"/>
          <w:sz w:val="20"/>
          <w:szCs w:val="20"/>
        </w:rPr>
        <w:t>Project Summary</w:t>
      </w:r>
      <w:r w:rsidRPr="002C75DE">
        <w:rPr>
          <w:color w:val="auto"/>
          <w:sz w:val="20"/>
          <w:szCs w:val="20"/>
        </w:rPr>
        <w:t>: Key personnel of project 3 with the goals to undertake in-depth proteomic analysis to identify protein alteration within the mitochondria with preconditioning and ischemia reperfusion injury.  Specifically developing methods to address post-translational modifications.</w:t>
      </w:r>
    </w:p>
    <w:p w14:paraId="7118E09C" w14:textId="77777777" w:rsidR="00EF2C99" w:rsidRPr="002C75DE" w:rsidRDefault="00EF2C99" w:rsidP="00EF2C99">
      <w:pPr>
        <w:pStyle w:val="Default"/>
        <w:jc w:val="both"/>
        <w:rPr>
          <w:color w:val="auto"/>
          <w:sz w:val="20"/>
          <w:szCs w:val="20"/>
        </w:rPr>
      </w:pPr>
    </w:p>
    <w:p w14:paraId="626DA3F3" w14:textId="2F5E87A5" w:rsidR="00EF2C99" w:rsidRPr="006704A6" w:rsidRDefault="00347CF9" w:rsidP="00EF2C99">
      <w:pPr>
        <w:pStyle w:val="Default"/>
        <w:jc w:val="both"/>
        <w:rPr>
          <w:b/>
          <w:color w:val="auto"/>
          <w:sz w:val="20"/>
          <w:szCs w:val="20"/>
        </w:rPr>
      </w:pPr>
      <w:r>
        <w:rPr>
          <w:b/>
          <w:color w:val="auto"/>
          <w:sz w:val="20"/>
          <w:szCs w:val="20"/>
        </w:rPr>
        <w:t>CONTRACTS:</w:t>
      </w:r>
    </w:p>
    <w:p w14:paraId="2337950B" w14:textId="77777777" w:rsidR="00EF2C99" w:rsidRDefault="00EF2C99" w:rsidP="00EF2C99">
      <w:pPr>
        <w:pStyle w:val="Default"/>
        <w:jc w:val="both"/>
        <w:rPr>
          <w:color w:val="auto"/>
          <w:sz w:val="20"/>
          <w:szCs w:val="20"/>
        </w:rPr>
      </w:pPr>
    </w:p>
    <w:p w14:paraId="2611EA30" w14:textId="1675A15D" w:rsidR="00E85797" w:rsidRDefault="00347CF9" w:rsidP="00EF2C99">
      <w:pPr>
        <w:pStyle w:val="Default"/>
        <w:jc w:val="both"/>
        <w:rPr>
          <w:b/>
          <w:color w:val="auto"/>
          <w:sz w:val="20"/>
          <w:szCs w:val="20"/>
        </w:rPr>
      </w:pPr>
      <w:r>
        <w:rPr>
          <w:b/>
          <w:color w:val="auto"/>
          <w:sz w:val="20"/>
          <w:szCs w:val="20"/>
        </w:rPr>
        <w:t>ACTIVE:</w:t>
      </w:r>
    </w:p>
    <w:p w14:paraId="39BC1DDD" w14:textId="00D28027" w:rsidR="00C7602D" w:rsidRDefault="00C7602D" w:rsidP="00EF2C99">
      <w:pPr>
        <w:pStyle w:val="Default"/>
        <w:jc w:val="both"/>
        <w:rPr>
          <w:b/>
          <w:color w:val="auto"/>
          <w:sz w:val="20"/>
          <w:szCs w:val="20"/>
        </w:rPr>
      </w:pPr>
    </w:p>
    <w:p w14:paraId="4DB13923" w14:textId="77777777" w:rsidR="00E85797" w:rsidRDefault="00E85797" w:rsidP="00EF2C99">
      <w:pPr>
        <w:pStyle w:val="Default"/>
        <w:jc w:val="both"/>
        <w:rPr>
          <w:b/>
          <w:color w:val="auto"/>
          <w:sz w:val="20"/>
          <w:szCs w:val="20"/>
        </w:rPr>
      </w:pPr>
    </w:p>
    <w:p w14:paraId="02E3BF51" w14:textId="531F2C8C" w:rsidR="00EF2C99" w:rsidRDefault="00347CF9" w:rsidP="00EF2C99">
      <w:pPr>
        <w:pStyle w:val="Default"/>
        <w:jc w:val="both"/>
        <w:rPr>
          <w:b/>
          <w:color w:val="auto"/>
          <w:sz w:val="20"/>
          <w:szCs w:val="20"/>
        </w:rPr>
      </w:pPr>
      <w:r>
        <w:rPr>
          <w:b/>
          <w:color w:val="auto"/>
          <w:sz w:val="20"/>
          <w:szCs w:val="20"/>
        </w:rPr>
        <w:t>EXPIRED:</w:t>
      </w:r>
    </w:p>
    <w:p w14:paraId="6DFCC814" w14:textId="1594A393" w:rsidR="0034400F" w:rsidRDefault="0034400F" w:rsidP="00EF2C99">
      <w:pPr>
        <w:pStyle w:val="Default"/>
        <w:jc w:val="both"/>
        <w:rPr>
          <w:b/>
          <w:color w:val="auto"/>
          <w:sz w:val="20"/>
          <w:szCs w:val="20"/>
        </w:rPr>
      </w:pPr>
    </w:p>
    <w:p w14:paraId="6B6CFFA5" w14:textId="77777777" w:rsidR="0034400F" w:rsidRPr="00C7602D" w:rsidRDefault="0034400F" w:rsidP="0034400F">
      <w:pPr>
        <w:autoSpaceDE w:val="0"/>
        <w:autoSpaceDN w:val="0"/>
        <w:adjustRightInd w:val="0"/>
        <w:rPr>
          <w:rFonts w:ascii="Arial" w:hAnsi="Arial"/>
          <w:sz w:val="22"/>
        </w:rPr>
      </w:pPr>
      <w:r w:rsidRPr="00C7602D">
        <w:rPr>
          <w:rFonts w:ascii="Arial" w:hAnsi="Arial"/>
          <w:sz w:val="22"/>
        </w:rPr>
        <w:t>Inst. Proposal # 21032830 (D Graham)</w:t>
      </w:r>
      <w:r w:rsidRPr="00C7602D">
        <w:rPr>
          <w:rFonts w:ascii="Arial" w:hAnsi="Arial"/>
          <w:sz w:val="22"/>
        </w:rPr>
        <w:tab/>
        <w:t>11/24/20-06/30/21</w:t>
      </w:r>
      <w:r w:rsidRPr="00C7602D">
        <w:rPr>
          <w:rFonts w:ascii="Arial" w:hAnsi="Arial"/>
          <w:sz w:val="22"/>
        </w:rPr>
        <w:tab/>
      </w:r>
      <w:r>
        <w:rPr>
          <w:rFonts w:ascii="Arial" w:hAnsi="Arial"/>
          <w:sz w:val="22"/>
        </w:rPr>
        <w:tab/>
      </w:r>
      <w:r>
        <w:rPr>
          <w:rFonts w:ascii="Arial" w:hAnsi="Arial"/>
          <w:sz w:val="22"/>
        </w:rPr>
        <w:tab/>
        <w:t>1.2 Calendar</w:t>
      </w:r>
    </w:p>
    <w:p w14:paraId="4F98604B" w14:textId="77777777" w:rsidR="0034400F" w:rsidRPr="00C7602D" w:rsidRDefault="0034400F" w:rsidP="0034400F">
      <w:pPr>
        <w:autoSpaceDE w:val="0"/>
        <w:autoSpaceDN w:val="0"/>
        <w:adjustRightInd w:val="0"/>
        <w:rPr>
          <w:rFonts w:ascii="Arial" w:hAnsi="Arial"/>
          <w:sz w:val="22"/>
        </w:rPr>
      </w:pPr>
      <w:r w:rsidRPr="00C7602D">
        <w:rPr>
          <w:rFonts w:ascii="Arial" w:hAnsi="Arial"/>
          <w:sz w:val="22"/>
        </w:rPr>
        <w:t>NASA</w:t>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r w:rsidRPr="00C7602D">
        <w:rPr>
          <w:rFonts w:ascii="Arial" w:hAnsi="Arial"/>
          <w:sz w:val="22"/>
        </w:rPr>
        <w:tab/>
      </w:r>
    </w:p>
    <w:p w14:paraId="23B2F7B0" w14:textId="77777777" w:rsidR="0034400F" w:rsidRPr="00C7602D" w:rsidRDefault="0034400F" w:rsidP="0034400F">
      <w:pPr>
        <w:autoSpaceDE w:val="0"/>
        <w:autoSpaceDN w:val="0"/>
        <w:adjustRightInd w:val="0"/>
        <w:rPr>
          <w:rFonts w:ascii="Arial" w:hAnsi="Arial"/>
          <w:i/>
          <w:sz w:val="22"/>
        </w:rPr>
      </w:pPr>
      <w:r w:rsidRPr="00C7602D">
        <w:rPr>
          <w:rFonts w:ascii="Arial" w:hAnsi="Arial"/>
          <w:i/>
          <w:sz w:val="22"/>
        </w:rPr>
        <w:t>COVID-19 Patient Breath VOC Analysis</w:t>
      </w:r>
    </w:p>
    <w:p w14:paraId="23D4D7A2" w14:textId="77777777" w:rsidR="0034400F" w:rsidRPr="00C7602D" w:rsidRDefault="0034400F" w:rsidP="0034400F">
      <w:pPr>
        <w:autoSpaceDE w:val="0"/>
        <w:autoSpaceDN w:val="0"/>
        <w:adjustRightInd w:val="0"/>
        <w:rPr>
          <w:rFonts w:ascii="Arial" w:hAnsi="Arial"/>
          <w:sz w:val="22"/>
        </w:rPr>
      </w:pPr>
      <w:r w:rsidRPr="00C7602D">
        <w:rPr>
          <w:rFonts w:ascii="Arial" w:hAnsi="Arial"/>
          <w:sz w:val="22"/>
        </w:rPr>
        <w:t>NASA Ames Research Center (ARC) developed the E-Nose gas-sensing array several years ago. This system is now being adapted to detect Volatile Organic Compounds (VOCs) in human breath that are indicators of COVID-19. In support of this effort, the supplier will perform testing and provide detailed information on the VOCs found in the breath of persons infected with COVID-19.</w:t>
      </w:r>
    </w:p>
    <w:p w14:paraId="37611A46" w14:textId="77777777" w:rsidR="0034400F" w:rsidRPr="00C7602D" w:rsidRDefault="0034400F" w:rsidP="0034400F">
      <w:pPr>
        <w:autoSpaceDE w:val="0"/>
        <w:autoSpaceDN w:val="0"/>
        <w:adjustRightInd w:val="0"/>
        <w:rPr>
          <w:rFonts w:ascii="Arial" w:hAnsi="Arial"/>
          <w:sz w:val="22"/>
        </w:rPr>
      </w:pPr>
      <w:r w:rsidRPr="00C7602D">
        <w:rPr>
          <w:rFonts w:ascii="Arial" w:hAnsi="Arial"/>
          <w:sz w:val="22"/>
        </w:rPr>
        <w:t>Role: PI</w:t>
      </w:r>
    </w:p>
    <w:p w14:paraId="2339C0A7" w14:textId="77777777" w:rsidR="0034400F" w:rsidRDefault="0034400F" w:rsidP="0034400F">
      <w:pPr>
        <w:pStyle w:val="Default"/>
        <w:jc w:val="both"/>
        <w:rPr>
          <w:b/>
          <w:color w:val="auto"/>
          <w:sz w:val="20"/>
          <w:szCs w:val="20"/>
        </w:rPr>
      </w:pPr>
    </w:p>
    <w:p w14:paraId="79A09C9C" w14:textId="77777777" w:rsidR="0034400F" w:rsidRPr="00010CFC" w:rsidRDefault="0034400F" w:rsidP="0034400F">
      <w:pPr>
        <w:pStyle w:val="Default"/>
        <w:jc w:val="both"/>
        <w:rPr>
          <w:bCs/>
          <w:color w:val="auto"/>
          <w:sz w:val="22"/>
          <w:szCs w:val="22"/>
        </w:rPr>
      </w:pPr>
      <w:r w:rsidRPr="00010CFC">
        <w:rPr>
          <w:bCs/>
          <w:color w:val="auto"/>
          <w:sz w:val="22"/>
          <w:szCs w:val="22"/>
        </w:rPr>
        <w:t>Southern Research Institute (Goldenberg)</w:t>
      </w:r>
      <w:r w:rsidRPr="00010CFC">
        <w:rPr>
          <w:bCs/>
          <w:color w:val="auto"/>
          <w:sz w:val="22"/>
          <w:szCs w:val="22"/>
        </w:rPr>
        <w:tab/>
        <w:t>(12/01/2020-11/30/2021)</w:t>
      </w:r>
      <w:r w:rsidRPr="00010CFC">
        <w:rPr>
          <w:bCs/>
          <w:color w:val="auto"/>
          <w:sz w:val="22"/>
          <w:szCs w:val="22"/>
        </w:rPr>
        <w:tab/>
        <w:t>0.6 Calendar</w:t>
      </w:r>
    </w:p>
    <w:p w14:paraId="21A4F3A0" w14:textId="77777777" w:rsidR="0034400F" w:rsidRPr="00010CFC" w:rsidRDefault="0034400F" w:rsidP="0034400F">
      <w:pPr>
        <w:pStyle w:val="Default"/>
        <w:jc w:val="both"/>
        <w:rPr>
          <w:bCs/>
          <w:color w:val="auto"/>
          <w:sz w:val="22"/>
          <w:szCs w:val="22"/>
        </w:rPr>
      </w:pPr>
      <w:r w:rsidRPr="00010CFC">
        <w:rPr>
          <w:bCs/>
          <w:color w:val="auto"/>
          <w:sz w:val="22"/>
          <w:szCs w:val="22"/>
        </w:rPr>
        <w:t>Contract</w:t>
      </w:r>
      <w:r w:rsidRPr="00010CFC">
        <w:rPr>
          <w:bCs/>
          <w:color w:val="auto"/>
          <w:sz w:val="22"/>
          <w:szCs w:val="22"/>
        </w:rPr>
        <w:tab/>
      </w:r>
      <w:r w:rsidRPr="00010CFC">
        <w:rPr>
          <w:bCs/>
          <w:color w:val="auto"/>
          <w:sz w:val="22"/>
          <w:szCs w:val="22"/>
        </w:rPr>
        <w:tab/>
      </w:r>
      <w:r w:rsidRPr="00010CFC">
        <w:rPr>
          <w:bCs/>
          <w:color w:val="auto"/>
          <w:sz w:val="22"/>
          <w:szCs w:val="22"/>
        </w:rPr>
        <w:tab/>
      </w:r>
      <w:r w:rsidRPr="00010CFC">
        <w:rPr>
          <w:bCs/>
          <w:color w:val="auto"/>
          <w:sz w:val="22"/>
          <w:szCs w:val="22"/>
        </w:rPr>
        <w:tab/>
      </w:r>
      <w:r w:rsidRPr="00010CFC">
        <w:rPr>
          <w:bCs/>
          <w:color w:val="auto"/>
          <w:sz w:val="22"/>
          <w:szCs w:val="22"/>
        </w:rPr>
        <w:tab/>
        <w:t>$170,387.17 (~$50,000 to DG)</w:t>
      </w:r>
    </w:p>
    <w:p w14:paraId="50230AC7" w14:textId="77777777" w:rsidR="0034400F" w:rsidRPr="00010CFC" w:rsidRDefault="0034400F" w:rsidP="0034400F">
      <w:pPr>
        <w:pStyle w:val="Default"/>
        <w:jc w:val="both"/>
        <w:rPr>
          <w:bCs/>
          <w:color w:val="auto"/>
          <w:sz w:val="22"/>
          <w:szCs w:val="22"/>
        </w:rPr>
      </w:pPr>
    </w:p>
    <w:p w14:paraId="6B616356" w14:textId="77777777" w:rsidR="0034400F" w:rsidRPr="00010CFC" w:rsidRDefault="0034400F" w:rsidP="0034400F">
      <w:pPr>
        <w:pStyle w:val="Default"/>
        <w:jc w:val="both"/>
        <w:rPr>
          <w:bCs/>
          <w:color w:val="auto"/>
          <w:sz w:val="22"/>
          <w:szCs w:val="22"/>
        </w:rPr>
      </w:pPr>
      <w:r w:rsidRPr="00010CFC">
        <w:rPr>
          <w:bCs/>
          <w:color w:val="auto"/>
          <w:sz w:val="22"/>
          <w:szCs w:val="22"/>
        </w:rPr>
        <w:t>Chip-</w:t>
      </w:r>
      <w:proofErr w:type="spellStart"/>
      <w:r w:rsidRPr="00010CFC">
        <w:rPr>
          <w:bCs/>
          <w:color w:val="auto"/>
          <w:sz w:val="22"/>
          <w:szCs w:val="22"/>
        </w:rPr>
        <w:t>scaLe</w:t>
      </w:r>
      <w:proofErr w:type="spellEnd"/>
      <w:r w:rsidRPr="00010CFC">
        <w:rPr>
          <w:bCs/>
          <w:color w:val="auto"/>
          <w:sz w:val="22"/>
          <w:szCs w:val="22"/>
        </w:rPr>
        <w:t xml:space="preserve"> </w:t>
      </w:r>
      <w:proofErr w:type="spellStart"/>
      <w:r w:rsidRPr="00010CFC">
        <w:rPr>
          <w:bCs/>
          <w:color w:val="auto"/>
          <w:sz w:val="22"/>
          <w:szCs w:val="22"/>
        </w:rPr>
        <w:t>mAss</w:t>
      </w:r>
      <w:proofErr w:type="spellEnd"/>
      <w:r w:rsidRPr="00010CFC">
        <w:rPr>
          <w:bCs/>
          <w:color w:val="auto"/>
          <w:sz w:val="22"/>
          <w:szCs w:val="22"/>
        </w:rPr>
        <w:t xml:space="preserve"> </w:t>
      </w:r>
      <w:proofErr w:type="spellStart"/>
      <w:r w:rsidRPr="00010CFC">
        <w:rPr>
          <w:bCs/>
          <w:color w:val="auto"/>
          <w:sz w:val="22"/>
          <w:szCs w:val="22"/>
        </w:rPr>
        <w:t>spectRometry</w:t>
      </w:r>
      <w:proofErr w:type="spellEnd"/>
      <w:r w:rsidRPr="00010CFC">
        <w:rPr>
          <w:bCs/>
          <w:color w:val="auto"/>
          <w:sz w:val="22"/>
          <w:szCs w:val="22"/>
        </w:rPr>
        <w:t xml:space="preserve"> for </w:t>
      </w:r>
      <w:proofErr w:type="spellStart"/>
      <w:r w:rsidRPr="00010CFC">
        <w:rPr>
          <w:bCs/>
          <w:color w:val="auto"/>
          <w:sz w:val="22"/>
          <w:szCs w:val="22"/>
        </w:rPr>
        <w:t>wIdespread</w:t>
      </w:r>
      <w:proofErr w:type="spellEnd"/>
      <w:r w:rsidRPr="00010CFC">
        <w:rPr>
          <w:bCs/>
          <w:color w:val="auto"/>
          <w:sz w:val="22"/>
          <w:szCs w:val="22"/>
        </w:rPr>
        <w:t xml:space="preserve"> </w:t>
      </w:r>
      <w:proofErr w:type="spellStart"/>
      <w:r w:rsidRPr="00010CFC">
        <w:rPr>
          <w:bCs/>
          <w:color w:val="auto"/>
          <w:sz w:val="22"/>
          <w:szCs w:val="22"/>
        </w:rPr>
        <w:t>cOvid</w:t>
      </w:r>
      <w:proofErr w:type="spellEnd"/>
      <w:r w:rsidRPr="00010CFC">
        <w:rPr>
          <w:bCs/>
          <w:color w:val="auto"/>
          <w:sz w:val="22"/>
          <w:szCs w:val="22"/>
        </w:rPr>
        <w:t xml:space="preserve"> </w:t>
      </w:r>
      <w:proofErr w:type="spellStart"/>
      <w:r w:rsidRPr="00010CFC">
        <w:rPr>
          <w:bCs/>
          <w:color w:val="auto"/>
          <w:sz w:val="22"/>
          <w:szCs w:val="22"/>
        </w:rPr>
        <w:t>screeNing</w:t>
      </w:r>
      <w:proofErr w:type="spellEnd"/>
      <w:r w:rsidRPr="00010CFC">
        <w:rPr>
          <w:bCs/>
          <w:color w:val="auto"/>
          <w:sz w:val="22"/>
          <w:szCs w:val="22"/>
        </w:rPr>
        <w:t xml:space="preserve"> (CLARION)</w:t>
      </w:r>
    </w:p>
    <w:p w14:paraId="122CBB6D" w14:textId="77777777" w:rsidR="0034400F" w:rsidRPr="00010CFC" w:rsidRDefault="0034400F" w:rsidP="0034400F">
      <w:pPr>
        <w:pStyle w:val="Default"/>
        <w:jc w:val="both"/>
        <w:rPr>
          <w:bCs/>
          <w:color w:val="auto"/>
          <w:sz w:val="22"/>
          <w:szCs w:val="22"/>
        </w:rPr>
      </w:pPr>
    </w:p>
    <w:p w14:paraId="591F0EB3" w14:textId="77777777" w:rsidR="0034400F" w:rsidRPr="00010CFC" w:rsidRDefault="0034400F" w:rsidP="0034400F">
      <w:pPr>
        <w:pStyle w:val="Default"/>
        <w:jc w:val="both"/>
        <w:rPr>
          <w:bCs/>
          <w:color w:val="auto"/>
          <w:sz w:val="22"/>
          <w:szCs w:val="22"/>
        </w:rPr>
      </w:pPr>
      <w:r w:rsidRPr="00010CFC">
        <w:rPr>
          <w:bCs/>
          <w:color w:val="auto"/>
          <w:sz w:val="22"/>
          <w:szCs w:val="22"/>
        </w:rPr>
        <w:t>This award is to test a new device for Covid screening.</w:t>
      </w:r>
    </w:p>
    <w:p w14:paraId="0253FF12" w14:textId="77777777" w:rsidR="0034400F" w:rsidRDefault="0034400F" w:rsidP="00EF2C99">
      <w:pPr>
        <w:pStyle w:val="Default"/>
        <w:jc w:val="both"/>
        <w:rPr>
          <w:b/>
          <w:color w:val="auto"/>
          <w:sz w:val="20"/>
          <w:szCs w:val="20"/>
        </w:rPr>
      </w:pPr>
    </w:p>
    <w:p w14:paraId="1782B258" w14:textId="77777777" w:rsidR="00A56B5F" w:rsidRDefault="00A56B5F" w:rsidP="00A56B5F">
      <w:pPr>
        <w:pStyle w:val="Default"/>
        <w:jc w:val="both"/>
        <w:rPr>
          <w:b/>
          <w:color w:val="auto"/>
          <w:sz w:val="20"/>
          <w:szCs w:val="20"/>
        </w:rPr>
      </w:pPr>
    </w:p>
    <w:p w14:paraId="698398D5" w14:textId="77777777" w:rsidR="00A56B5F" w:rsidRDefault="00A56B5F" w:rsidP="00A56B5F">
      <w:pPr>
        <w:pStyle w:val="Default"/>
        <w:jc w:val="both"/>
        <w:rPr>
          <w:color w:val="auto"/>
          <w:sz w:val="20"/>
          <w:szCs w:val="20"/>
        </w:rPr>
      </w:pPr>
      <w:r w:rsidRPr="00143985">
        <w:rPr>
          <w:color w:val="auto"/>
          <w:sz w:val="20"/>
          <w:szCs w:val="20"/>
        </w:rPr>
        <w:t>NHLBI-HV-10-05</w:t>
      </w:r>
      <w:proofErr w:type="gramStart"/>
      <w:r w:rsidRPr="00143985">
        <w:rPr>
          <w:color w:val="auto"/>
          <w:sz w:val="20"/>
          <w:szCs w:val="20"/>
        </w:rPr>
        <w:t>_(</w:t>
      </w:r>
      <w:proofErr w:type="gramEnd"/>
      <w:r w:rsidRPr="00143985">
        <w:rPr>
          <w:color w:val="auto"/>
          <w:sz w:val="20"/>
          <w:szCs w:val="20"/>
        </w:rPr>
        <w:t xml:space="preserve">2) (J. Van </w:t>
      </w:r>
      <w:proofErr w:type="spellStart"/>
      <w:proofErr w:type="gramStart"/>
      <w:r w:rsidRPr="00143985">
        <w:rPr>
          <w:color w:val="auto"/>
          <w:sz w:val="20"/>
          <w:szCs w:val="20"/>
        </w:rPr>
        <w:t>Eyk</w:t>
      </w:r>
      <w:proofErr w:type="spellEnd"/>
      <w:r w:rsidRPr="00143985">
        <w:rPr>
          <w:color w:val="auto"/>
          <w:sz w:val="20"/>
          <w:szCs w:val="20"/>
        </w:rPr>
        <w:t xml:space="preserve">)   </w:t>
      </w:r>
      <w:proofErr w:type="gramEnd"/>
      <w:r w:rsidRPr="00143985">
        <w:rPr>
          <w:color w:val="auto"/>
          <w:sz w:val="20"/>
          <w:szCs w:val="20"/>
        </w:rPr>
        <w:t xml:space="preserve">    4/2/2010 – 3/31/201</w:t>
      </w:r>
      <w:r>
        <w:rPr>
          <w:color w:val="auto"/>
          <w:sz w:val="20"/>
          <w:szCs w:val="20"/>
        </w:rPr>
        <w:t>6</w:t>
      </w:r>
      <w:r w:rsidRPr="00143985">
        <w:rPr>
          <w:color w:val="auto"/>
          <w:sz w:val="20"/>
          <w:szCs w:val="20"/>
        </w:rPr>
        <w:t xml:space="preserve">           </w:t>
      </w:r>
      <w:r>
        <w:rPr>
          <w:color w:val="auto"/>
          <w:sz w:val="20"/>
          <w:szCs w:val="20"/>
        </w:rPr>
        <w:tab/>
      </w:r>
      <w:r w:rsidRPr="00143985">
        <w:rPr>
          <w:color w:val="auto"/>
          <w:sz w:val="20"/>
          <w:szCs w:val="20"/>
        </w:rPr>
        <w:t xml:space="preserve">1.2 calendar        </w:t>
      </w:r>
    </w:p>
    <w:p w14:paraId="788B04DC" w14:textId="77777777" w:rsidR="00A56B5F" w:rsidRDefault="00A56B5F" w:rsidP="00A56B5F">
      <w:pPr>
        <w:pStyle w:val="Default"/>
        <w:jc w:val="both"/>
        <w:rPr>
          <w:color w:val="auto"/>
          <w:sz w:val="20"/>
          <w:szCs w:val="20"/>
        </w:rPr>
      </w:pPr>
      <w:r>
        <w:rPr>
          <w:color w:val="auto"/>
          <w:sz w:val="20"/>
          <w:szCs w:val="20"/>
        </w:rPr>
        <w:t>NIH/NHLBI</w:t>
      </w:r>
      <w:r>
        <w:rPr>
          <w:color w:val="auto"/>
          <w:sz w:val="20"/>
          <w:szCs w:val="20"/>
        </w:rPr>
        <w:tab/>
      </w:r>
      <w:r>
        <w:rPr>
          <w:color w:val="auto"/>
          <w:sz w:val="20"/>
          <w:szCs w:val="20"/>
        </w:rPr>
        <w:tab/>
      </w:r>
      <w:r>
        <w:rPr>
          <w:color w:val="auto"/>
          <w:sz w:val="20"/>
          <w:szCs w:val="20"/>
        </w:rPr>
        <w:tab/>
      </w:r>
      <w:r>
        <w:rPr>
          <w:color w:val="auto"/>
          <w:sz w:val="20"/>
          <w:szCs w:val="20"/>
        </w:rPr>
        <w:tab/>
        <w:t>$2, 300, 000.</w:t>
      </w:r>
    </w:p>
    <w:p w14:paraId="084651D4" w14:textId="77777777" w:rsidR="00A56B5F" w:rsidRPr="00143985" w:rsidRDefault="00A56B5F" w:rsidP="00A56B5F">
      <w:pPr>
        <w:pStyle w:val="Default"/>
        <w:jc w:val="both"/>
        <w:rPr>
          <w:color w:val="auto"/>
          <w:sz w:val="20"/>
          <w:szCs w:val="20"/>
        </w:rPr>
      </w:pPr>
    </w:p>
    <w:p w14:paraId="0CBDE6B2" w14:textId="77777777" w:rsidR="00A56B5F" w:rsidRPr="00143985" w:rsidRDefault="00A56B5F" w:rsidP="00A56B5F">
      <w:pPr>
        <w:pStyle w:val="Default"/>
        <w:jc w:val="both"/>
        <w:rPr>
          <w:color w:val="auto"/>
          <w:sz w:val="20"/>
          <w:szCs w:val="20"/>
        </w:rPr>
      </w:pPr>
      <w:r w:rsidRPr="00143985">
        <w:rPr>
          <w:color w:val="auto"/>
          <w:sz w:val="20"/>
          <w:szCs w:val="20"/>
        </w:rPr>
        <w:t>“The Johns Hopkins Proteomic Innovation Center in Heart Failure”</w:t>
      </w:r>
    </w:p>
    <w:p w14:paraId="6C47E260" w14:textId="77777777" w:rsidR="00A56B5F" w:rsidRDefault="00A56B5F" w:rsidP="00A56B5F">
      <w:pPr>
        <w:pStyle w:val="Default"/>
        <w:jc w:val="both"/>
        <w:rPr>
          <w:color w:val="auto"/>
          <w:sz w:val="20"/>
          <w:szCs w:val="20"/>
        </w:rPr>
      </w:pPr>
      <w:r>
        <w:rPr>
          <w:color w:val="auto"/>
          <w:sz w:val="20"/>
          <w:szCs w:val="20"/>
        </w:rPr>
        <w:t xml:space="preserve">Role: Co-Principal Investigator Technical Project 4; Co-Investigator Biological Project 1 and Director Bioinformatics Core </w:t>
      </w:r>
    </w:p>
    <w:p w14:paraId="1CC4610E" w14:textId="77777777" w:rsidR="00A56B5F" w:rsidRDefault="00A56B5F" w:rsidP="00A56B5F">
      <w:pPr>
        <w:pStyle w:val="Default"/>
        <w:jc w:val="both"/>
        <w:rPr>
          <w:color w:val="auto"/>
          <w:sz w:val="20"/>
          <w:szCs w:val="20"/>
        </w:rPr>
      </w:pPr>
    </w:p>
    <w:p w14:paraId="34CC2A62" w14:textId="77777777" w:rsidR="00A56B5F" w:rsidRPr="00143985" w:rsidRDefault="00A56B5F" w:rsidP="00A56B5F">
      <w:pPr>
        <w:pStyle w:val="Default"/>
        <w:jc w:val="both"/>
        <w:rPr>
          <w:color w:val="auto"/>
          <w:sz w:val="20"/>
          <w:szCs w:val="20"/>
        </w:rPr>
      </w:pPr>
      <w:r>
        <w:rPr>
          <w:color w:val="auto"/>
          <w:sz w:val="20"/>
          <w:szCs w:val="20"/>
        </w:rPr>
        <w:t xml:space="preserve">Project Summary:  This contract is for the development and application of proteomics tools to heart disease. My role in Project 4 of this grant is to develop the use of bio-orthogonal compounds to label glycoproteins and use click chemistries to isolate and identify proteins for whole animal labeling and use in heart failure models.   In Biological Project 1 I am investing methods to enrich proteins in caveolin-enriched membrane microdomains to understand better signaling mediated through calcium handling proteins and the interplay between oxidative stress and the activation of guanylyl </w:t>
      </w:r>
      <w:proofErr w:type="spellStart"/>
      <w:r>
        <w:rPr>
          <w:color w:val="auto"/>
          <w:sz w:val="20"/>
          <w:szCs w:val="20"/>
        </w:rPr>
        <w:t>cyclases</w:t>
      </w:r>
      <w:proofErr w:type="spellEnd"/>
      <w:r>
        <w:rPr>
          <w:color w:val="auto"/>
          <w:sz w:val="20"/>
          <w:szCs w:val="20"/>
        </w:rPr>
        <w:t>.  As the Director of the Bioinformatic Core, I oversee the operation of software for proteomics data analysis including advanced informatics pipelines, and as data curator for the modeling core.</w:t>
      </w:r>
    </w:p>
    <w:p w14:paraId="5295867F" w14:textId="77777777" w:rsidR="00A56B5F" w:rsidRPr="006704A6" w:rsidRDefault="00A56B5F" w:rsidP="00EF2C99">
      <w:pPr>
        <w:pStyle w:val="Default"/>
        <w:jc w:val="both"/>
        <w:rPr>
          <w:b/>
          <w:color w:val="auto"/>
          <w:sz w:val="20"/>
          <w:szCs w:val="20"/>
        </w:rPr>
      </w:pPr>
    </w:p>
    <w:p w14:paraId="762F401E" w14:textId="77777777" w:rsidR="00EF2C99" w:rsidRDefault="00EF2C99" w:rsidP="00EF2C99">
      <w:pPr>
        <w:pStyle w:val="Default"/>
        <w:jc w:val="both"/>
        <w:rPr>
          <w:color w:val="auto"/>
          <w:sz w:val="20"/>
          <w:szCs w:val="20"/>
        </w:rPr>
      </w:pPr>
    </w:p>
    <w:p w14:paraId="75D5FA2C" w14:textId="77777777" w:rsidR="00EF2C99" w:rsidRPr="00B74334" w:rsidRDefault="00EF2C99" w:rsidP="00EF2C99">
      <w:pPr>
        <w:rPr>
          <w:rFonts w:ascii="Arial" w:hAnsi="Arial"/>
          <w:sz w:val="20"/>
          <w:szCs w:val="20"/>
        </w:rPr>
      </w:pPr>
      <w:r w:rsidRPr="00B74334">
        <w:rPr>
          <w:rFonts w:ascii="Arial" w:hAnsi="Arial"/>
          <w:sz w:val="20"/>
          <w:szCs w:val="20"/>
        </w:rPr>
        <w:t>NO1-HV-28180(Van-</w:t>
      </w:r>
      <w:proofErr w:type="spellStart"/>
      <w:r w:rsidRPr="00B74334">
        <w:rPr>
          <w:rFonts w:ascii="Arial" w:hAnsi="Arial"/>
          <w:sz w:val="20"/>
          <w:szCs w:val="20"/>
        </w:rPr>
        <w:t>Eyk</w:t>
      </w:r>
      <w:proofErr w:type="spellEnd"/>
      <w:r w:rsidRPr="00B74334">
        <w:rPr>
          <w:rFonts w:ascii="Arial" w:hAnsi="Arial"/>
          <w:sz w:val="20"/>
          <w:szCs w:val="20"/>
        </w:rPr>
        <w:t>, Jennifer)</w:t>
      </w:r>
      <w:r w:rsidRPr="00B74334">
        <w:rPr>
          <w:rFonts w:ascii="Arial" w:hAnsi="Arial"/>
          <w:sz w:val="20"/>
          <w:szCs w:val="20"/>
        </w:rPr>
        <w:tab/>
        <w:t xml:space="preserve">     9/30/02-9/29/09</w:t>
      </w:r>
      <w:r w:rsidRPr="00B74334">
        <w:rPr>
          <w:rFonts w:ascii="Arial" w:hAnsi="Arial"/>
          <w:sz w:val="20"/>
          <w:szCs w:val="20"/>
        </w:rPr>
        <w:tab/>
        <w:t xml:space="preserve">                     4.6 calendar</w:t>
      </w:r>
    </w:p>
    <w:p w14:paraId="2CEB4E3D" w14:textId="77777777" w:rsidR="00EF2C99" w:rsidRPr="00B74334" w:rsidRDefault="00EF2C99" w:rsidP="00EF2C99">
      <w:pPr>
        <w:rPr>
          <w:rFonts w:ascii="Arial" w:hAnsi="Arial"/>
          <w:sz w:val="20"/>
          <w:szCs w:val="20"/>
        </w:rPr>
      </w:pPr>
      <w:r w:rsidRPr="00B74334">
        <w:rPr>
          <w:rFonts w:ascii="Arial" w:hAnsi="Arial"/>
          <w:sz w:val="20"/>
          <w:szCs w:val="20"/>
        </w:rPr>
        <w:t>NHLBI                                                     $1,227,820</w:t>
      </w:r>
    </w:p>
    <w:p w14:paraId="5A25557F" w14:textId="77777777" w:rsidR="00EF2C99" w:rsidRPr="00B74334" w:rsidRDefault="00EF2C99" w:rsidP="00EF2C99">
      <w:pPr>
        <w:rPr>
          <w:rFonts w:ascii="Arial" w:hAnsi="Arial"/>
          <w:sz w:val="20"/>
          <w:szCs w:val="20"/>
        </w:rPr>
      </w:pPr>
      <w:r w:rsidRPr="00B74334">
        <w:rPr>
          <w:rFonts w:ascii="Arial" w:hAnsi="Arial"/>
          <w:sz w:val="20"/>
          <w:szCs w:val="20"/>
        </w:rPr>
        <w:t>National Heart, Lung and Blood Institute Proteomics Initiative</w:t>
      </w:r>
    </w:p>
    <w:p w14:paraId="654DD315" w14:textId="77777777" w:rsidR="00EF2C99" w:rsidRPr="00B74334" w:rsidRDefault="00EF2C99" w:rsidP="00EF2C99">
      <w:pPr>
        <w:rPr>
          <w:rFonts w:ascii="Arial" w:hAnsi="Arial"/>
          <w:sz w:val="20"/>
          <w:szCs w:val="20"/>
        </w:rPr>
      </w:pPr>
      <w:r w:rsidRPr="00B74334">
        <w:rPr>
          <w:rFonts w:ascii="Arial" w:hAnsi="Arial"/>
          <w:sz w:val="20"/>
          <w:szCs w:val="20"/>
          <w:lang w:val="en-GB"/>
        </w:rPr>
        <w:t>Role:</w:t>
      </w:r>
      <w:r w:rsidRPr="00B74334">
        <w:rPr>
          <w:rFonts w:ascii="Arial" w:hAnsi="Arial"/>
          <w:sz w:val="20"/>
          <w:szCs w:val="20"/>
          <w:lang w:val="en-GB"/>
        </w:rPr>
        <w:tab/>
        <w:t>Key personnel</w:t>
      </w:r>
    </w:p>
    <w:p w14:paraId="75A7C6AF" w14:textId="77777777" w:rsidR="00EF2C99" w:rsidRPr="00B74334" w:rsidRDefault="00EF2C99" w:rsidP="00EF2C99">
      <w:pPr>
        <w:pStyle w:val="Default"/>
        <w:jc w:val="both"/>
        <w:rPr>
          <w:color w:val="auto"/>
          <w:sz w:val="20"/>
          <w:szCs w:val="20"/>
        </w:rPr>
      </w:pPr>
    </w:p>
    <w:p w14:paraId="407E23A8" w14:textId="77777777" w:rsidR="00EF2C99" w:rsidRPr="00B74334" w:rsidRDefault="00EF2C99" w:rsidP="00EF2C99">
      <w:pPr>
        <w:pStyle w:val="Default"/>
        <w:jc w:val="both"/>
        <w:rPr>
          <w:sz w:val="20"/>
          <w:szCs w:val="20"/>
          <w:lang w:val="en-GB"/>
        </w:rPr>
      </w:pPr>
      <w:r w:rsidRPr="00B74334">
        <w:rPr>
          <w:color w:val="auto"/>
          <w:sz w:val="20"/>
          <w:szCs w:val="20"/>
        </w:rPr>
        <w:t>Project Summary: Development of proteomics tools to the study of cardiovascular disease.</w:t>
      </w:r>
      <w:r>
        <w:rPr>
          <w:color w:val="auto"/>
          <w:sz w:val="20"/>
          <w:szCs w:val="20"/>
        </w:rPr>
        <w:t xml:space="preserve"> </w:t>
      </w:r>
    </w:p>
    <w:p w14:paraId="422AB614" w14:textId="77777777" w:rsidR="00EF2C99" w:rsidRPr="00B74334" w:rsidRDefault="00EF2C99" w:rsidP="00EF2C99">
      <w:pPr>
        <w:pStyle w:val="Default"/>
        <w:jc w:val="both"/>
        <w:rPr>
          <w:color w:val="auto"/>
          <w:sz w:val="20"/>
          <w:szCs w:val="20"/>
        </w:rPr>
      </w:pPr>
    </w:p>
    <w:p w14:paraId="0F573F57" w14:textId="77777777" w:rsidR="00EF2C99" w:rsidRPr="002C75DE" w:rsidRDefault="00EF2C99" w:rsidP="00EF2C99">
      <w:pPr>
        <w:pStyle w:val="Default"/>
        <w:jc w:val="both"/>
        <w:rPr>
          <w:color w:val="auto"/>
          <w:sz w:val="20"/>
          <w:szCs w:val="20"/>
        </w:rPr>
      </w:pPr>
      <w:r>
        <w:rPr>
          <w:color w:val="auto"/>
          <w:sz w:val="20"/>
          <w:szCs w:val="20"/>
        </w:rPr>
        <w:t>UNIPATH (Van-</w:t>
      </w:r>
      <w:proofErr w:type="spellStart"/>
      <w:r>
        <w:rPr>
          <w:color w:val="auto"/>
          <w:sz w:val="20"/>
          <w:szCs w:val="20"/>
        </w:rPr>
        <w:t>Eyk</w:t>
      </w:r>
      <w:proofErr w:type="spellEnd"/>
      <w:r>
        <w:rPr>
          <w:color w:val="auto"/>
          <w:sz w:val="20"/>
          <w:szCs w:val="20"/>
        </w:rPr>
        <w:t>)</w:t>
      </w:r>
      <w:r>
        <w:rPr>
          <w:color w:val="auto"/>
          <w:sz w:val="20"/>
          <w:szCs w:val="20"/>
        </w:rPr>
        <w:tab/>
      </w:r>
      <w:r>
        <w:rPr>
          <w:color w:val="auto"/>
          <w:sz w:val="20"/>
          <w:szCs w:val="20"/>
        </w:rPr>
        <w:tab/>
      </w:r>
      <w:r>
        <w:rPr>
          <w:color w:val="auto"/>
          <w:sz w:val="20"/>
          <w:szCs w:val="20"/>
        </w:rPr>
        <w:tab/>
      </w:r>
      <w:r w:rsidRPr="002C75DE">
        <w:rPr>
          <w:color w:val="auto"/>
          <w:sz w:val="20"/>
          <w:szCs w:val="20"/>
        </w:rPr>
        <w:t>05/01/2006</w:t>
      </w:r>
      <w:r>
        <w:rPr>
          <w:color w:val="auto"/>
          <w:sz w:val="20"/>
          <w:szCs w:val="20"/>
        </w:rPr>
        <w:t xml:space="preserve"> - 04/30/2008</w:t>
      </w:r>
      <w:r>
        <w:rPr>
          <w:color w:val="auto"/>
          <w:sz w:val="20"/>
          <w:szCs w:val="20"/>
        </w:rPr>
        <w:tab/>
        <w:t>4.8 calendar</w:t>
      </w:r>
    </w:p>
    <w:p w14:paraId="212593F2" w14:textId="77777777" w:rsidR="00EF2C99" w:rsidRDefault="00EF2C99" w:rsidP="00EF2C99">
      <w:pPr>
        <w:pStyle w:val="Default"/>
        <w:jc w:val="both"/>
        <w:rPr>
          <w:color w:val="auto"/>
          <w:sz w:val="20"/>
          <w:szCs w:val="20"/>
        </w:rPr>
      </w:pPr>
      <w:r w:rsidRPr="002C75DE">
        <w:rPr>
          <w:color w:val="auto"/>
          <w:sz w:val="20"/>
          <w:szCs w:val="20"/>
        </w:rPr>
        <w:t xml:space="preserve">MYOCARDIAL ISCHEMIA BIOMARKER DISCOVERY       </w:t>
      </w:r>
      <w:r>
        <w:rPr>
          <w:color w:val="auto"/>
          <w:sz w:val="20"/>
          <w:szCs w:val="20"/>
        </w:rPr>
        <w:t>$1, 017, 043</w:t>
      </w:r>
    </w:p>
    <w:p w14:paraId="39A96C41" w14:textId="77777777" w:rsidR="00EF2C99" w:rsidRDefault="00EF2C99" w:rsidP="00EF2C99">
      <w:pPr>
        <w:pStyle w:val="Default"/>
        <w:jc w:val="both"/>
        <w:rPr>
          <w:color w:val="auto"/>
          <w:sz w:val="20"/>
          <w:szCs w:val="20"/>
        </w:rPr>
      </w:pPr>
      <w:r w:rsidRPr="002C75DE">
        <w:rPr>
          <w:color w:val="auto"/>
          <w:sz w:val="20"/>
          <w:szCs w:val="20"/>
        </w:rPr>
        <w:t xml:space="preserve">Principal Investigator:  JENNIFER VAN-EYK  </w:t>
      </w:r>
    </w:p>
    <w:p w14:paraId="33AABC13" w14:textId="77777777" w:rsidR="00EF2C99" w:rsidRDefault="00EF2C99" w:rsidP="00EF2C99">
      <w:pPr>
        <w:pStyle w:val="Default"/>
        <w:jc w:val="both"/>
        <w:rPr>
          <w:color w:val="auto"/>
          <w:sz w:val="20"/>
          <w:szCs w:val="20"/>
        </w:rPr>
      </w:pPr>
      <w:r>
        <w:rPr>
          <w:color w:val="auto"/>
          <w:sz w:val="20"/>
          <w:szCs w:val="20"/>
        </w:rPr>
        <w:t>ROLE: Key Personnel</w:t>
      </w:r>
    </w:p>
    <w:p w14:paraId="37FE032A" w14:textId="77777777" w:rsidR="00EF2C99" w:rsidRPr="002C75DE" w:rsidRDefault="00EF2C99" w:rsidP="00EF2C99">
      <w:pPr>
        <w:pStyle w:val="Default"/>
        <w:jc w:val="both"/>
        <w:rPr>
          <w:color w:val="auto"/>
          <w:sz w:val="20"/>
          <w:szCs w:val="20"/>
        </w:rPr>
      </w:pPr>
    </w:p>
    <w:p w14:paraId="26CC2911" w14:textId="77777777" w:rsidR="00EF2C99" w:rsidRDefault="00EF2C99" w:rsidP="00EF2C99">
      <w:pPr>
        <w:pStyle w:val="Default"/>
        <w:jc w:val="both"/>
        <w:rPr>
          <w:color w:val="auto"/>
          <w:sz w:val="20"/>
          <w:szCs w:val="20"/>
        </w:rPr>
      </w:pPr>
      <w:r>
        <w:rPr>
          <w:color w:val="auto"/>
          <w:sz w:val="20"/>
          <w:szCs w:val="20"/>
        </w:rPr>
        <w:t>Project Summary:</w:t>
      </w:r>
      <w:r w:rsidRPr="002C75DE">
        <w:rPr>
          <w:color w:val="auto"/>
          <w:sz w:val="20"/>
          <w:szCs w:val="20"/>
        </w:rPr>
        <w:t xml:space="preserve"> Key personnel of proteomic discovery large scale analysis of two human cohorts.  Specifically developing software and bioinformatics approaches to managing data.</w:t>
      </w:r>
    </w:p>
    <w:p w14:paraId="01503D9B" w14:textId="77777777" w:rsidR="00EF2C99" w:rsidRDefault="00EF2C99" w:rsidP="00EF2C99">
      <w:pPr>
        <w:pStyle w:val="Default"/>
        <w:jc w:val="both"/>
        <w:rPr>
          <w:color w:val="auto"/>
          <w:sz w:val="20"/>
          <w:szCs w:val="20"/>
        </w:rPr>
      </w:pPr>
    </w:p>
    <w:p w14:paraId="16015C97" w14:textId="77777777" w:rsidR="00EF2C99" w:rsidRPr="002C75DE" w:rsidRDefault="00EF2C99" w:rsidP="00EF2C99">
      <w:pPr>
        <w:pStyle w:val="Default"/>
        <w:jc w:val="both"/>
        <w:rPr>
          <w:color w:val="auto"/>
          <w:sz w:val="20"/>
          <w:szCs w:val="20"/>
        </w:rPr>
      </w:pPr>
      <w:r>
        <w:rPr>
          <w:color w:val="auto"/>
          <w:sz w:val="20"/>
          <w:szCs w:val="20"/>
        </w:rPr>
        <w:t>Varian (Graham)</w:t>
      </w:r>
      <w:r>
        <w:rPr>
          <w:color w:val="auto"/>
          <w:sz w:val="20"/>
          <w:szCs w:val="20"/>
        </w:rPr>
        <w:tab/>
      </w:r>
      <w:r>
        <w:rPr>
          <w:color w:val="auto"/>
          <w:sz w:val="20"/>
          <w:szCs w:val="20"/>
        </w:rPr>
        <w:tab/>
      </w:r>
      <w:r>
        <w:rPr>
          <w:color w:val="auto"/>
          <w:sz w:val="20"/>
          <w:szCs w:val="20"/>
        </w:rPr>
        <w:tab/>
        <w:t>06/15/2006-06/14/</w:t>
      </w:r>
      <w:proofErr w:type="gramStart"/>
      <w:r>
        <w:rPr>
          <w:color w:val="auto"/>
          <w:sz w:val="20"/>
          <w:szCs w:val="20"/>
        </w:rPr>
        <w:t>2008  1.2</w:t>
      </w:r>
      <w:proofErr w:type="gramEnd"/>
      <w:r>
        <w:rPr>
          <w:color w:val="auto"/>
          <w:sz w:val="20"/>
          <w:szCs w:val="20"/>
        </w:rPr>
        <w:t xml:space="preserve"> Calendar</w:t>
      </w:r>
    </w:p>
    <w:p w14:paraId="4D49C9EC" w14:textId="77777777" w:rsidR="00EF2C99" w:rsidRDefault="00EF2C99" w:rsidP="00EF2C99">
      <w:pPr>
        <w:pStyle w:val="Default"/>
        <w:jc w:val="both"/>
        <w:rPr>
          <w:color w:val="auto"/>
          <w:sz w:val="20"/>
          <w:szCs w:val="20"/>
        </w:rPr>
      </w:pPr>
      <w:r>
        <w:rPr>
          <w:color w:val="auto"/>
          <w:sz w:val="20"/>
          <w:szCs w:val="20"/>
        </w:rPr>
        <w:t xml:space="preserve">PAD Peptide antibody depletion </w:t>
      </w:r>
      <w:r>
        <w:rPr>
          <w:color w:val="auto"/>
          <w:sz w:val="20"/>
          <w:szCs w:val="20"/>
        </w:rPr>
        <w:tab/>
      </w:r>
      <w:r>
        <w:rPr>
          <w:color w:val="auto"/>
          <w:sz w:val="20"/>
          <w:szCs w:val="20"/>
        </w:rPr>
        <w:tab/>
        <w:t>$20,218</w:t>
      </w:r>
    </w:p>
    <w:p w14:paraId="22D43E00" w14:textId="77777777" w:rsidR="00EF2C99" w:rsidRDefault="00EF2C99" w:rsidP="00EF2C99">
      <w:pPr>
        <w:pStyle w:val="Default"/>
        <w:jc w:val="both"/>
        <w:rPr>
          <w:color w:val="auto"/>
          <w:sz w:val="20"/>
          <w:szCs w:val="20"/>
        </w:rPr>
      </w:pPr>
      <w:r>
        <w:rPr>
          <w:color w:val="auto"/>
          <w:sz w:val="20"/>
          <w:szCs w:val="20"/>
        </w:rPr>
        <w:t>Role:  Principal Investigator</w:t>
      </w:r>
    </w:p>
    <w:p w14:paraId="435B429E" w14:textId="77777777" w:rsidR="00EF2C99" w:rsidRDefault="00EF2C99" w:rsidP="00EF2C99">
      <w:pPr>
        <w:pStyle w:val="Default"/>
        <w:jc w:val="both"/>
        <w:rPr>
          <w:color w:val="auto"/>
          <w:sz w:val="20"/>
          <w:szCs w:val="20"/>
        </w:rPr>
      </w:pPr>
    </w:p>
    <w:p w14:paraId="1F177F37" w14:textId="77777777" w:rsidR="00EF2C99" w:rsidRDefault="00EF2C99" w:rsidP="00EF2C99">
      <w:pPr>
        <w:pStyle w:val="Default"/>
        <w:jc w:val="both"/>
        <w:rPr>
          <w:color w:val="auto"/>
          <w:sz w:val="20"/>
          <w:szCs w:val="20"/>
        </w:rPr>
      </w:pPr>
      <w:r>
        <w:rPr>
          <w:color w:val="auto"/>
          <w:sz w:val="20"/>
          <w:szCs w:val="20"/>
        </w:rPr>
        <w:t xml:space="preserve">Project Summary: </w:t>
      </w:r>
      <w:r w:rsidRPr="002C75DE">
        <w:rPr>
          <w:color w:val="auto"/>
          <w:sz w:val="20"/>
          <w:szCs w:val="20"/>
        </w:rPr>
        <w:t>Developing proprietary technology for sample clean-up in mass spectrometry based on intellectual property filed by PI.</w:t>
      </w:r>
    </w:p>
    <w:p w14:paraId="63783652" w14:textId="77777777" w:rsidR="00EF2C99" w:rsidRDefault="00EF2C99" w:rsidP="00EF2C99">
      <w:pPr>
        <w:pStyle w:val="Default"/>
        <w:jc w:val="both"/>
        <w:rPr>
          <w:color w:val="auto"/>
          <w:sz w:val="20"/>
          <w:szCs w:val="20"/>
        </w:rPr>
      </w:pPr>
    </w:p>
    <w:p w14:paraId="15C8E3B9" w14:textId="3C67A8FA" w:rsidR="00EF2C99" w:rsidRDefault="00EF2C99" w:rsidP="00EF2C99">
      <w:pPr>
        <w:pStyle w:val="Default"/>
        <w:jc w:val="both"/>
        <w:rPr>
          <w:b/>
          <w:sz w:val="20"/>
          <w:szCs w:val="20"/>
        </w:rPr>
      </w:pPr>
      <w:r w:rsidRPr="00300D70">
        <w:rPr>
          <w:b/>
          <w:sz w:val="20"/>
          <w:szCs w:val="20"/>
        </w:rPr>
        <w:t xml:space="preserve">Research Program Building </w:t>
      </w:r>
    </w:p>
    <w:p w14:paraId="6FCA54E9" w14:textId="40286388" w:rsidR="00347CF9" w:rsidRDefault="00347CF9" w:rsidP="00EF2C99">
      <w:pPr>
        <w:pStyle w:val="Default"/>
        <w:jc w:val="both"/>
        <w:rPr>
          <w:b/>
          <w:sz w:val="20"/>
          <w:szCs w:val="20"/>
        </w:rPr>
      </w:pPr>
    </w:p>
    <w:p w14:paraId="687F4008" w14:textId="12BB1013" w:rsidR="00347CF9" w:rsidRDefault="00347CF9" w:rsidP="00E470BB">
      <w:pPr>
        <w:pStyle w:val="Default"/>
        <w:ind w:left="1440" w:hanging="1440"/>
        <w:jc w:val="both"/>
        <w:rPr>
          <w:bCs/>
          <w:sz w:val="20"/>
          <w:szCs w:val="20"/>
        </w:rPr>
      </w:pPr>
      <w:r>
        <w:rPr>
          <w:bCs/>
          <w:sz w:val="20"/>
          <w:szCs w:val="20"/>
        </w:rPr>
        <w:t>09/19-present</w:t>
      </w:r>
      <w:r>
        <w:rPr>
          <w:bCs/>
          <w:sz w:val="20"/>
          <w:szCs w:val="20"/>
        </w:rPr>
        <w:tab/>
      </w:r>
      <w:r w:rsidR="00E470BB">
        <w:rPr>
          <w:bCs/>
          <w:sz w:val="20"/>
          <w:szCs w:val="20"/>
        </w:rPr>
        <w:t>Implementation of a Preconception to Infancy (P2i) Program in collaboration with The International Federation of Obstetrics and Gynecology (FIGO) and The FORUM institute</w:t>
      </w:r>
    </w:p>
    <w:p w14:paraId="2D646692" w14:textId="7FBFB551" w:rsidR="00E470BB" w:rsidRDefault="00E470BB" w:rsidP="00E470BB">
      <w:pPr>
        <w:pStyle w:val="Default"/>
        <w:ind w:left="1440" w:hanging="1440"/>
        <w:jc w:val="both"/>
        <w:rPr>
          <w:bCs/>
          <w:sz w:val="20"/>
          <w:szCs w:val="20"/>
        </w:rPr>
      </w:pPr>
    </w:p>
    <w:p w14:paraId="789BF329" w14:textId="373B77C8" w:rsidR="00E470BB" w:rsidRPr="00347CF9" w:rsidRDefault="00E470BB" w:rsidP="00E470BB">
      <w:pPr>
        <w:pStyle w:val="Default"/>
        <w:ind w:left="1440" w:hanging="1440"/>
        <w:jc w:val="both"/>
        <w:rPr>
          <w:bCs/>
          <w:sz w:val="20"/>
          <w:szCs w:val="20"/>
        </w:rPr>
      </w:pPr>
      <w:r>
        <w:rPr>
          <w:bCs/>
          <w:sz w:val="20"/>
          <w:szCs w:val="20"/>
        </w:rPr>
        <w:tab/>
        <w:t xml:space="preserve">Summary: FIGO and the FORUM have solicited me to drive the development of clinical wellness panels supporting Women’s and Neonatal Health that are integrated with methods to detect toxics.  This research program involves establishing a funding source of dedicated to philanthropy directed to the Johns Hopkins All Children’s Research Foundation and directed to the Graham academic laboratory.  Both the FIGO board and FORUM board have approved the proposal that is now pending with JHACH leadership.  A multi-year global research program is envisioned involving FIGO’s member associations including The American </w:t>
      </w:r>
      <w:r w:rsidR="00D432DC">
        <w:rPr>
          <w:bCs/>
          <w:sz w:val="20"/>
          <w:szCs w:val="20"/>
        </w:rPr>
        <w:t>College of Obstetrics and Gynecology.</w:t>
      </w:r>
    </w:p>
    <w:p w14:paraId="56D4F451" w14:textId="77777777" w:rsidR="00EF2C99" w:rsidRDefault="00EF2C99" w:rsidP="00EF2C99">
      <w:pPr>
        <w:pStyle w:val="Default"/>
        <w:jc w:val="both"/>
        <w:rPr>
          <w:sz w:val="20"/>
          <w:szCs w:val="20"/>
        </w:rPr>
      </w:pPr>
    </w:p>
    <w:p w14:paraId="3A07223B" w14:textId="4A9D1AC6" w:rsidR="00F279B8" w:rsidRDefault="00F279B8" w:rsidP="007127D7">
      <w:pPr>
        <w:pStyle w:val="Default"/>
        <w:ind w:left="1440" w:hanging="1440"/>
        <w:jc w:val="both"/>
        <w:rPr>
          <w:sz w:val="20"/>
          <w:szCs w:val="20"/>
        </w:rPr>
      </w:pPr>
      <w:r>
        <w:rPr>
          <w:sz w:val="20"/>
          <w:szCs w:val="20"/>
        </w:rPr>
        <w:t>04/15-present</w:t>
      </w:r>
      <w:r>
        <w:rPr>
          <w:sz w:val="20"/>
          <w:szCs w:val="20"/>
        </w:rPr>
        <w:tab/>
        <w:t xml:space="preserve">Establishment of the Johns Hopkins All Children’s Molecular Determinants Core &amp; Center for Resources in Integrative Biology.  </w:t>
      </w:r>
      <w:r w:rsidRPr="00F279B8">
        <w:rPr>
          <w:b/>
          <w:sz w:val="20"/>
          <w:szCs w:val="20"/>
        </w:rPr>
        <w:t>Role:</w:t>
      </w:r>
      <w:r>
        <w:rPr>
          <w:sz w:val="20"/>
          <w:szCs w:val="20"/>
        </w:rPr>
        <w:t xml:space="preserve"> Director</w:t>
      </w:r>
    </w:p>
    <w:p w14:paraId="3EB90F52" w14:textId="77777777" w:rsidR="00F279B8" w:rsidRDefault="00F279B8" w:rsidP="007127D7">
      <w:pPr>
        <w:pStyle w:val="Default"/>
        <w:ind w:left="1440" w:hanging="1440"/>
        <w:jc w:val="both"/>
        <w:rPr>
          <w:sz w:val="20"/>
          <w:szCs w:val="20"/>
        </w:rPr>
      </w:pPr>
    </w:p>
    <w:p w14:paraId="537EFAF2" w14:textId="6C362362" w:rsidR="00F279B8" w:rsidRDefault="00F279B8" w:rsidP="007127D7">
      <w:pPr>
        <w:pStyle w:val="Default"/>
        <w:ind w:left="1440" w:hanging="1440"/>
        <w:jc w:val="both"/>
        <w:rPr>
          <w:sz w:val="20"/>
          <w:szCs w:val="20"/>
        </w:rPr>
      </w:pPr>
      <w:r>
        <w:rPr>
          <w:sz w:val="20"/>
          <w:szCs w:val="20"/>
        </w:rPr>
        <w:tab/>
        <w:t xml:space="preserve">Summary:   After being selected by an institutional selection committee in a national job search for the Director of the Molecular Determinants Core at Johns Hopkins All Children’s Hospital, I have been actively building a world-class center that will support basic sciences research between JHACH, JHSOM, nationally and internationally, with a path to clinical implementation.  </w:t>
      </w:r>
      <w:proofErr w:type="gramStart"/>
      <w:r>
        <w:rPr>
          <w:sz w:val="20"/>
          <w:szCs w:val="20"/>
        </w:rPr>
        <w:t>Thus</w:t>
      </w:r>
      <w:proofErr w:type="gramEnd"/>
      <w:r>
        <w:rPr>
          <w:sz w:val="20"/>
          <w:szCs w:val="20"/>
        </w:rPr>
        <w:t xml:space="preserve"> the center will be the first of its kind to allow the completion of research from basic sciences to translational research and clinical implementation.  The center </w:t>
      </w:r>
      <w:r w:rsidR="00321944">
        <w:rPr>
          <w:sz w:val="20"/>
          <w:szCs w:val="20"/>
        </w:rPr>
        <w:t>began operations in the Spring of 201</w:t>
      </w:r>
      <w:r w:rsidR="00010CFC">
        <w:rPr>
          <w:sz w:val="20"/>
          <w:szCs w:val="20"/>
        </w:rPr>
        <w:t>7.</w:t>
      </w:r>
    </w:p>
    <w:p w14:paraId="1A14EAF8" w14:textId="77777777" w:rsidR="00F279B8" w:rsidRDefault="00F279B8" w:rsidP="007127D7">
      <w:pPr>
        <w:pStyle w:val="Default"/>
        <w:ind w:left="1440" w:hanging="1440"/>
        <w:jc w:val="both"/>
        <w:rPr>
          <w:sz w:val="20"/>
          <w:szCs w:val="20"/>
        </w:rPr>
      </w:pPr>
    </w:p>
    <w:p w14:paraId="42ADA589" w14:textId="259E03DE" w:rsidR="00EF2C99" w:rsidRDefault="00EF2C99" w:rsidP="007127D7">
      <w:pPr>
        <w:pStyle w:val="Default"/>
        <w:ind w:left="1440" w:hanging="1440"/>
        <w:jc w:val="both"/>
        <w:rPr>
          <w:sz w:val="20"/>
          <w:szCs w:val="20"/>
        </w:rPr>
      </w:pPr>
      <w:r>
        <w:rPr>
          <w:sz w:val="20"/>
          <w:szCs w:val="20"/>
        </w:rPr>
        <w:t>0</w:t>
      </w:r>
      <w:r w:rsidR="00B16AA2">
        <w:rPr>
          <w:sz w:val="20"/>
          <w:szCs w:val="20"/>
        </w:rPr>
        <w:t>6</w:t>
      </w:r>
      <w:r>
        <w:rPr>
          <w:sz w:val="20"/>
          <w:szCs w:val="20"/>
        </w:rPr>
        <w:t>/12-</w:t>
      </w:r>
      <w:r w:rsidR="00F279B8">
        <w:rPr>
          <w:sz w:val="20"/>
          <w:szCs w:val="20"/>
        </w:rPr>
        <w:t>10/15</w:t>
      </w:r>
      <w:r>
        <w:rPr>
          <w:sz w:val="20"/>
          <w:szCs w:val="20"/>
        </w:rPr>
        <w:tab/>
        <w:t>Establishment of the Johns Hopkins Center for Resources in Integrative Biology (CRIB</w:t>
      </w:r>
      <w:r w:rsidR="00B16AA2">
        <w:rPr>
          <w:sz w:val="20"/>
          <w:szCs w:val="20"/>
        </w:rPr>
        <w:t xml:space="preserve"> – </w:t>
      </w:r>
      <w:hyperlink r:id="rId10" w:history="1">
        <w:r w:rsidR="00B16AA2" w:rsidRPr="00F4744E">
          <w:rPr>
            <w:rStyle w:val="Hyperlink"/>
            <w:sz w:val="20"/>
            <w:szCs w:val="20"/>
          </w:rPr>
          <w:t>www.jhmicrib.org</w:t>
        </w:r>
      </w:hyperlink>
      <w:r w:rsidR="00B16AA2">
        <w:rPr>
          <w:sz w:val="20"/>
          <w:szCs w:val="20"/>
        </w:rPr>
        <w:t>)</w:t>
      </w:r>
      <w:r>
        <w:rPr>
          <w:sz w:val="20"/>
          <w:szCs w:val="20"/>
        </w:rPr>
        <w:t xml:space="preserve">.  Johns Hopkins School of Medicine and Johns Hopkins School of Public Health (multi-school, multi-departmental faculty driven initiative).  </w:t>
      </w:r>
      <w:r w:rsidRPr="008E3D3C">
        <w:rPr>
          <w:b/>
          <w:sz w:val="20"/>
          <w:szCs w:val="20"/>
        </w:rPr>
        <w:t>Role:</w:t>
      </w:r>
      <w:r>
        <w:rPr>
          <w:sz w:val="20"/>
          <w:szCs w:val="20"/>
        </w:rPr>
        <w:t xml:space="preserve"> Co-Founder and </w:t>
      </w:r>
      <w:r w:rsidR="00E35930">
        <w:rPr>
          <w:sz w:val="20"/>
          <w:szCs w:val="20"/>
        </w:rPr>
        <w:t>Executive</w:t>
      </w:r>
      <w:r>
        <w:rPr>
          <w:sz w:val="20"/>
          <w:szCs w:val="20"/>
        </w:rPr>
        <w:t xml:space="preserve">-Director.  </w:t>
      </w:r>
    </w:p>
    <w:p w14:paraId="1AB45802" w14:textId="77777777" w:rsidR="00EF2C99" w:rsidRDefault="00EF2C99" w:rsidP="00EF2C99">
      <w:pPr>
        <w:pStyle w:val="Default"/>
        <w:jc w:val="both"/>
        <w:rPr>
          <w:sz w:val="20"/>
          <w:szCs w:val="20"/>
        </w:rPr>
      </w:pPr>
    </w:p>
    <w:p w14:paraId="463311C7" w14:textId="102A0AD6" w:rsidR="00172751" w:rsidRDefault="00EF2C99" w:rsidP="00EF2C99">
      <w:pPr>
        <w:pStyle w:val="Default"/>
        <w:ind w:left="1440"/>
        <w:jc w:val="both"/>
        <w:rPr>
          <w:sz w:val="20"/>
          <w:szCs w:val="20"/>
        </w:rPr>
      </w:pPr>
      <w:r w:rsidRPr="00643CC1">
        <w:rPr>
          <w:b/>
          <w:sz w:val="20"/>
          <w:szCs w:val="20"/>
        </w:rPr>
        <w:t>Summary</w:t>
      </w:r>
      <w:r>
        <w:rPr>
          <w:sz w:val="20"/>
          <w:szCs w:val="20"/>
        </w:rPr>
        <w:t xml:space="preserve">:  In January of 2012 I was asked </w:t>
      </w:r>
      <w:r w:rsidR="00C52D6C">
        <w:rPr>
          <w:sz w:val="20"/>
          <w:szCs w:val="20"/>
        </w:rPr>
        <w:t xml:space="preserve">help </w:t>
      </w:r>
      <w:proofErr w:type="gramStart"/>
      <w:r w:rsidR="00C52D6C">
        <w:rPr>
          <w:sz w:val="20"/>
          <w:szCs w:val="20"/>
        </w:rPr>
        <w:t>organize</w:t>
      </w:r>
      <w:proofErr w:type="gramEnd"/>
      <w:r w:rsidR="00C52D6C">
        <w:rPr>
          <w:sz w:val="20"/>
          <w:szCs w:val="20"/>
        </w:rPr>
        <w:t xml:space="preserve"> </w:t>
      </w:r>
      <w:r>
        <w:rPr>
          <w:sz w:val="20"/>
          <w:szCs w:val="20"/>
        </w:rPr>
        <w:t xml:space="preserve">the response to a </w:t>
      </w:r>
      <w:r w:rsidR="00C52D6C">
        <w:rPr>
          <w:sz w:val="20"/>
          <w:szCs w:val="20"/>
        </w:rPr>
        <w:t>consignment</w:t>
      </w:r>
      <w:r>
        <w:rPr>
          <w:sz w:val="20"/>
          <w:szCs w:val="20"/>
        </w:rPr>
        <w:t xml:space="preserve"> by Agilent of mass spectrometers, peripherals and software valued at approximately $1.4 million.  I drafted a mission and leadership plan for the </w:t>
      </w:r>
      <w:proofErr w:type="gramStart"/>
      <w:r>
        <w:rPr>
          <w:sz w:val="20"/>
          <w:szCs w:val="20"/>
        </w:rPr>
        <w:t>center, and</w:t>
      </w:r>
      <w:proofErr w:type="gramEnd"/>
      <w:r>
        <w:rPr>
          <w:sz w:val="20"/>
          <w:szCs w:val="20"/>
        </w:rPr>
        <w:t xml:space="preserve"> was unanimously elected the School of Medicine Executive Director in June of 2012 of the newly created “Center for Resources in Integrative Biology (CRIB).”  Along with my School of Public Health counterpart Dr. Alan Scott and Gabrielle Ronnett, the Chairperson of the Board</w:t>
      </w:r>
      <w:r w:rsidR="00C52D6C">
        <w:rPr>
          <w:sz w:val="20"/>
          <w:szCs w:val="20"/>
        </w:rPr>
        <w:t xml:space="preserve"> (now Dr. Brian O’Rourke)</w:t>
      </w:r>
      <w:r>
        <w:rPr>
          <w:sz w:val="20"/>
          <w:szCs w:val="20"/>
        </w:rPr>
        <w:t xml:space="preserve">, we obtained commitments of &gt;$250,000.00 in renovated laboratory space in the School of Public Health to house the facility, and commitments from Agilent to provide a </w:t>
      </w:r>
      <w:proofErr w:type="gramStart"/>
      <w:r>
        <w:rPr>
          <w:sz w:val="20"/>
          <w:szCs w:val="20"/>
        </w:rPr>
        <w:t>full time</w:t>
      </w:r>
      <w:proofErr w:type="gramEnd"/>
      <w:r>
        <w:rPr>
          <w:sz w:val="20"/>
          <w:szCs w:val="20"/>
        </w:rPr>
        <w:t xml:space="preserve"> technician to run the center.  We negotiated commitments from Agilent to share </w:t>
      </w:r>
      <w:proofErr w:type="gramStart"/>
      <w:r>
        <w:rPr>
          <w:sz w:val="20"/>
          <w:szCs w:val="20"/>
        </w:rPr>
        <w:t>all of</w:t>
      </w:r>
      <w:proofErr w:type="gramEnd"/>
      <w:r>
        <w:rPr>
          <w:sz w:val="20"/>
          <w:szCs w:val="20"/>
        </w:rPr>
        <w:t xml:space="preserve"> the assays that they have developed on their instrumentation for immediate use in the CRIB.  These initiatives </w:t>
      </w:r>
      <w:r w:rsidR="00A60A8A">
        <w:rPr>
          <w:sz w:val="20"/>
          <w:szCs w:val="20"/>
        </w:rPr>
        <w:t xml:space="preserve">have put </w:t>
      </w:r>
      <w:r>
        <w:rPr>
          <w:sz w:val="20"/>
          <w:szCs w:val="20"/>
        </w:rPr>
        <w:t xml:space="preserve">Johns Hopkins </w:t>
      </w:r>
      <w:r w:rsidR="00A60A8A">
        <w:rPr>
          <w:sz w:val="20"/>
          <w:szCs w:val="20"/>
        </w:rPr>
        <w:t xml:space="preserve">on a path </w:t>
      </w:r>
      <w:r>
        <w:rPr>
          <w:sz w:val="20"/>
          <w:szCs w:val="20"/>
        </w:rPr>
        <w:t xml:space="preserve">from having a lack of presence in the metabolomics community to </w:t>
      </w:r>
      <w:r w:rsidR="00B16AA2">
        <w:rPr>
          <w:sz w:val="20"/>
          <w:szCs w:val="20"/>
        </w:rPr>
        <w:t>having a fully recognized world-</w:t>
      </w:r>
      <w:r>
        <w:rPr>
          <w:sz w:val="20"/>
          <w:szCs w:val="20"/>
        </w:rPr>
        <w:t xml:space="preserve">class facility in metabolomics and integrative biology.  </w:t>
      </w:r>
    </w:p>
    <w:p w14:paraId="4FF37CB2" w14:textId="77777777" w:rsidR="00172751" w:rsidRDefault="00172751" w:rsidP="00172751">
      <w:pPr>
        <w:pStyle w:val="Default"/>
        <w:ind w:left="1440"/>
        <w:jc w:val="both"/>
        <w:rPr>
          <w:b/>
          <w:sz w:val="20"/>
          <w:szCs w:val="20"/>
        </w:rPr>
      </w:pPr>
    </w:p>
    <w:p w14:paraId="63506DDB" w14:textId="214A8EC2" w:rsidR="001C70E2" w:rsidRDefault="00172751" w:rsidP="00A756E8">
      <w:pPr>
        <w:pStyle w:val="Default"/>
        <w:ind w:left="1440"/>
        <w:jc w:val="both"/>
        <w:rPr>
          <w:sz w:val="20"/>
          <w:szCs w:val="20"/>
        </w:rPr>
      </w:pPr>
      <w:r>
        <w:rPr>
          <w:sz w:val="20"/>
          <w:szCs w:val="20"/>
        </w:rPr>
        <w:t xml:space="preserve">By early 2013, with leadership from my laboratory, we generated a universal sample preparation protocol </w:t>
      </w:r>
      <w:r w:rsidR="00A756E8">
        <w:rPr>
          <w:sz w:val="20"/>
          <w:szCs w:val="20"/>
        </w:rPr>
        <w:t>compatible with</w:t>
      </w:r>
      <w:r>
        <w:rPr>
          <w:sz w:val="20"/>
          <w:szCs w:val="20"/>
        </w:rPr>
        <w:t xml:space="preserve"> </w:t>
      </w:r>
      <w:proofErr w:type="spellStart"/>
      <w:r>
        <w:rPr>
          <w:sz w:val="20"/>
          <w:szCs w:val="20"/>
        </w:rPr>
        <w:t>lipidomics</w:t>
      </w:r>
      <w:proofErr w:type="spellEnd"/>
      <w:r>
        <w:rPr>
          <w:sz w:val="20"/>
          <w:szCs w:val="20"/>
        </w:rPr>
        <w:t xml:space="preserve">, metabolomics and proteomics </w:t>
      </w:r>
      <w:r w:rsidR="00A756E8">
        <w:rPr>
          <w:sz w:val="20"/>
          <w:szCs w:val="20"/>
        </w:rPr>
        <w:t xml:space="preserve">and have </w:t>
      </w:r>
      <w:r>
        <w:rPr>
          <w:sz w:val="20"/>
          <w:szCs w:val="20"/>
        </w:rPr>
        <w:t>published</w:t>
      </w:r>
      <w:r w:rsidR="00A756E8">
        <w:rPr>
          <w:sz w:val="20"/>
          <w:szCs w:val="20"/>
        </w:rPr>
        <w:t xml:space="preserve"> these protocols on our </w:t>
      </w:r>
      <w:r>
        <w:rPr>
          <w:sz w:val="20"/>
          <w:szCs w:val="20"/>
        </w:rPr>
        <w:t>website (</w:t>
      </w:r>
      <w:hyperlink r:id="rId11" w:history="1">
        <w:r w:rsidRPr="00F4744E">
          <w:rPr>
            <w:rStyle w:val="Hyperlink"/>
            <w:sz w:val="20"/>
            <w:szCs w:val="20"/>
          </w:rPr>
          <w:t>www.jhmicrib.org</w:t>
        </w:r>
      </w:hyperlink>
      <w:r>
        <w:rPr>
          <w:sz w:val="20"/>
          <w:szCs w:val="20"/>
        </w:rPr>
        <w:t xml:space="preserve">) </w:t>
      </w:r>
      <w:r w:rsidR="00A756E8">
        <w:rPr>
          <w:sz w:val="20"/>
          <w:szCs w:val="20"/>
        </w:rPr>
        <w:t>in addition to writing an application note for Agilent to assist in dissemination of the information.  We have recently exceeded 5000 samples</w:t>
      </w:r>
      <w:r w:rsidR="00A60A8A">
        <w:rPr>
          <w:sz w:val="20"/>
          <w:szCs w:val="20"/>
        </w:rPr>
        <w:t xml:space="preserve"> injections and completed multiple sample sets.  </w:t>
      </w:r>
    </w:p>
    <w:p w14:paraId="3E8246CE" w14:textId="77777777" w:rsidR="001C70E2" w:rsidRDefault="001C70E2" w:rsidP="00A756E8">
      <w:pPr>
        <w:pStyle w:val="Default"/>
        <w:ind w:left="1440"/>
        <w:jc w:val="both"/>
        <w:rPr>
          <w:sz w:val="20"/>
          <w:szCs w:val="20"/>
        </w:rPr>
      </w:pPr>
    </w:p>
    <w:p w14:paraId="20985D7D" w14:textId="02A0BEE6" w:rsidR="00EF2C99" w:rsidRDefault="001C70E2" w:rsidP="00A756E8">
      <w:pPr>
        <w:pStyle w:val="Default"/>
        <w:ind w:left="1440"/>
        <w:jc w:val="both"/>
        <w:rPr>
          <w:sz w:val="20"/>
          <w:szCs w:val="20"/>
        </w:rPr>
      </w:pPr>
      <w:r>
        <w:rPr>
          <w:sz w:val="20"/>
          <w:szCs w:val="20"/>
        </w:rPr>
        <w:t>In collaboration with the welch medical library, we have assisted in the generation of a portal for bioinformatics (</w:t>
      </w:r>
      <w:hyperlink r:id="rId12" w:history="1">
        <w:r w:rsidR="001C32BB" w:rsidRPr="00F4744E">
          <w:rPr>
            <w:rStyle w:val="Hyperlink"/>
            <w:sz w:val="20"/>
            <w:szCs w:val="20"/>
          </w:rPr>
          <w:t>http://infosuite.welch.jhmi.edu/Bioinformatics/</w:t>
        </w:r>
      </w:hyperlink>
      <w:r w:rsidR="001C32BB">
        <w:rPr>
          <w:sz w:val="20"/>
          <w:szCs w:val="20"/>
        </w:rPr>
        <w:t xml:space="preserve">) providing most of the content for metabolomics resources. </w:t>
      </w:r>
      <w:r>
        <w:rPr>
          <w:sz w:val="20"/>
          <w:szCs w:val="20"/>
        </w:rPr>
        <w:t xml:space="preserve"> </w:t>
      </w:r>
      <w:r w:rsidR="00A756E8">
        <w:rPr>
          <w:sz w:val="20"/>
          <w:szCs w:val="20"/>
        </w:rPr>
        <w:t xml:space="preserve"> </w:t>
      </w:r>
    </w:p>
    <w:p w14:paraId="5C65CACF" w14:textId="77777777" w:rsidR="00A756E8" w:rsidRDefault="00A756E8" w:rsidP="00A756E8">
      <w:pPr>
        <w:pStyle w:val="Default"/>
        <w:ind w:left="1440"/>
        <w:jc w:val="both"/>
        <w:rPr>
          <w:sz w:val="20"/>
          <w:szCs w:val="20"/>
        </w:rPr>
      </w:pPr>
    </w:p>
    <w:p w14:paraId="7CD15F6A" w14:textId="75A5A08D" w:rsidR="00A76499" w:rsidRDefault="00A76499" w:rsidP="00A756E8">
      <w:pPr>
        <w:pStyle w:val="Default"/>
        <w:ind w:left="1440"/>
        <w:jc w:val="both"/>
        <w:rPr>
          <w:sz w:val="20"/>
          <w:szCs w:val="20"/>
        </w:rPr>
      </w:pPr>
      <w:r>
        <w:rPr>
          <w:sz w:val="20"/>
          <w:szCs w:val="20"/>
        </w:rPr>
        <w:lastRenderedPageBreak/>
        <w:t xml:space="preserve">As of November 2013, our revenues </w:t>
      </w:r>
      <w:r w:rsidR="00471FCF">
        <w:rPr>
          <w:sz w:val="20"/>
          <w:szCs w:val="20"/>
        </w:rPr>
        <w:t>had</w:t>
      </w:r>
      <w:r>
        <w:rPr>
          <w:sz w:val="20"/>
          <w:szCs w:val="20"/>
        </w:rPr>
        <w:t xml:space="preserve"> exceeded our operational expenses, and we </w:t>
      </w:r>
      <w:r w:rsidR="00471FCF">
        <w:rPr>
          <w:sz w:val="20"/>
          <w:szCs w:val="20"/>
        </w:rPr>
        <w:t>were</w:t>
      </w:r>
      <w:r>
        <w:rPr>
          <w:sz w:val="20"/>
          <w:szCs w:val="20"/>
        </w:rPr>
        <w:t xml:space="preserve"> operating in the black.  </w:t>
      </w:r>
    </w:p>
    <w:p w14:paraId="44536CF6" w14:textId="77777777" w:rsidR="00C52D6C" w:rsidRDefault="00C52D6C" w:rsidP="00A756E8">
      <w:pPr>
        <w:pStyle w:val="Default"/>
        <w:ind w:left="1440"/>
        <w:jc w:val="both"/>
        <w:rPr>
          <w:sz w:val="20"/>
          <w:szCs w:val="20"/>
        </w:rPr>
      </w:pPr>
    </w:p>
    <w:p w14:paraId="16A1BAAB" w14:textId="0BD38891" w:rsidR="00EF2C99" w:rsidRDefault="00C52D6C" w:rsidP="00FB4D28">
      <w:pPr>
        <w:pStyle w:val="Default"/>
        <w:ind w:left="1440"/>
        <w:jc w:val="both"/>
        <w:rPr>
          <w:sz w:val="20"/>
          <w:szCs w:val="20"/>
        </w:rPr>
      </w:pPr>
      <w:r>
        <w:rPr>
          <w:sz w:val="20"/>
          <w:szCs w:val="20"/>
        </w:rPr>
        <w:t xml:space="preserve">As of June 2014, I successfully renegotiated a placement of 1.5 million dollars of Agilent instrumentation in the </w:t>
      </w:r>
      <w:proofErr w:type="gramStart"/>
      <w:r>
        <w:rPr>
          <w:sz w:val="20"/>
          <w:szCs w:val="20"/>
        </w:rPr>
        <w:t>CRIB, and</w:t>
      </w:r>
      <w:proofErr w:type="gramEnd"/>
      <w:r>
        <w:rPr>
          <w:sz w:val="20"/>
          <w:szCs w:val="20"/>
        </w:rPr>
        <w:t xml:space="preserve"> have collected &gt;</w:t>
      </w:r>
      <w:r w:rsidR="00936BDC">
        <w:rPr>
          <w:sz w:val="20"/>
          <w:szCs w:val="20"/>
        </w:rPr>
        <w:t xml:space="preserve">$80,000 in revenue to fund operations.  We </w:t>
      </w:r>
      <w:r w:rsidR="001C3AA0">
        <w:rPr>
          <w:sz w:val="20"/>
          <w:szCs w:val="20"/>
        </w:rPr>
        <w:t xml:space="preserve">acquired our </w:t>
      </w:r>
      <w:r w:rsidR="00936BDC">
        <w:rPr>
          <w:sz w:val="20"/>
          <w:szCs w:val="20"/>
        </w:rPr>
        <w:t xml:space="preserve">first </w:t>
      </w:r>
      <w:r w:rsidR="001C3AA0">
        <w:rPr>
          <w:sz w:val="20"/>
          <w:szCs w:val="20"/>
        </w:rPr>
        <w:t xml:space="preserve">two </w:t>
      </w:r>
      <w:r w:rsidR="00936BDC">
        <w:rPr>
          <w:sz w:val="20"/>
          <w:szCs w:val="20"/>
        </w:rPr>
        <w:t>instrument</w:t>
      </w:r>
      <w:r w:rsidR="001C3AA0">
        <w:rPr>
          <w:sz w:val="20"/>
          <w:szCs w:val="20"/>
        </w:rPr>
        <w:t>s</w:t>
      </w:r>
      <w:r w:rsidR="00936BDC">
        <w:rPr>
          <w:sz w:val="20"/>
          <w:szCs w:val="20"/>
        </w:rPr>
        <w:t xml:space="preserve"> in October of </w:t>
      </w:r>
      <w:r w:rsidR="003C696C">
        <w:rPr>
          <w:sz w:val="20"/>
          <w:szCs w:val="20"/>
        </w:rPr>
        <w:t>2014</w:t>
      </w:r>
      <w:r w:rsidR="00EF2C99">
        <w:rPr>
          <w:sz w:val="20"/>
          <w:szCs w:val="20"/>
        </w:rPr>
        <w:t xml:space="preserve"> </w:t>
      </w:r>
    </w:p>
    <w:p w14:paraId="5582F9FA" w14:textId="77777777" w:rsidR="00EF2C99" w:rsidRDefault="00EF2C99" w:rsidP="00EF2C99">
      <w:pPr>
        <w:pStyle w:val="Default"/>
        <w:jc w:val="both"/>
        <w:rPr>
          <w:sz w:val="20"/>
          <w:szCs w:val="20"/>
        </w:rPr>
      </w:pPr>
    </w:p>
    <w:p w14:paraId="1CBCCD14" w14:textId="77777777" w:rsidR="00EF2C99" w:rsidRDefault="00EF2C99" w:rsidP="00EF2C99">
      <w:pPr>
        <w:pStyle w:val="Default"/>
        <w:jc w:val="both"/>
        <w:rPr>
          <w:sz w:val="20"/>
          <w:szCs w:val="20"/>
        </w:rPr>
      </w:pPr>
    </w:p>
    <w:p w14:paraId="5AB0EE59" w14:textId="4B28AA8A" w:rsidR="00EF2C99" w:rsidRDefault="00EF2C99" w:rsidP="00EF2C99">
      <w:pPr>
        <w:pStyle w:val="Default"/>
        <w:tabs>
          <w:tab w:val="left" w:pos="1440"/>
        </w:tabs>
        <w:ind w:left="1440" w:hanging="1440"/>
        <w:jc w:val="both"/>
        <w:rPr>
          <w:sz w:val="20"/>
          <w:szCs w:val="20"/>
        </w:rPr>
      </w:pPr>
      <w:r>
        <w:rPr>
          <w:sz w:val="20"/>
          <w:szCs w:val="20"/>
        </w:rPr>
        <w:t>01/04-</w:t>
      </w:r>
      <w:r w:rsidR="00471FCF">
        <w:rPr>
          <w:sz w:val="20"/>
          <w:szCs w:val="20"/>
        </w:rPr>
        <w:t>12/06</w:t>
      </w:r>
      <w:r>
        <w:rPr>
          <w:sz w:val="20"/>
          <w:szCs w:val="20"/>
        </w:rPr>
        <w:tab/>
        <w:t xml:space="preserve">January 2004 – </w:t>
      </w:r>
      <w:proofErr w:type="gramStart"/>
      <w:r w:rsidR="00471FCF">
        <w:rPr>
          <w:sz w:val="20"/>
          <w:szCs w:val="20"/>
        </w:rPr>
        <w:t>December  2006</w:t>
      </w:r>
      <w:proofErr w:type="gramEnd"/>
      <w:r>
        <w:rPr>
          <w:sz w:val="20"/>
          <w:szCs w:val="20"/>
        </w:rPr>
        <w:t>.  Johns Hopkins NHLBI Proteomics Initiative.  Department of Medicine, Division of Cardiology.  Role: Contributor / Co-Principal Investigator.</w:t>
      </w:r>
    </w:p>
    <w:p w14:paraId="50B4B4DB" w14:textId="77777777" w:rsidR="00EF2C99" w:rsidRDefault="00EF2C99" w:rsidP="00EF2C99">
      <w:pPr>
        <w:pStyle w:val="Default"/>
        <w:ind w:left="2160"/>
        <w:jc w:val="both"/>
        <w:rPr>
          <w:sz w:val="20"/>
          <w:szCs w:val="20"/>
        </w:rPr>
      </w:pPr>
    </w:p>
    <w:p w14:paraId="3F8B1E4F" w14:textId="2E482A6C" w:rsidR="00EF2C99" w:rsidRDefault="00EF2C99" w:rsidP="00EF2C99">
      <w:pPr>
        <w:pStyle w:val="Default"/>
        <w:ind w:left="1440"/>
        <w:jc w:val="both"/>
        <w:rPr>
          <w:sz w:val="20"/>
          <w:szCs w:val="20"/>
        </w:rPr>
      </w:pPr>
      <w:r w:rsidRPr="008E3D3C">
        <w:rPr>
          <w:b/>
          <w:sz w:val="20"/>
          <w:szCs w:val="20"/>
        </w:rPr>
        <w:t>Summary:</w:t>
      </w:r>
      <w:r>
        <w:rPr>
          <w:sz w:val="20"/>
          <w:szCs w:val="20"/>
        </w:rPr>
        <w:t xml:space="preserve">  As a new Sr. Postdoctoral Fellow/Research Associate in the Van </w:t>
      </w:r>
      <w:proofErr w:type="spellStart"/>
      <w:r>
        <w:rPr>
          <w:sz w:val="20"/>
          <w:szCs w:val="20"/>
        </w:rPr>
        <w:t>Eyk</w:t>
      </w:r>
      <w:proofErr w:type="spellEnd"/>
      <w:r>
        <w:rPr>
          <w:sz w:val="20"/>
          <w:szCs w:val="20"/>
        </w:rPr>
        <w:t xml:space="preserve"> Laboratory, I helped to develop new techniques in proteomics and new analysis methods. When I eventually obtained my own principal investigator position, I was asked by Dr. Van Eyk to help to re-compete for the NHLBI contract as a co-PI on the projects.  I made substantial contributions to the grant application and serve in multiple roles.  These contributions helped to secure a second </w:t>
      </w:r>
      <w:proofErr w:type="gramStart"/>
      <w:r>
        <w:rPr>
          <w:sz w:val="20"/>
          <w:szCs w:val="20"/>
        </w:rPr>
        <w:t>seven year</w:t>
      </w:r>
      <w:proofErr w:type="gramEnd"/>
      <w:r>
        <w:rPr>
          <w:sz w:val="20"/>
          <w:szCs w:val="20"/>
        </w:rPr>
        <w:t xml:space="preserve"> award that has helped to propel Johns Hopkins as one of the world’s leading institutes in Proteomics. Since 2004, I have assisted in obtaining four shared instrument</w:t>
      </w:r>
      <w:r w:rsidR="008E7BD7">
        <w:rPr>
          <w:sz w:val="20"/>
          <w:szCs w:val="20"/>
        </w:rPr>
        <w:t>s t</w:t>
      </w:r>
      <w:r>
        <w:rPr>
          <w:sz w:val="20"/>
          <w:szCs w:val="20"/>
        </w:rPr>
        <w:t xml:space="preserve">hat were placed in the Van </w:t>
      </w:r>
      <w:proofErr w:type="spellStart"/>
      <w:r>
        <w:rPr>
          <w:sz w:val="20"/>
          <w:szCs w:val="20"/>
        </w:rPr>
        <w:t>Eyk</w:t>
      </w:r>
      <w:proofErr w:type="spellEnd"/>
      <w:r>
        <w:rPr>
          <w:sz w:val="20"/>
          <w:szCs w:val="20"/>
        </w:rPr>
        <w:t xml:space="preserve"> and Cotter laboratories.  These instruments have been essential to obtaining subsequent funding and grants.</w:t>
      </w:r>
    </w:p>
    <w:p w14:paraId="571693FD" w14:textId="77777777" w:rsidR="00EF2C99" w:rsidRDefault="00EF2C99" w:rsidP="00EF2C99">
      <w:pPr>
        <w:pStyle w:val="Default"/>
        <w:jc w:val="both"/>
        <w:rPr>
          <w:color w:val="auto"/>
          <w:sz w:val="20"/>
          <w:szCs w:val="20"/>
        </w:rPr>
      </w:pPr>
    </w:p>
    <w:p w14:paraId="18384234" w14:textId="77777777" w:rsidR="00EF2C99" w:rsidRPr="008F0423" w:rsidRDefault="00EF2C99" w:rsidP="00EF2C99">
      <w:pPr>
        <w:pStyle w:val="Default"/>
        <w:jc w:val="both"/>
        <w:rPr>
          <w:b/>
          <w:color w:val="auto"/>
          <w:sz w:val="20"/>
          <w:szCs w:val="20"/>
        </w:rPr>
      </w:pPr>
      <w:r w:rsidRPr="008F0423">
        <w:rPr>
          <w:b/>
          <w:color w:val="auto"/>
          <w:sz w:val="20"/>
          <w:szCs w:val="20"/>
        </w:rPr>
        <w:t>Leadership / Administrative</w:t>
      </w:r>
    </w:p>
    <w:p w14:paraId="415090F1" w14:textId="77777777" w:rsidR="00EF2C99" w:rsidRDefault="00EF2C99" w:rsidP="00EF2C99">
      <w:pPr>
        <w:pStyle w:val="Default"/>
        <w:jc w:val="both"/>
        <w:rPr>
          <w:color w:val="auto"/>
          <w:sz w:val="20"/>
          <w:szCs w:val="20"/>
        </w:rPr>
      </w:pPr>
    </w:p>
    <w:p w14:paraId="14A41BD2" w14:textId="77777777" w:rsidR="000E4217" w:rsidRDefault="000E4217" w:rsidP="00EF2C99">
      <w:pPr>
        <w:pStyle w:val="Default"/>
        <w:jc w:val="both"/>
        <w:rPr>
          <w:color w:val="auto"/>
          <w:sz w:val="20"/>
          <w:szCs w:val="20"/>
        </w:rPr>
      </w:pPr>
    </w:p>
    <w:p w14:paraId="09B0AAC4" w14:textId="77777777" w:rsidR="000E4217" w:rsidRDefault="000E4217" w:rsidP="00EF2C99">
      <w:pPr>
        <w:pStyle w:val="Default"/>
        <w:jc w:val="both"/>
        <w:rPr>
          <w:color w:val="auto"/>
          <w:sz w:val="20"/>
          <w:szCs w:val="20"/>
        </w:rPr>
      </w:pPr>
    </w:p>
    <w:p w14:paraId="76CBF631" w14:textId="77777777" w:rsidR="000E4217" w:rsidRDefault="000E4217" w:rsidP="00EF2C99">
      <w:pPr>
        <w:pStyle w:val="Default"/>
        <w:jc w:val="both"/>
        <w:rPr>
          <w:color w:val="auto"/>
          <w:sz w:val="20"/>
          <w:szCs w:val="20"/>
        </w:rPr>
      </w:pPr>
    </w:p>
    <w:p w14:paraId="4AD55567" w14:textId="77777777" w:rsidR="00EF2C99" w:rsidRDefault="00EF2C99" w:rsidP="00EF2C99">
      <w:pPr>
        <w:pStyle w:val="Default"/>
        <w:tabs>
          <w:tab w:val="left" w:pos="1440"/>
        </w:tabs>
        <w:ind w:left="1440" w:right="760" w:hanging="1440"/>
        <w:jc w:val="both"/>
        <w:rPr>
          <w:sz w:val="20"/>
          <w:szCs w:val="20"/>
        </w:rPr>
      </w:pPr>
      <w:r>
        <w:rPr>
          <w:sz w:val="20"/>
          <w:szCs w:val="20"/>
        </w:rPr>
        <w:t>01/12-05/12</w:t>
      </w:r>
      <w:r>
        <w:rPr>
          <w:sz w:val="20"/>
          <w:szCs w:val="20"/>
        </w:rPr>
        <w:tab/>
        <w:t>Molecular and Comparative Pathobiology (MCP) Year in Review and Training Program Site Visit.  MCP.  Role: Organizer and Emcee.</w:t>
      </w:r>
    </w:p>
    <w:p w14:paraId="753A20D0" w14:textId="3C7D3741" w:rsidR="00EF2C99" w:rsidRDefault="00EF2C99" w:rsidP="00EF2C99">
      <w:pPr>
        <w:pStyle w:val="Default"/>
        <w:ind w:left="1440"/>
        <w:jc w:val="both"/>
        <w:rPr>
          <w:sz w:val="20"/>
          <w:szCs w:val="20"/>
        </w:rPr>
      </w:pPr>
      <w:r w:rsidRPr="008F0423">
        <w:rPr>
          <w:b/>
          <w:sz w:val="20"/>
          <w:szCs w:val="20"/>
        </w:rPr>
        <w:t>Summary:</w:t>
      </w:r>
      <w:r>
        <w:rPr>
          <w:sz w:val="20"/>
          <w:szCs w:val="20"/>
        </w:rPr>
        <w:t xml:space="preserve">  This is a bi-annual event held by our </w:t>
      </w:r>
      <w:proofErr w:type="gramStart"/>
      <w:r>
        <w:rPr>
          <w:sz w:val="20"/>
          <w:szCs w:val="20"/>
        </w:rPr>
        <w:t>Department</w:t>
      </w:r>
      <w:proofErr w:type="gramEnd"/>
      <w:r>
        <w:rPr>
          <w:sz w:val="20"/>
          <w:szCs w:val="20"/>
        </w:rPr>
        <w:t xml:space="preserve"> to showcase our research to the University and invited guests.  </w:t>
      </w:r>
      <w:proofErr w:type="gramStart"/>
      <w:r>
        <w:rPr>
          <w:sz w:val="20"/>
          <w:szCs w:val="20"/>
        </w:rPr>
        <w:t>Additionally</w:t>
      </w:r>
      <w:proofErr w:type="gramEnd"/>
      <w:r>
        <w:rPr>
          <w:sz w:val="20"/>
          <w:szCs w:val="20"/>
        </w:rPr>
        <w:t xml:space="preserve"> this year we concurrently held our site visit for our training program for Veterinary Pathologists and Laboratory Animal Veterinarians.  The event was held on May </w:t>
      </w:r>
      <w:r w:rsidR="003C2479">
        <w:rPr>
          <w:sz w:val="20"/>
          <w:szCs w:val="20"/>
        </w:rPr>
        <w:t>17</w:t>
      </w:r>
      <w:r>
        <w:rPr>
          <w:sz w:val="20"/>
          <w:szCs w:val="20"/>
        </w:rPr>
        <w:t xml:space="preserve"> and &gt;100 individuals were in attendance.</w:t>
      </w:r>
    </w:p>
    <w:p w14:paraId="5209C7F1" w14:textId="77777777" w:rsidR="00EF2C99" w:rsidRDefault="00EF2C99" w:rsidP="00EF2C99">
      <w:pPr>
        <w:pStyle w:val="Default"/>
        <w:jc w:val="both"/>
        <w:rPr>
          <w:sz w:val="20"/>
          <w:szCs w:val="20"/>
        </w:rPr>
      </w:pPr>
    </w:p>
    <w:p w14:paraId="5C485678" w14:textId="77777777" w:rsidR="00EF2C99" w:rsidRDefault="00EF2C99" w:rsidP="00EF2C99">
      <w:pPr>
        <w:pStyle w:val="Default"/>
        <w:tabs>
          <w:tab w:val="left" w:pos="1440"/>
        </w:tabs>
        <w:ind w:left="2160" w:hanging="2160"/>
        <w:jc w:val="both"/>
        <w:rPr>
          <w:sz w:val="20"/>
          <w:szCs w:val="20"/>
        </w:rPr>
      </w:pPr>
      <w:r>
        <w:rPr>
          <w:sz w:val="20"/>
          <w:szCs w:val="20"/>
        </w:rPr>
        <w:t>09/11-05/12</w:t>
      </w:r>
      <w:r>
        <w:rPr>
          <w:sz w:val="20"/>
          <w:szCs w:val="20"/>
        </w:rPr>
        <w:tab/>
        <w:t xml:space="preserve">Molecular and Comparative Pathobiology (MCP) Seminar Series. MCP.  Role: Organizer.  </w:t>
      </w:r>
    </w:p>
    <w:p w14:paraId="5E2A2557" w14:textId="77777777" w:rsidR="00EF2C99" w:rsidRPr="00300D70" w:rsidRDefault="00EF2C99" w:rsidP="00EF2C99">
      <w:pPr>
        <w:pStyle w:val="Default"/>
        <w:ind w:left="1440"/>
        <w:jc w:val="both"/>
        <w:rPr>
          <w:sz w:val="20"/>
          <w:szCs w:val="20"/>
        </w:rPr>
      </w:pPr>
      <w:r w:rsidRPr="008F0423">
        <w:rPr>
          <w:b/>
          <w:sz w:val="20"/>
          <w:szCs w:val="20"/>
        </w:rPr>
        <w:t>Summary:</w:t>
      </w:r>
      <w:r>
        <w:rPr>
          <w:sz w:val="20"/>
          <w:szCs w:val="20"/>
        </w:rPr>
        <w:t xml:space="preserve">  Responsible for organizing the departmental seminar series, inviting and introducing speakers.</w:t>
      </w:r>
    </w:p>
    <w:p w14:paraId="11E75C17" w14:textId="77777777" w:rsidR="00EF2C99" w:rsidRDefault="00EF2C99" w:rsidP="00EF2C99">
      <w:pPr>
        <w:pStyle w:val="Default"/>
        <w:jc w:val="both"/>
        <w:rPr>
          <w:color w:val="auto"/>
          <w:sz w:val="20"/>
          <w:szCs w:val="20"/>
        </w:rPr>
      </w:pPr>
    </w:p>
    <w:p w14:paraId="73C49DE4" w14:textId="77777777" w:rsidR="00EF2C99" w:rsidRDefault="00EF2C99" w:rsidP="00EF2C99">
      <w:pPr>
        <w:pStyle w:val="Default"/>
        <w:tabs>
          <w:tab w:val="left" w:pos="1440"/>
        </w:tabs>
        <w:ind w:left="2160" w:hanging="2160"/>
        <w:jc w:val="both"/>
        <w:rPr>
          <w:sz w:val="20"/>
          <w:szCs w:val="20"/>
        </w:rPr>
      </w:pPr>
      <w:r>
        <w:rPr>
          <w:color w:val="auto"/>
          <w:sz w:val="20"/>
          <w:szCs w:val="20"/>
        </w:rPr>
        <w:t>09/07-09/08</w:t>
      </w:r>
      <w:r>
        <w:rPr>
          <w:color w:val="auto"/>
          <w:sz w:val="20"/>
          <w:szCs w:val="20"/>
        </w:rPr>
        <w:tab/>
      </w:r>
      <w:r>
        <w:rPr>
          <w:sz w:val="20"/>
          <w:szCs w:val="20"/>
        </w:rPr>
        <w:t xml:space="preserve">Molecular and Comparative Pathobiology (MCP) Seminar Series. MCP.  Role: Organizer.  </w:t>
      </w:r>
    </w:p>
    <w:p w14:paraId="58EA353A" w14:textId="77777777" w:rsidR="00EF2C99" w:rsidRPr="00300D70" w:rsidRDefault="00EF2C99" w:rsidP="00EF2C99">
      <w:pPr>
        <w:pStyle w:val="Default"/>
        <w:ind w:left="1440"/>
        <w:jc w:val="both"/>
        <w:rPr>
          <w:sz w:val="20"/>
          <w:szCs w:val="20"/>
        </w:rPr>
      </w:pPr>
      <w:r w:rsidRPr="008F0423">
        <w:rPr>
          <w:b/>
          <w:sz w:val="20"/>
          <w:szCs w:val="20"/>
        </w:rPr>
        <w:t>Summary:</w:t>
      </w:r>
      <w:r>
        <w:rPr>
          <w:sz w:val="20"/>
          <w:szCs w:val="20"/>
        </w:rPr>
        <w:t xml:space="preserve">  Responsible for organizing the departmental seminar series, inviting and introducing speakers.</w:t>
      </w:r>
    </w:p>
    <w:p w14:paraId="2C08E696" w14:textId="77777777" w:rsidR="00EF2C99" w:rsidRPr="002C75DE" w:rsidRDefault="00EF2C99" w:rsidP="00EF2C99">
      <w:pPr>
        <w:pStyle w:val="Default"/>
        <w:jc w:val="both"/>
        <w:rPr>
          <w:color w:val="auto"/>
          <w:sz w:val="20"/>
          <w:szCs w:val="20"/>
        </w:rPr>
      </w:pPr>
    </w:p>
    <w:p w14:paraId="6C82CD46"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EDUCATIONAL ACTIVITIES</w:t>
      </w:r>
    </w:p>
    <w:p w14:paraId="7109ECE3" w14:textId="77777777" w:rsidR="00EF2C99" w:rsidRDefault="00EF2C99" w:rsidP="00EF2C99">
      <w:pPr>
        <w:rPr>
          <w:rFonts w:ascii="Arial" w:hAnsi="Arial" w:cs="Arial"/>
          <w:sz w:val="20"/>
          <w:szCs w:val="20"/>
        </w:rPr>
      </w:pPr>
    </w:p>
    <w:p w14:paraId="24D1C76A" w14:textId="77777777" w:rsidR="00EF2C99" w:rsidRPr="00135A13" w:rsidRDefault="00EF2C99" w:rsidP="00EF2C99">
      <w:pPr>
        <w:rPr>
          <w:rFonts w:ascii="Arial" w:hAnsi="Arial" w:cs="Arial"/>
          <w:b/>
          <w:sz w:val="20"/>
          <w:szCs w:val="20"/>
        </w:rPr>
      </w:pPr>
      <w:r w:rsidRPr="00135A13">
        <w:rPr>
          <w:rFonts w:ascii="Arial" w:hAnsi="Arial" w:cs="Arial"/>
          <w:b/>
          <w:sz w:val="20"/>
          <w:szCs w:val="20"/>
        </w:rPr>
        <w:t>Books:</w:t>
      </w:r>
    </w:p>
    <w:p w14:paraId="1EDBE63B" w14:textId="77777777" w:rsidR="00EF2C99" w:rsidRDefault="00EF2C99" w:rsidP="00EF2C99">
      <w:pPr>
        <w:rPr>
          <w:rFonts w:ascii="Arial" w:hAnsi="Arial" w:cs="Arial"/>
          <w:sz w:val="20"/>
          <w:szCs w:val="20"/>
        </w:rPr>
      </w:pPr>
    </w:p>
    <w:p w14:paraId="575A95FF" w14:textId="2F513365" w:rsidR="000B5F24" w:rsidRPr="000B5F24" w:rsidRDefault="00EF2C99" w:rsidP="000B5F24">
      <w:pPr>
        <w:ind w:left="720" w:hanging="360"/>
        <w:rPr>
          <w:rFonts w:ascii="Arial" w:hAnsi="Arial" w:cs="Arial"/>
          <w:sz w:val="20"/>
          <w:szCs w:val="20"/>
        </w:rPr>
      </w:pPr>
      <w:r>
        <w:rPr>
          <w:rFonts w:ascii="Arial" w:hAnsi="Arial" w:cs="Arial"/>
          <w:sz w:val="20"/>
          <w:szCs w:val="20"/>
        </w:rPr>
        <w:t xml:space="preserve">1. </w:t>
      </w:r>
      <w:r w:rsidR="00694CC0">
        <w:rPr>
          <w:rFonts w:ascii="Arial" w:hAnsi="Arial" w:cs="Arial"/>
          <w:sz w:val="20"/>
          <w:szCs w:val="20"/>
        </w:rPr>
        <w:tab/>
      </w:r>
      <w:r w:rsidRPr="00135A13">
        <w:rPr>
          <w:rFonts w:ascii="Arial" w:hAnsi="Arial" w:cs="Arial"/>
          <w:b/>
          <w:sz w:val="20"/>
          <w:szCs w:val="20"/>
        </w:rPr>
        <w:t xml:space="preserve">David </w:t>
      </w:r>
      <w:proofErr w:type="spellStart"/>
      <w:proofErr w:type="gramStart"/>
      <w:r w:rsidR="00DD786E">
        <w:rPr>
          <w:rFonts w:ascii="Arial" w:hAnsi="Arial" w:cs="Arial"/>
          <w:b/>
          <w:sz w:val="20"/>
          <w:szCs w:val="20"/>
        </w:rPr>
        <w:t>R.</w:t>
      </w:r>
      <w:r w:rsidRPr="00135A13">
        <w:rPr>
          <w:rFonts w:ascii="Arial" w:hAnsi="Arial" w:cs="Arial"/>
          <w:b/>
          <w:sz w:val="20"/>
          <w:szCs w:val="20"/>
        </w:rPr>
        <w:t>Graham</w:t>
      </w:r>
      <w:proofErr w:type="spellEnd"/>
      <w:proofErr w:type="gramEnd"/>
      <w:r>
        <w:rPr>
          <w:rFonts w:ascii="Arial" w:hAnsi="Arial" w:cs="Arial"/>
          <w:sz w:val="20"/>
          <w:szCs w:val="20"/>
        </w:rPr>
        <w:t xml:space="preserve"> (editor) and David E. Ott (co-editor).  HIV Proteomics: From discovery to clinical application. </w:t>
      </w:r>
      <w:r w:rsidR="000B5F24" w:rsidRPr="000B5F24">
        <w:rPr>
          <w:rFonts w:ascii="Arial" w:hAnsi="Arial" w:cs="Arial"/>
          <w:sz w:val="20"/>
          <w:szCs w:val="20"/>
        </w:rPr>
        <w:t>Springer-Verlag New York</w:t>
      </w:r>
      <w:r w:rsidR="000B5F24">
        <w:rPr>
          <w:rFonts w:ascii="Arial" w:hAnsi="Arial" w:cs="Arial"/>
          <w:sz w:val="20"/>
          <w:szCs w:val="20"/>
        </w:rPr>
        <w:t xml:space="preserve">. 2016. </w:t>
      </w:r>
      <w:r w:rsidR="000B5F24" w:rsidRPr="000B5F24">
        <w:rPr>
          <w:rFonts w:ascii="Arial" w:hAnsi="Arial" w:cs="Arial"/>
          <w:sz w:val="20"/>
          <w:szCs w:val="20"/>
        </w:rPr>
        <w:t>eBook ISBN</w:t>
      </w:r>
      <w:r w:rsidR="000B5F24">
        <w:rPr>
          <w:rFonts w:ascii="Arial" w:hAnsi="Arial" w:cs="Arial"/>
          <w:sz w:val="20"/>
          <w:szCs w:val="20"/>
        </w:rPr>
        <w:t xml:space="preserve"> </w:t>
      </w:r>
      <w:r w:rsidR="000B5F24" w:rsidRPr="000B5F24">
        <w:rPr>
          <w:rFonts w:ascii="Arial" w:hAnsi="Arial" w:cs="Arial"/>
          <w:sz w:val="20"/>
          <w:szCs w:val="20"/>
        </w:rPr>
        <w:t>978-1-4939-6542-7</w:t>
      </w:r>
      <w:r w:rsidR="000B5F24">
        <w:rPr>
          <w:rFonts w:ascii="Arial" w:hAnsi="Arial" w:cs="Arial"/>
          <w:sz w:val="20"/>
          <w:szCs w:val="20"/>
        </w:rPr>
        <w:t xml:space="preserve">. </w:t>
      </w:r>
      <w:r w:rsidR="000B5F24" w:rsidRPr="000B5F24">
        <w:rPr>
          <w:rFonts w:ascii="Arial" w:hAnsi="Arial" w:cs="Arial"/>
          <w:sz w:val="20"/>
          <w:szCs w:val="20"/>
        </w:rPr>
        <w:t>DOI</w:t>
      </w:r>
      <w:r w:rsidR="000B5F24">
        <w:rPr>
          <w:rFonts w:ascii="Arial" w:hAnsi="Arial" w:cs="Arial"/>
          <w:sz w:val="20"/>
          <w:szCs w:val="20"/>
        </w:rPr>
        <w:t xml:space="preserve"> </w:t>
      </w:r>
      <w:r w:rsidR="000B5F24" w:rsidRPr="000B5F24">
        <w:rPr>
          <w:rFonts w:ascii="Arial" w:hAnsi="Arial" w:cs="Arial"/>
          <w:sz w:val="20"/>
          <w:szCs w:val="20"/>
        </w:rPr>
        <w:t>10.1007/978-1-4939-6542-7</w:t>
      </w:r>
      <w:r w:rsidR="000B5F24">
        <w:rPr>
          <w:rFonts w:ascii="Arial" w:hAnsi="Arial" w:cs="Arial"/>
          <w:sz w:val="20"/>
          <w:szCs w:val="20"/>
        </w:rPr>
        <w:t xml:space="preserve">. </w:t>
      </w:r>
      <w:r w:rsidR="000B5F24" w:rsidRPr="000B5F24">
        <w:rPr>
          <w:rFonts w:ascii="Arial" w:hAnsi="Arial" w:cs="Arial"/>
          <w:sz w:val="20"/>
          <w:szCs w:val="20"/>
        </w:rPr>
        <w:t>Hardcover ISBN</w:t>
      </w:r>
      <w:r w:rsidR="000B5F24">
        <w:rPr>
          <w:rFonts w:ascii="Arial" w:hAnsi="Arial" w:cs="Arial"/>
          <w:sz w:val="20"/>
          <w:szCs w:val="20"/>
        </w:rPr>
        <w:t xml:space="preserve"> </w:t>
      </w:r>
      <w:r w:rsidR="000B5F24" w:rsidRPr="000B5F24">
        <w:rPr>
          <w:rFonts w:ascii="Arial" w:hAnsi="Arial" w:cs="Arial"/>
          <w:sz w:val="20"/>
          <w:szCs w:val="20"/>
        </w:rPr>
        <w:t>978-1-4939-6540-3</w:t>
      </w:r>
      <w:r w:rsidR="000B5F24">
        <w:rPr>
          <w:rFonts w:ascii="Arial" w:hAnsi="Arial" w:cs="Arial"/>
          <w:sz w:val="20"/>
          <w:szCs w:val="20"/>
        </w:rPr>
        <w:t xml:space="preserve">. </w:t>
      </w:r>
    </w:p>
    <w:p w14:paraId="086D5BB2" w14:textId="11D200FD" w:rsidR="000B5F24" w:rsidRPr="000B5F24" w:rsidRDefault="000B5F24" w:rsidP="000B5F24">
      <w:pPr>
        <w:ind w:left="720" w:hanging="360"/>
        <w:rPr>
          <w:rFonts w:ascii="Arial" w:hAnsi="Arial" w:cs="Arial"/>
          <w:sz w:val="20"/>
          <w:szCs w:val="20"/>
        </w:rPr>
      </w:pPr>
    </w:p>
    <w:p w14:paraId="751C2C2A" w14:textId="5529E168" w:rsidR="00EF2C99" w:rsidRDefault="000B5F24" w:rsidP="000B5F24">
      <w:pPr>
        <w:rPr>
          <w:rFonts w:ascii="Arial" w:hAnsi="Arial" w:cs="Arial"/>
          <w:sz w:val="20"/>
          <w:szCs w:val="20"/>
        </w:rPr>
      </w:pPr>
      <w:r>
        <w:rPr>
          <w:rFonts w:ascii="Arial" w:hAnsi="Arial" w:cs="Arial"/>
          <w:sz w:val="20"/>
          <w:szCs w:val="20"/>
        </w:rPr>
        <w:t xml:space="preserve">Contributions: </w:t>
      </w:r>
      <w:r>
        <w:rPr>
          <w:rFonts w:ascii="Arial" w:hAnsi="Arial" w:cs="Arial"/>
          <w:sz w:val="20"/>
          <w:szCs w:val="20"/>
        </w:rPr>
        <w:tab/>
        <w:t>Designed the book content and chapters, co-wrote chapters, managed contributing authors and provided overall editing and layout for the book. This is the first stand along book in the field of viral proteomics.</w:t>
      </w:r>
    </w:p>
    <w:p w14:paraId="54D73314" w14:textId="77777777" w:rsidR="00EF2C99" w:rsidRPr="00905071" w:rsidRDefault="00EF2C99" w:rsidP="00EF2C99">
      <w:pPr>
        <w:rPr>
          <w:rFonts w:ascii="Arial" w:hAnsi="Arial" w:cs="Arial"/>
          <w:sz w:val="20"/>
          <w:szCs w:val="20"/>
        </w:rPr>
      </w:pPr>
    </w:p>
    <w:p w14:paraId="5ECF6ECA"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Book Chapters:</w:t>
      </w:r>
    </w:p>
    <w:p w14:paraId="56DA2422" w14:textId="77777777" w:rsidR="00EF2C99" w:rsidRPr="00905071" w:rsidRDefault="00EF2C99" w:rsidP="00EF2C99">
      <w:pPr>
        <w:rPr>
          <w:rFonts w:ascii="Arial" w:hAnsi="Arial" w:cs="Arial"/>
          <w:sz w:val="20"/>
          <w:szCs w:val="20"/>
        </w:rPr>
      </w:pPr>
      <w:r w:rsidRPr="00905071">
        <w:rPr>
          <w:rFonts w:ascii="Arial" w:hAnsi="Arial" w:cs="Arial"/>
          <w:sz w:val="20"/>
          <w:szCs w:val="20"/>
        </w:rPr>
        <w:tab/>
      </w:r>
    </w:p>
    <w:p w14:paraId="09A903A6" w14:textId="637C66CE" w:rsidR="00EF2C99" w:rsidRDefault="00EF2C99" w:rsidP="00694CC0">
      <w:pPr>
        <w:pStyle w:val="ListParagraph"/>
        <w:numPr>
          <w:ilvl w:val="0"/>
          <w:numId w:val="11"/>
        </w:numPr>
        <w:rPr>
          <w:rFonts w:ascii="Arial" w:hAnsi="Arial" w:cs="Arial"/>
          <w:sz w:val="20"/>
          <w:szCs w:val="20"/>
        </w:rPr>
      </w:pPr>
      <w:r w:rsidRPr="0028297B">
        <w:rPr>
          <w:rFonts w:ascii="Arial" w:hAnsi="Arial" w:cs="Arial"/>
          <w:b/>
          <w:sz w:val="20"/>
          <w:szCs w:val="20"/>
        </w:rPr>
        <w:lastRenderedPageBreak/>
        <w:t>David R.M. Graham</w:t>
      </w:r>
      <w:r w:rsidRPr="0028297B">
        <w:rPr>
          <w:rFonts w:ascii="Arial" w:hAnsi="Arial" w:cs="Arial"/>
          <w:sz w:val="20"/>
          <w:szCs w:val="20"/>
        </w:rPr>
        <w:t>.  HIV and other Viral Screens.  In Clinical Proteomics: From Diagnosis to Therapy</w:t>
      </w:r>
      <w:r w:rsidR="003C75D3">
        <w:rPr>
          <w:rFonts w:ascii="Arial" w:hAnsi="Arial" w:cs="Arial"/>
          <w:sz w:val="20"/>
          <w:szCs w:val="20"/>
        </w:rPr>
        <w:t xml:space="preserve">.  Editors: Jennifer Van </w:t>
      </w:r>
      <w:proofErr w:type="spellStart"/>
      <w:r w:rsidR="003C75D3">
        <w:rPr>
          <w:rFonts w:ascii="Arial" w:hAnsi="Arial" w:cs="Arial"/>
          <w:sz w:val="20"/>
          <w:szCs w:val="20"/>
        </w:rPr>
        <w:t>Eyk</w:t>
      </w:r>
      <w:proofErr w:type="spellEnd"/>
      <w:r w:rsidR="003C75D3">
        <w:rPr>
          <w:rFonts w:ascii="Arial" w:hAnsi="Arial" w:cs="Arial"/>
          <w:sz w:val="20"/>
          <w:szCs w:val="20"/>
        </w:rPr>
        <w:t xml:space="preserve"> and Mike Dunn.</w:t>
      </w:r>
      <w:r w:rsidRPr="0028297B">
        <w:rPr>
          <w:rFonts w:ascii="Arial" w:hAnsi="Arial" w:cs="Arial"/>
          <w:sz w:val="20"/>
          <w:szCs w:val="20"/>
        </w:rPr>
        <w:t xml:space="preserve"> Published by Wiley-VCH, 2007 ISBN 352731637X, 9783527316373.</w:t>
      </w:r>
    </w:p>
    <w:p w14:paraId="41F547FA" w14:textId="4DA304AD" w:rsidR="003C75D3" w:rsidRDefault="007127D7" w:rsidP="00EF2C99">
      <w:pPr>
        <w:pStyle w:val="ListParagraph"/>
        <w:numPr>
          <w:ilvl w:val="0"/>
          <w:numId w:val="11"/>
        </w:numPr>
        <w:rPr>
          <w:rFonts w:ascii="Arial" w:hAnsi="Arial" w:cs="Arial"/>
          <w:sz w:val="20"/>
          <w:szCs w:val="20"/>
        </w:rPr>
      </w:pPr>
      <w:r>
        <w:rPr>
          <w:rFonts w:ascii="Arial" w:hAnsi="Arial" w:cs="Arial"/>
          <w:sz w:val="20"/>
          <w:szCs w:val="20"/>
        </w:rPr>
        <w:t xml:space="preserve">M. Christine Zink, Joseph L. Mankowski, </w:t>
      </w:r>
      <w:r w:rsidRPr="003C75D3">
        <w:rPr>
          <w:rFonts w:ascii="Arial" w:hAnsi="Arial" w:cs="Arial"/>
          <w:b/>
          <w:sz w:val="20"/>
          <w:szCs w:val="20"/>
        </w:rPr>
        <w:t>David R. Graham</w:t>
      </w:r>
      <w:r>
        <w:rPr>
          <w:rFonts w:ascii="Arial" w:hAnsi="Arial" w:cs="Arial"/>
          <w:sz w:val="20"/>
          <w:szCs w:val="20"/>
        </w:rPr>
        <w:t>, Lucio Gama and Janice E. Clements. Simian immunodeficiency Virus.  In The Neurology of AIDS</w:t>
      </w:r>
      <w:r w:rsidR="003C75D3">
        <w:rPr>
          <w:rFonts w:ascii="Arial" w:hAnsi="Arial" w:cs="Arial"/>
          <w:sz w:val="20"/>
          <w:szCs w:val="20"/>
        </w:rPr>
        <w:t>, third edition</w:t>
      </w:r>
      <w:r>
        <w:rPr>
          <w:rFonts w:ascii="Arial" w:hAnsi="Arial" w:cs="Arial"/>
          <w:sz w:val="20"/>
          <w:szCs w:val="20"/>
        </w:rPr>
        <w:t xml:space="preserve">, Chapter 5: Animal Models.  </w:t>
      </w:r>
      <w:r w:rsidR="003C75D3">
        <w:rPr>
          <w:rFonts w:ascii="Arial" w:hAnsi="Arial" w:cs="Arial"/>
          <w:sz w:val="20"/>
          <w:szCs w:val="20"/>
        </w:rPr>
        <w:t xml:space="preserve">Editors: Howard Gendelman, Igor Grant, Ian Everall, Howard Fox, Harris Gelbard, Stuart Lipton and Susan Swindells.  </w:t>
      </w:r>
      <w:r>
        <w:rPr>
          <w:rFonts w:ascii="Arial" w:hAnsi="Arial" w:cs="Arial"/>
          <w:sz w:val="20"/>
          <w:szCs w:val="20"/>
        </w:rPr>
        <w:t xml:space="preserve">Published by </w:t>
      </w:r>
      <w:r w:rsidR="003C75D3">
        <w:rPr>
          <w:rFonts w:ascii="Arial" w:hAnsi="Arial" w:cs="Arial"/>
          <w:sz w:val="20"/>
          <w:szCs w:val="20"/>
        </w:rPr>
        <w:t>Oxford University Press, 2012, ISBN 978-0-19-539934-9.</w:t>
      </w:r>
    </w:p>
    <w:p w14:paraId="42B9304B" w14:textId="77777777" w:rsidR="000B5F24" w:rsidRDefault="000B5F24" w:rsidP="000B5F24">
      <w:pPr>
        <w:rPr>
          <w:rFonts w:ascii="Arial" w:hAnsi="Arial" w:cs="Arial"/>
          <w:sz w:val="20"/>
          <w:szCs w:val="20"/>
        </w:rPr>
      </w:pPr>
    </w:p>
    <w:p w14:paraId="0403C53C" w14:textId="16D5CFE3" w:rsidR="000B5F24" w:rsidRPr="000B5F24" w:rsidRDefault="000B5F24" w:rsidP="000B5F24">
      <w:pPr>
        <w:rPr>
          <w:rFonts w:ascii="Arial" w:hAnsi="Arial" w:cs="Arial"/>
          <w:b/>
          <w:sz w:val="20"/>
          <w:szCs w:val="20"/>
        </w:rPr>
      </w:pPr>
      <w:r w:rsidRPr="000B5F24">
        <w:rPr>
          <w:rFonts w:ascii="Arial" w:hAnsi="Arial" w:cs="Arial"/>
          <w:b/>
          <w:sz w:val="20"/>
          <w:szCs w:val="20"/>
        </w:rPr>
        <w:t>Journal Special Issues:</w:t>
      </w:r>
    </w:p>
    <w:p w14:paraId="1FB250E3" w14:textId="77777777" w:rsidR="000B5F24" w:rsidRDefault="000B5F24" w:rsidP="000B5F24">
      <w:pPr>
        <w:rPr>
          <w:rFonts w:ascii="Arial" w:hAnsi="Arial" w:cs="Arial"/>
          <w:sz w:val="20"/>
          <w:szCs w:val="20"/>
        </w:rPr>
      </w:pPr>
    </w:p>
    <w:p w14:paraId="2394EC84" w14:textId="13FD85E2" w:rsidR="000B5F24" w:rsidRDefault="003209D1" w:rsidP="00B90B22">
      <w:pPr>
        <w:pStyle w:val="ListParagraph"/>
        <w:numPr>
          <w:ilvl w:val="0"/>
          <w:numId w:val="17"/>
        </w:numPr>
        <w:rPr>
          <w:rFonts w:ascii="Arial" w:hAnsi="Arial" w:cs="Arial"/>
          <w:sz w:val="20"/>
          <w:szCs w:val="20"/>
        </w:rPr>
      </w:pPr>
      <w:r w:rsidRPr="003209D1">
        <w:rPr>
          <w:rFonts w:ascii="Arial" w:hAnsi="Arial" w:cs="Arial"/>
          <w:sz w:val="20"/>
          <w:szCs w:val="20"/>
        </w:rPr>
        <w:t>Cristea I and Graham D. Virology meets Proteomics. Proteomics, 10 June 2015</w:t>
      </w:r>
      <w:r>
        <w:rPr>
          <w:rFonts w:ascii="Arial" w:hAnsi="Arial" w:cs="Arial"/>
          <w:sz w:val="20"/>
          <w:szCs w:val="20"/>
        </w:rPr>
        <w:t xml:space="preserve">. </w:t>
      </w:r>
      <w:r w:rsidRPr="003209D1">
        <w:rPr>
          <w:rFonts w:ascii="Arial" w:hAnsi="Arial" w:cs="Arial"/>
          <w:sz w:val="20"/>
          <w:szCs w:val="20"/>
        </w:rPr>
        <w:t>DOI: 10.1002</w:t>
      </w:r>
      <w:r>
        <w:rPr>
          <w:rFonts w:ascii="Arial" w:hAnsi="Arial" w:cs="Arial"/>
          <w:sz w:val="20"/>
          <w:szCs w:val="20"/>
        </w:rPr>
        <w:t>/pmic.201570103.</w:t>
      </w:r>
    </w:p>
    <w:p w14:paraId="2A04C4C5" w14:textId="77777777" w:rsidR="003209D1" w:rsidRDefault="003209D1" w:rsidP="003209D1">
      <w:pPr>
        <w:rPr>
          <w:rFonts w:ascii="Arial" w:hAnsi="Arial" w:cs="Arial"/>
          <w:sz w:val="20"/>
          <w:szCs w:val="20"/>
        </w:rPr>
      </w:pPr>
    </w:p>
    <w:p w14:paraId="2A8D9622" w14:textId="2091D1EB" w:rsidR="003209D1" w:rsidRPr="003209D1" w:rsidRDefault="003209D1" w:rsidP="003209D1">
      <w:pPr>
        <w:rPr>
          <w:rFonts w:ascii="Arial" w:hAnsi="Arial" w:cs="Arial"/>
          <w:sz w:val="20"/>
          <w:szCs w:val="20"/>
        </w:rPr>
      </w:pPr>
      <w:r>
        <w:rPr>
          <w:rFonts w:ascii="Arial" w:hAnsi="Arial" w:cs="Arial"/>
          <w:sz w:val="20"/>
          <w:szCs w:val="20"/>
        </w:rPr>
        <w:t xml:space="preserve">Contributions: Co-designed concept for the special issue and managed/edited contributing authors.  </w:t>
      </w:r>
      <w:r w:rsidR="00397EDC">
        <w:rPr>
          <w:rFonts w:ascii="Arial" w:hAnsi="Arial" w:cs="Arial"/>
          <w:sz w:val="20"/>
          <w:szCs w:val="20"/>
        </w:rPr>
        <w:t>Issue contained 16 original manuscripts and highlighted the application of proteomics to virology.</w:t>
      </w:r>
    </w:p>
    <w:p w14:paraId="7804DC3A" w14:textId="79D72493" w:rsidR="007127D7" w:rsidRDefault="003C75D3" w:rsidP="003C75D3">
      <w:pPr>
        <w:pStyle w:val="ListParagraph"/>
        <w:rPr>
          <w:rFonts w:ascii="Arial" w:hAnsi="Arial" w:cs="Arial"/>
          <w:sz w:val="20"/>
          <w:szCs w:val="20"/>
        </w:rPr>
      </w:pPr>
      <w:r>
        <w:rPr>
          <w:rFonts w:ascii="Arial" w:hAnsi="Arial" w:cs="Arial"/>
          <w:sz w:val="20"/>
          <w:szCs w:val="20"/>
        </w:rPr>
        <w:t xml:space="preserve"> </w:t>
      </w:r>
    </w:p>
    <w:p w14:paraId="23518611" w14:textId="77777777" w:rsidR="00EF2C99" w:rsidRPr="00905071" w:rsidRDefault="00EF2C99" w:rsidP="00EF2C99">
      <w:pPr>
        <w:rPr>
          <w:rFonts w:ascii="Arial" w:hAnsi="Arial" w:cs="Arial"/>
          <w:sz w:val="20"/>
          <w:szCs w:val="20"/>
        </w:rPr>
      </w:pPr>
    </w:p>
    <w:p w14:paraId="0990FBAB"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Teaching</w:t>
      </w:r>
    </w:p>
    <w:tbl>
      <w:tblPr>
        <w:tblStyle w:val="TableGrid"/>
        <w:tblW w:w="10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368"/>
        <w:gridCol w:w="4680"/>
        <w:gridCol w:w="2070"/>
        <w:gridCol w:w="2212"/>
      </w:tblGrid>
      <w:tr w:rsidR="00EF2C99" w:rsidRPr="008F0423" w14:paraId="3E43B454" w14:textId="77777777" w:rsidTr="00DD786E">
        <w:tc>
          <w:tcPr>
            <w:tcW w:w="1368" w:type="dxa"/>
          </w:tcPr>
          <w:p w14:paraId="781BC98C" w14:textId="77777777" w:rsidR="00EF2C99" w:rsidRPr="008F0423" w:rsidRDefault="00EF2C99" w:rsidP="00F0611E">
            <w:pPr>
              <w:rPr>
                <w:rFonts w:ascii="Arial" w:hAnsi="Arial" w:cs="Arial"/>
                <w:b/>
                <w:u w:val="single"/>
              </w:rPr>
            </w:pPr>
            <w:r w:rsidRPr="008F0423">
              <w:rPr>
                <w:rFonts w:ascii="Arial" w:hAnsi="Arial" w:cs="Arial"/>
                <w:b/>
                <w:u w:val="single"/>
              </w:rPr>
              <w:t>Date</w:t>
            </w:r>
          </w:p>
        </w:tc>
        <w:tc>
          <w:tcPr>
            <w:tcW w:w="4680" w:type="dxa"/>
          </w:tcPr>
          <w:p w14:paraId="5D0FEDC7" w14:textId="77777777" w:rsidR="00EF2C99" w:rsidRPr="008F0423" w:rsidRDefault="00EF2C99" w:rsidP="00F0611E">
            <w:pPr>
              <w:rPr>
                <w:rFonts w:ascii="Arial" w:hAnsi="Arial" w:cs="Arial"/>
                <w:b/>
                <w:u w:val="single"/>
              </w:rPr>
            </w:pPr>
            <w:r w:rsidRPr="008F0423">
              <w:rPr>
                <w:rFonts w:ascii="Arial" w:hAnsi="Arial" w:cs="Arial"/>
                <w:b/>
                <w:u w:val="single"/>
              </w:rPr>
              <w:t>Course Title</w:t>
            </w:r>
          </w:p>
        </w:tc>
        <w:tc>
          <w:tcPr>
            <w:tcW w:w="2070" w:type="dxa"/>
          </w:tcPr>
          <w:p w14:paraId="4721D71D" w14:textId="77777777" w:rsidR="00EF2C99" w:rsidRPr="008F0423" w:rsidRDefault="00EF2C99" w:rsidP="00F0611E">
            <w:pPr>
              <w:rPr>
                <w:rFonts w:ascii="Arial" w:hAnsi="Arial" w:cs="Arial"/>
                <w:b/>
                <w:u w:val="single"/>
              </w:rPr>
            </w:pPr>
            <w:r w:rsidRPr="008F0423">
              <w:rPr>
                <w:rFonts w:ascii="Arial" w:hAnsi="Arial" w:cs="Arial"/>
                <w:b/>
                <w:u w:val="single"/>
              </w:rPr>
              <w:t>Role</w:t>
            </w:r>
          </w:p>
        </w:tc>
        <w:tc>
          <w:tcPr>
            <w:tcW w:w="2212" w:type="dxa"/>
          </w:tcPr>
          <w:p w14:paraId="78465BFB" w14:textId="77777777" w:rsidR="00EF2C99" w:rsidRPr="008F0423" w:rsidRDefault="00EF2C99" w:rsidP="00F0611E">
            <w:pPr>
              <w:rPr>
                <w:rFonts w:ascii="Arial" w:hAnsi="Arial" w:cs="Arial"/>
                <w:b/>
                <w:u w:val="single"/>
              </w:rPr>
            </w:pPr>
            <w:r w:rsidRPr="008F0423">
              <w:rPr>
                <w:rFonts w:ascii="Arial" w:hAnsi="Arial" w:cs="Arial"/>
                <w:b/>
                <w:u w:val="single"/>
              </w:rPr>
              <w:t>Location</w:t>
            </w:r>
          </w:p>
        </w:tc>
      </w:tr>
      <w:tr w:rsidR="00EF2C99" w14:paraId="03DDCC43" w14:textId="77777777" w:rsidTr="00DD786E">
        <w:tc>
          <w:tcPr>
            <w:tcW w:w="1368" w:type="dxa"/>
          </w:tcPr>
          <w:p w14:paraId="4669D601" w14:textId="77777777" w:rsidR="00EF2C99" w:rsidRDefault="00EF2C99" w:rsidP="00F0611E">
            <w:pPr>
              <w:rPr>
                <w:rFonts w:ascii="Arial" w:hAnsi="Arial" w:cs="Arial"/>
              </w:rPr>
            </w:pPr>
          </w:p>
        </w:tc>
        <w:tc>
          <w:tcPr>
            <w:tcW w:w="4680" w:type="dxa"/>
          </w:tcPr>
          <w:p w14:paraId="6543B5E2" w14:textId="77777777" w:rsidR="00EF2C99" w:rsidRDefault="00EF2C99" w:rsidP="00F0611E">
            <w:pPr>
              <w:rPr>
                <w:rFonts w:ascii="Arial" w:hAnsi="Arial" w:cs="Arial"/>
              </w:rPr>
            </w:pPr>
          </w:p>
        </w:tc>
        <w:tc>
          <w:tcPr>
            <w:tcW w:w="2070" w:type="dxa"/>
          </w:tcPr>
          <w:p w14:paraId="71A590EA" w14:textId="77777777" w:rsidR="00EF2C99" w:rsidRDefault="00EF2C99" w:rsidP="00F0611E">
            <w:pPr>
              <w:rPr>
                <w:rFonts w:ascii="Arial" w:hAnsi="Arial" w:cs="Arial"/>
              </w:rPr>
            </w:pPr>
          </w:p>
        </w:tc>
        <w:tc>
          <w:tcPr>
            <w:tcW w:w="2212" w:type="dxa"/>
          </w:tcPr>
          <w:p w14:paraId="77B55DD6" w14:textId="77777777" w:rsidR="00EF2C99" w:rsidRDefault="00EF2C99" w:rsidP="00F0611E">
            <w:pPr>
              <w:rPr>
                <w:rFonts w:ascii="Arial" w:hAnsi="Arial" w:cs="Arial"/>
              </w:rPr>
            </w:pPr>
          </w:p>
        </w:tc>
      </w:tr>
      <w:tr w:rsidR="00EF2C99" w14:paraId="15E7D0AF" w14:textId="77777777" w:rsidTr="00DD786E">
        <w:tc>
          <w:tcPr>
            <w:tcW w:w="1368" w:type="dxa"/>
          </w:tcPr>
          <w:p w14:paraId="6EF1E102" w14:textId="77777777" w:rsidR="00EF2C99" w:rsidRDefault="00EF2C99" w:rsidP="00F0611E">
            <w:pPr>
              <w:rPr>
                <w:rFonts w:ascii="Arial" w:hAnsi="Arial" w:cs="Arial"/>
              </w:rPr>
            </w:pPr>
            <w:r>
              <w:rPr>
                <w:rFonts w:ascii="Arial" w:hAnsi="Arial" w:cs="Arial"/>
              </w:rPr>
              <w:t>01/96-04/96</w:t>
            </w:r>
          </w:p>
        </w:tc>
        <w:tc>
          <w:tcPr>
            <w:tcW w:w="4680" w:type="dxa"/>
          </w:tcPr>
          <w:p w14:paraId="5051EC2F" w14:textId="77777777" w:rsidR="00EF2C99" w:rsidRDefault="00EF2C99" w:rsidP="00F0611E">
            <w:pPr>
              <w:rPr>
                <w:rFonts w:ascii="Arial" w:hAnsi="Arial" w:cs="Arial"/>
              </w:rPr>
            </w:pPr>
            <w:r>
              <w:rPr>
                <w:rFonts w:ascii="Arial" w:hAnsi="Arial" w:cs="Arial"/>
              </w:rPr>
              <w:t xml:space="preserve">1A03: Introductory Cellular and Molecular Biology  </w:t>
            </w:r>
          </w:p>
        </w:tc>
        <w:tc>
          <w:tcPr>
            <w:tcW w:w="2070" w:type="dxa"/>
          </w:tcPr>
          <w:p w14:paraId="71DE949F" w14:textId="77777777" w:rsidR="00EF2C99" w:rsidRDefault="00EF2C99" w:rsidP="00F0611E">
            <w:pPr>
              <w:rPr>
                <w:rFonts w:ascii="Arial" w:hAnsi="Arial" w:cs="Arial"/>
              </w:rPr>
            </w:pPr>
            <w:r>
              <w:rPr>
                <w:rFonts w:ascii="Arial" w:hAnsi="Arial" w:cs="Arial"/>
              </w:rPr>
              <w:t>Laboratory Instructor</w:t>
            </w:r>
          </w:p>
        </w:tc>
        <w:tc>
          <w:tcPr>
            <w:tcW w:w="2212" w:type="dxa"/>
          </w:tcPr>
          <w:p w14:paraId="02F897E5" w14:textId="77777777" w:rsidR="00EF2C99" w:rsidRDefault="00EF2C99" w:rsidP="00F0611E">
            <w:pPr>
              <w:rPr>
                <w:rFonts w:ascii="Arial" w:hAnsi="Arial" w:cs="Arial"/>
              </w:rPr>
            </w:pPr>
            <w:r>
              <w:rPr>
                <w:rFonts w:ascii="Arial" w:hAnsi="Arial" w:cs="Arial"/>
              </w:rPr>
              <w:t xml:space="preserve">McMaster </w:t>
            </w:r>
            <w:proofErr w:type="spellStart"/>
            <w:r>
              <w:rPr>
                <w:rFonts w:ascii="Arial" w:hAnsi="Arial" w:cs="Arial"/>
              </w:rPr>
              <w:t>Univeristy</w:t>
            </w:r>
            <w:proofErr w:type="spellEnd"/>
          </w:p>
        </w:tc>
      </w:tr>
      <w:tr w:rsidR="00EF2C99" w14:paraId="43218346" w14:textId="77777777" w:rsidTr="00DD786E">
        <w:tc>
          <w:tcPr>
            <w:tcW w:w="1368" w:type="dxa"/>
          </w:tcPr>
          <w:p w14:paraId="793D8EA8" w14:textId="77777777" w:rsidR="00EF2C99" w:rsidRDefault="00EF2C99" w:rsidP="00F0611E">
            <w:pPr>
              <w:rPr>
                <w:rFonts w:ascii="Arial" w:hAnsi="Arial" w:cs="Arial"/>
              </w:rPr>
            </w:pPr>
            <w:r>
              <w:rPr>
                <w:rFonts w:ascii="Arial" w:hAnsi="Arial" w:cs="Arial"/>
              </w:rPr>
              <w:t>09/96-04/97</w:t>
            </w:r>
          </w:p>
        </w:tc>
        <w:tc>
          <w:tcPr>
            <w:tcW w:w="4680" w:type="dxa"/>
          </w:tcPr>
          <w:p w14:paraId="4996C601" w14:textId="77777777" w:rsidR="00EF2C99" w:rsidRDefault="00EF2C99" w:rsidP="00F0611E">
            <w:pPr>
              <w:rPr>
                <w:rFonts w:ascii="Arial" w:hAnsi="Arial" w:cs="Arial"/>
              </w:rPr>
            </w:pPr>
            <w:r>
              <w:rPr>
                <w:rFonts w:ascii="Arial" w:hAnsi="Arial" w:cs="Arial"/>
              </w:rPr>
              <w:t xml:space="preserve">3A06: Introduction to Pharmacology </w:t>
            </w:r>
          </w:p>
        </w:tc>
        <w:tc>
          <w:tcPr>
            <w:tcW w:w="2070" w:type="dxa"/>
          </w:tcPr>
          <w:p w14:paraId="383701AF" w14:textId="77777777" w:rsidR="00EF2C99" w:rsidRDefault="00EF2C99" w:rsidP="00F0611E">
            <w:pPr>
              <w:rPr>
                <w:rFonts w:ascii="Arial" w:hAnsi="Arial" w:cs="Arial"/>
              </w:rPr>
            </w:pPr>
            <w:r>
              <w:rPr>
                <w:rFonts w:ascii="Arial" w:hAnsi="Arial" w:cs="Arial"/>
              </w:rPr>
              <w:t>Teacher’s Assistant</w:t>
            </w:r>
          </w:p>
        </w:tc>
        <w:tc>
          <w:tcPr>
            <w:tcW w:w="2212" w:type="dxa"/>
          </w:tcPr>
          <w:p w14:paraId="314870F0" w14:textId="77777777" w:rsidR="00EF2C99" w:rsidRDefault="00EF2C99" w:rsidP="00F0611E">
            <w:pPr>
              <w:rPr>
                <w:rFonts w:ascii="Arial" w:hAnsi="Arial" w:cs="Arial"/>
              </w:rPr>
            </w:pPr>
            <w:r>
              <w:rPr>
                <w:rFonts w:ascii="Arial" w:hAnsi="Arial" w:cs="Arial"/>
              </w:rPr>
              <w:t>McMaster University</w:t>
            </w:r>
          </w:p>
        </w:tc>
      </w:tr>
      <w:tr w:rsidR="00EF2C99" w14:paraId="0225CD93" w14:textId="77777777" w:rsidTr="00DD786E">
        <w:tc>
          <w:tcPr>
            <w:tcW w:w="1368" w:type="dxa"/>
          </w:tcPr>
          <w:p w14:paraId="77B5F755" w14:textId="77777777" w:rsidR="00EF2C99" w:rsidRDefault="00EF2C99" w:rsidP="00F0611E">
            <w:pPr>
              <w:rPr>
                <w:rFonts w:ascii="Arial" w:hAnsi="Arial" w:cs="Arial"/>
              </w:rPr>
            </w:pPr>
            <w:r>
              <w:rPr>
                <w:rFonts w:ascii="Arial" w:hAnsi="Arial" w:cs="Arial"/>
              </w:rPr>
              <w:t>01/97-04/97</w:t>
            </w:r>
          </w:p>
        </w:tc>
        <w:tc>
          <w:tcPr>
            <w:tcW w:w="4680" w:type="dxa"/>
          </w:tcPr>
          <w:p w14:paraId="1ADE6F18" w14:textId="77777777" w:rsidR="00EF2C99" w:rsidRDefault="00EF2C99" w:rsidP="00F0611E">
            <w:pPr>
              <w:rPr>
                <w:rFonts w:ascii="Arial" w:hAnsi="Arial" w:cs="Arial"/>
              </w:rPr>
            </w:pPr>
            <w:r>
              <w:rPr>
                <w:rFonts w:ascii="Arial" w:hAnsi="Arial" w:cs="Arial"/>
              </w:rPr>
              <w:t xml:space="preserve">HLTH SCI 3I03: Introductory Immunology </w:t>
            </w:r>
          </w:p>
        </w:tc>
        <w:tc>
          <w:tcPr>
            <w:tcW w:w="2070" w:type="dxa"/>
          </w:tcPr>
          <w:p w14:paraId="62589EE5" w14:textId="77777777" w:rsidR="00EF2C99" w:rsidRDefault="00EF2C99" w:rsidP="00F0611E">
            <w:pPr>
              <w:rPr>
                <w:rFonts w:ascii="Arial" w:hAnsi="Arial" w:cs="Arial"/>
              </w:rPr>
            </w:pPr>
            <w:r>
              <w:rPr>
                <w:rFonts w:ascii="Arial" w:hAnsi="Arial" w:cs="Arial"/>
              </w:rPr>
              <w:t>Teacher’s Assistant</w:t>
            </w:r>
          </w:p>
        </w:tc>
        <w:tc>
          <w:tcPr>
            <w:tcW w:w="2212" w:type="dxa"/>
          </w:tcPr>
          <w:p w14:paraId="7CD4935A" w14:textId="77777777" w:rsidR="00EF2C99" w:rsidRDefault="00EF2C99" w:rsidP="00F0611E">
            <w:pPr>
              <w:rPr>
                <w:rFonts w:ascii="Arial" w:hAnsi="Arial" w:cs="Arial"/>
              </w:rPr>
            </w:pPr>
            <w:r>
              <w:rPr>
                <w:rFonts w:ascii="Arial" w:hAnsi="Arial" w:cs="Arial"/>
              </w:rPr>
              <w:t>McMaster University</w:t>
            </w:r>
          </w:p>
        </w:tc>
      </w:tr>
      <w:tr w:rsidR="00EF2C99" w14:paraId="666F3482" w14:textId="77777777" w:rsidTr="00DD786E">
        <w:tc>
          <w:tcPr>
            <w:tcW w:w="1368" w:type="dxa"/>
          </w:tcPr>
          <w:p w14:paraId="7F4C26D6" w14:textId="77777777" w:rsidR="00EF2C99" w:rsidRDefault="00EF2C99" w:rsidP="00F0611E">
            <w:pPr>
              <w:rPr>
                <w:rFonts w:ascii="Arial" w:hAnsi="Arial" w:cs="Arial"/>
              </w:rPr>
            </w:pPr>
            <w:r>
              <w:rPr>
                <w:rFonts w:ascii="Arial" w:hAnsi="Arial" w:cs="Arial"/>
              </w:rPr>
              <w:t>12/09</w:t>
            </w:r>
          </w:p>
        </w:tc>
        <w:tc>
          <w:tcPr>
            <w:tcW w:w="4680" w:type="dxa"/>
          </w:tcPr>
          <w:p w14:paraId="277AE6EB" w14:textId="77777777" w:rsidR="00EF2C99" w:rsidRDefault="00EF2C99" w:rsidP="00F0611E">
            <w:pPr>
              <w:rPr>
                <w:rFonts w:ascii="Arial" w:hAnsi="Arial" w:cs="Arial"/>
              </w:rPr>
            </w:pPr>
            <w:r>
              <w:rPr>
                <w:rFonts w:ascii="Arial" w:hAnsi="Arial" w:cs="Arial"/>
              </w:rPr>
              <w:t>ME 330.80: Role of Chromatography and Mass Spectrometry in Biological Research. Lecture Title: “Targeted Proteomics.”</w:t>
            </w:r>
          </w:p>
        </w:tc>
        <w:tc>
          <w:tcPr>
            <w:tcW w:w="2070" w:type="dxa"/>
          </w:tcPr>
          <w:p w14:paraId="30F983A3" w14:textId="77777777" w:rsidR="00EF2C99" w:rsidRDefault="00EF2C99" w:rsidP="00F0611E">
            <w:pPr>
              <w:rPr>
                <w:rFonts w:ascii="Arial" w:hAnsi="Arial" w:cs="Arial"/>
              </w:rPr>
            </w:pPr>
            <w:r>
              <w:rPr>
                <w:rFonts w:ascii="Arial" w:hAnsi="Arial" w:cs="Arial"/>
              </w:rPr>
              <w:t>Instructor</w:t>
            </w:r>
          </w:p>
        </w:tc>
        <w:tc>
          <w:tcPr>
            <w:tcW w:w="2212" w:type="dxa"/>
          </w:tcPr>
          <w:p w14:paraId="6F3BDBE1" w14:textId="77777777" w:rsidR="00EF2C99" w:rsidRDefault="00EF2C99" w:rsidP="00F0611E">
            <w:pPr>
              <w:rPr>
                <w:rFonts w:ascii="Arial" w:hAnsi="Arial" w:cs="Arial"/>
              </w:rPr>
            </w:pPr>
            <w:r>
              <w:rPr>
                <w:rFonts w:ascii="Arial" w:hAnsi="Arial" w:cs="Arial"/>
              </w:rPr>
              <w:t>JHU</w:t>
            </w:r>
          </w:p>
        </w:tc>
      </w:tr>
      <w:tr w:rsidR="00EF2C99" w14:paraId="47A42A81" w14:textId="77777777" w:rsidTr="00DD786E">
        <w:tc>
          <w:tcPr>
            <w:tcW w:w="1368" w:type="dxa"/>
          </w:tcPr>
          <w:p w14:paraId="533E3D1C" w14:textId="77777777" w:rsidR="00EF2C99" w:rsidRDefault="00EF2C99" w:rsidP="00F0611E">
            <w:pPr>
              <w:rPr>
                <w:rFonts w:ascii="Arial" w:hAnsi="Arial" w:cs="Arial"/>
              </w:rPr>
            </w:pPr>
            <w:r>
              <w:rPr>
                <w:rFonts w:ascii="Arial" w:hAnsi="Arial" w:cs="Arial"/>
              </w:rPr>
              <w:t>12/10</w:t>
            </w:r>
          </w:p>
        </w:tc>
        <w:tc>
          <w:tcPr>
            <w:tcW w:w="4680" w:type="dxa"/>
          </w:tcPr>
          <w:p w14:paraId="15BB4BDE" w14:textId="77777777" w:rsidR="00EF2C99" w:rsidRDefault="00EF2C99" w:rsidP="00F0611E">
            <w:pPr>
              <w:rPr>
                <w:rFonts w:ascii="Arial" w:hAnsi="Arial" w:cs="Arial"/>
              </w:rPr>
            </w:pPr>
            <w:r>
              <w:rPr>
                <w:rFonts w:ascii="Arial" w:hAnsi="Arial" w:cs="Arial"/>
              </w:rPr>
              <w:t>ME 330.80: Role of Chromatography and Mass Spectrometry in Biological Research. Lecture title: “Targeted Proteomics and Bioinformatics.”</w:t>
            </w:r>
          </w:p>
        </w:tc>
        <w:tc>
          <w:tcPr>
            <w:tcW w:w="2070" w:type="dxa"/>
          </w:tcPr>
          <w:p w14:paraId="4D5A3E51" w14:textId="77777777" w:rsidR="00EF2C99" w:rsidRDefault="00EF2C99" w:rsidP="00F0611E">
            <w:pPr>
              <w:rPr>
                <w:rFonts w:ascii="Arial" w:hAnsi="Arial" w:cs="Arial"/>
              </w:rPr>
            </w:pPr>
            <w:r>
              <w:rPr>
                <w:rFonts w:ascii="Arial" w:hAnsi="Arial" w:cs="Arial"/>
              </w:rPr>
              <w:t>Instructor</w:t>
            </w:r>
          </w:p>
        </w:tc>
        <w:tc>
          <w:tcPr>
            <w:tcW w:w="2212" w:type="dxa"/>
          </w:tcPr>
          <w:p w14:paraId="1A158BE2" w14:textId="77777777" w:rsidR="00EF2C99" w:rsidRDefault="00EF2C99" w:rsidP="00F0611E">
            <w:pPr>
              <w:rPr>
                <w:rFonts w:ascii="Arial" w:hAnsi="Arial" w:cs="Arial"/>
              </w:rPr>
            </w:pPr>
            <w:r>
              <w:rPr>
                <w:rFonts w:ascii="Arial" w:hAnsi="Arial" w:cs="Arial"/>
              </w:rPr>
              <w:t>JHU</w:t>
            </w:r>
          </w:p>
        </w:tc>
      </w:tr>
      <w:tr w:rsidR="00EF2C99" w14:paraId="4D80D5B0" w14:textId="77777777" w:rsidTr="00DD786E">
        <w:tc>
          <w:tcPr>
            <w:tcW w:w="1368" w:type="dxa"/>
          </w:tcPr>
          <w:p w14:paraId="7FFF62B0" w14:textId="77777777" w:rsidR="00EF2C99" w:rsidRDefault="00EF2C99" w:rsidP="00F0611E">
            <w:pPr>
              <w:rPr>
                <w:rFonts w:ascii="Arial" w:hAnsi="Arial" w:cs="Arial"/>
              </w:rPr>
            </w:pPr>
            <w:r>
              <w:rPr>
                <w:rFonts w:ascii="Arial" w:hAnsi="Arial" w:cs="Arial"/>
              </w:rPr>
              <w:t>09/11</w:t>
            </w:r>
          </w:p>
        </w:tc>
        <w:tc>
          <w:tcPr>
            <w:tcW w:w="4680" w:type="dxa"/>
          </w:tcPr>
          <w:p w14:paraId="0379F340" w14:textId="108783D5" w:rsidR="00EF2C99" w:rsidRDefault="00EF2C99" w:rsidP="00F0611E">
            <w:pPr>
              <w:rPr>
                <w:rFonts w:ascii="Arial" w:hAnsi="Arial" w:cs="Arial"/>
              </w:rPr>
            </w:pPr>
            <w:r w:rsidRPr="00B36A84">
              <w:rPr>
                <w:rFonts w:ascii="Arial" w:hAnsi="Arial" w:cs="Arial"/>
              </w:rPr>
              <w:t>ME:680.707: Experimental Design and Scientific Writing</w:t>
            </w:r>
            <w:r>
              <w:rPr>
                <w:rFonts w:ascii="Arial" w:hAnsi="Arial" w:cs="Arial"/>
              </w:rPr>
              <w:t>.</w:t>
            </w:r>
            <w:r w:rsidR="007E1C47">
              <w:rPr>
                <w:rFonts w:ascii="Arial" w:hAnsi="Arial" w:cs="Arial"/>
              </w:rPr>
              <w:t xml:space="preserve"> Lecture Title: “Idealism vs. Reality: How to survive.”</w:t>
            </w:r>
          </w:p>
        </w:tc>
        <w:tc>
          <w:tcPr>
            <w:tcW w:w="2070" w:type="dxa"/>
          </w:tcPr>
          <w:p w14:paraId="787594B8" w14:textId="77777777" w:rsidR="00EF2C99" w:rsidRDefault="00EF2C99" w:rsidP="00F0611E">
            <w:pPr>
              <w:rPr>
                <w:rFonts w:ascii="Arial" w:hAnsi="Arial" w:cs="Arial"/>
              </w:rPr>
            </w:pPr>
            <w:r>
              <w:rPr>
                <w:rFonts w:ascii="Arial" w:hAnsi="Arial" w:cs="Arial"/>
              </w:rPr>
              <w:t>Instructor</w:t>
            </w:r>
          </w:p>
        </w:tc>
        <w:tc>
          <w:tcPr>
            <w:tcW w:w="2212" w:type="dxa"/>
          </w:tcPr>
          <w:p w14:paraId="51D75912" w14:textId="77777777" w:rsidR="00EF2C99" w:rsidRDefault="00EF2C99" w:rsidP="00F0611E">
            <w:pPr>
              <w:rPr>
                <w:rFonts w:ascii="Arial" w:hAnsi="Arial" w:cs="Arial"/>
              </w:rPr>
            </w:pPr>
            <w:r>
              <w:rPr>
                <w:rFonts w:ascii="Arial" w:hAnsi="Arial" w:cs="Arial"/>
              </w:rPr>
              <w:t>JHU</w:t>
            </w:r>
          </w:p>
        </w:tc>
      </w:tr>
      <w:tr w:rsidR="007E1C47" w14:paraId="26D397E1" w14:textId="77777777" w:rsidTr="00DD786E">
        <w:tc>
          <w:tcPr>
            <w:tcW w:w="1368" w:type="dxa"/>
          </w:tcPr>
          <w:p w14:paraId="620267FF" w14:textId="4C7F4AE4" w:rsidR="007E1C47" w:rsidRDefault="001418FB" w:rsidP="00F0611E">
            <w:pPr>
              <w:rPr>
                <w:rFonts w:ascii="Arial" w:hAnsi="Arial" w:cs="Arial"/>
              </w:rPr>
            </w:pPr>
            <w:r>
              <w:rPr>
                <w:rFonts w:ascii="Arial" w:hAnsi="Arial" w:cs="Arial"/>
              </w:rPr>
              <w:t>09/12</w:t>
            </w:r>
          </w:p>
        </w:tc>
        <w:tc>
          <w:tcPr>
            <w:tcW w:w="4680" w:type="dxa"/>
          </w:tcPr>
          <w:p w14:paraId="115C8E49" w14:textId="6CA9E33B" w:rsidR="007E1C47" w:rsidRPr="00B36A84" w:rsidRDefault="007E1C47" w:rsidP="001418FB">
            <w:pPr>
              <w:rPr>
                <w:rFonts w:ascii="Arial" w:hAnsi="Arial" w:cs="Arial"/>
              </w:rPr>
            </w:pPr>
            <w:r>
              <w:rPr>
                <w:rFonts w:ascii="Arial" w:hAnsi="Arial" w:cs="Arial"/>
              </w:rPr>
              <w:t>ME:</w:t>
            </w:r>
            <w:r w:rsidR="001418FB">
              <w:rPr>
                <w:rFonts w:ascii="Arial" w:hAnsi="Arial" w:cs="Arial"/>
              </w:rPr>
              <w:t xml:space="preserve">780.309: </w:t>
            </w:r>
            <w:proofErr w:type="spellStart"/>
            <w:r w:rsidR="001418FB">
              <w:rPr>
                <w:rFonts w:ascii="Arial" w:hAnsi="Arial" w:cs="Arial"/>
              </w:rPr>
              <w:t>Fundementals</w:t>
            </w:r>
            <w:proofErr w:type="spellEnd"/>
            <w:r w:rsidR="001418FB">
              <w:rPr>
                <w:rFonts w:ascii="Arial" w:hAnsi="Arial" w:cs="Arial"/>
              </w:rPr>
              <w:t xml:space="preserve"> of Glycobiology.  Lecture title</w:t>
            </w:r>
            <w:r>
              <w:rPr>
                <w:rFonts w:ascii="Arial" w:hAnsi="Arial" w:cs="Arial"/>
              </w:rPr>
              <w:t xml:space="preserve">: </w:t>
            </w:r>
            <w:proofErr w:type="spellStart"/>
            <w:r>
              <w:rPr>
                <w:rFonts w:ascii="Arial" w:hAnsi="Arial" w:cs="Arial"/>
              </w:rPr>
              <w:t>Glycoproteomics</w:t>
            </w:r>
            <w:proofErr w:type="spellEnd"/>
            <w:r w:rsidR="001418FB">
              <w:rPr>
                <w:rFonts w:ascii="Arial" w:hAnsi="Arial" w:cs="Arial"/>
              </w:rPr>
              <w:t xml:space="preserve"> (roundtable)</w:t>
            </w:r>
            <w:r>
              <w:rPr>
                <w:rFonts w:ascii="Arial" w:hAnsi="Arial" w:cs="Arial"/>
              </w:rPr>
              <w:t>.</w:t>
            </w:r>
          </w:p>
        </w:tc>
        <w:tc>
          <w:tcPr>
            <w:tcW w:w="2070" w:type="dxa"/>
          </w:tcPr>
          <w:p w14:paraId="26CB4889" w14:textId="2FFF801D" w:rsidR="007E1C47" w:rsidRDefault="007E1C47" w:rsidP="00F0611E">
            <w:pPr>
              <w:rPr>
                <w:rFonts w:ascii="Arial" w:hAnsi="Arial" w:cs="Arial"/>
              </w:rPr>
            </w:pPr>
            <w:r>
              <w:rPr>
                <w:rFonts w:ascii="Arial" w:hAnsi="Arial" w:cs="Arial"/>
              </w:rPr>
              <w:t>Instructor</w:t>
            </w:r>
          </w:p>
        </w:tc>
        <w:tc>
          <w:tcPr>
            <w:tcW w:w="2212" w:type="dxa"/>
          </w:tcPr>
          <w:p w14:paraId="5FAA6438" w14:textId="77E2AB67" w:rsidR="007E1C47" w:rsidRDefault="007E1C47" w:rsidP="00F0611E">
            <w:pPr>
              <w:rPr>
                <w:rFonts w:ascii="Arial" w:hAnsi="Arial" w:cs="Arial"/>
              </w:rPr>
            </w:pPr>
            <w:r>
              <w:rPr>
                <w:rFonts w:ascii="Arial" w:hAnsi="Arial" w:cs="Arial"/>
              </w:rPr>
              <w:t>JHU</w:t>
            </w:r>
          </w:p>
        </w:tc>
      </w:tr>
      <w:tr w:rsidR="008B0E14" w14:paraId="3E9FC8F7" w14:textId="77777777" w:rsidTr="00DD786E">
        <w:tc>
          <w:tcPr>
            <w:tcW w:w="1368" w:type="dxa"/>
          </w:tcPr>
          <w:p w14:paraId="59A7942F" w14:textId="750B0F09" w:rsidR="008B0E14" w:rsidRDefault="00306973" w:rsidP="00F0611E">
            <w:pPr>
              <w:rPr>
                <w:rFonts w:ascii="Arial" w:hAnsi="Arial" w:cs="Arial"/>
              </w:rPr>
            </w:pPr>
            <w:r>
              <w:rPr>
                <w:rFonts w:ascii="Arial" w:hAnsi="Arial" w:cs="Arial"/>
              </w:rPr>
              <w:t>10</w:t>
            </w:r>
            <w:r w:rsidR="006F359C">
              <w:rPr>
                <w:rFonts w:ascii="Arial" w:hAnsi="Arial" w:cs="Arial"/>
              </w:rPr>
              <w:t>/13</w:t>
            </w:r>
          </w:p>
        </w:tc>
        <w:tc>
          <w:tcPr>
            <w:tcW w:w="4680" w:type="dxa"/>
          </w:tcPr>
          <w:p w14:paraId="7D5107F1" w14:textId="77777777" w:rsidR="008B0E14" w:rsidRDefault="006F359C" w:rsidP="001418FB">
            <w:pPr>
              <w:rPr>
                <w:rFonts w:ascii="Arial" w:hAnsi="Arial" w:cs="Arial"/>
              </w:rPr>
            </w:pPr>
            <w:r>
              <w:rPr>
                <w:rFonts w:ascii="Arial" w:hAnsi="Arial" w:cs="Arial"/>
              </w:rPr>
              <w:t xml:space="preserve">ME: </w:t>
            </w:r>
            <w:r w:rsidR="003A04BD">
              <w:rPr>
                <w:rFonts w:ascii="Arial" w:hAnsi="Arial" w:cs="Arial"/>
              </w:rPr>
              <w:t>340.710: Techniques in Glycobiology.</w:t>
            </w:r>
          </w:p>
          <w:p w14:paraId="0CECB4FB" w14:textId="34C45A4B" w:rsidR="003A04BD" w:rsidRDefault="003A04BD" w:rsidP="001418FB">
            <w:pPr>
              <w:rPr>
                <w:rFonts w:ascii="Arial" w:hAnsi="Arial" w:cs="Arial"/>
              </w:rPr>
            </w:pPr>
            <w:r>
              <w:rPr>
                <w:rFonts w:ascii="Arial" w:hAnsi="Arial" w:cs="Arial"/>
              </w:rPr>
              <w:t xml:space="preserve">Lecture title: </w:t>
            </w:r>
            <w:r w:rsidR="00306973">
              <w:rPr>
                <w:rFonts w:ascii="Arial" w:hAnsi="Arial" w:cs="Arial"/>
              </w:rPr>
              <w:t>MS analysis of Glycans/Glycoproteins (</w:t>
            </w:r>
            <w:proofErr w:type="gramStart"/>
            <w:r w:rsidR="00306973">
              <w:rPr>
                <w:rFonts w:ascii="Arial" w:hAnsi="Arial" w:cs="Arial"/>
              </w:rPr>
              <w:t>90 minute</w:t>
            </w:r>
            <w:proofErr w:type="gramEnd"/>
            <w:r w:rsidR="00306973">
              <w:rPr>
                <w:rFonts w:ascii="Arial" w:hAnsi="Arial" w:cs="Arial"/>
              </w:rPr>
              <w:t xml:space="preserve"> lecture).</w:t>
            </w:r>
          </w:p>
        </w:tc>
        <w:tc>
          <w:tcPr>
            <w:tcW w:w="2070" w:type="dxa"/>
          </w:tcPr>
          <w:p w14:paraId="6FE7B5DB" w14:textId="6BC8C57C" w:rsidR="008B0E14" w:rsidRDefault="00306973" w:rsidP="00F0611E">
            <w:pPr>
              <w:rPr>
                <w:rFonts w:ascii="Arial" w:hAnsi="Arial" w:cs="Arial"/>
              </w:rPr>
            </w:pPr>
            <w:proofErr w:type="spellStart"/>
            <w:r>
              <w:rPr>
                <w:rFonts w:ascii="Arial" w:hAnsi="Arial" w:cs="Arial"/>
              </w:rPr>
              <w:t>Instructuor</w:t>
            </w:r>
            <w:proofErr w:type="spellEnd"/>
          </w:p>
        </w:tc>
        <w:tc>
          <w:tcPr>
            <w:tcW w:w="2212" w:type="dxa"/>
          </w:tcPr>
          <w:p w14:paraId="27388700" w14:textId="104D28E0" w:rsidR="008B0E14" w:rsidRDefault="00306973" w:rsidP="00F0611E">
            <w:pPr>
              <w:rPr>
                <w:rFonts w:ascii="Arial" w:hAnsi="Arial" w:cs="Arial"/>
              </w:rPr>
            </w:pPr>
            <w:r>
              <w:rPr>
                <w:rFonts w:ascii="Arial" w:hAnsi="Arial" w:cs="Arial"/>
              </w:rPr>
              <w:t>JHU</w:t>
            </w:r>
          </w:p>
        </w:tc>
      </w:tr>
      <w:tr w:rsidR="008B0E14" w14:paraId="6C2898CD" w14:textId="77777777" w:rsidTr="00DD786E">
        <w:tc>
          <w:tcPr>
            <w:tcW w:w="1368" w:type="dxa"/>
          </w:tcPr>
          <w:p w14:paraId="2FF97ADA" w14:textId="444CC5E1" w:rsidR="008B0E14" w:rsidRDefault="00306973" w:rsidP="00F0611E">
            <w:pPr>
              <w:rPr>
                <w:rFonts w:ascii="Arial" w:hAnsi="Arial" w:cs="Arial"/>
              </w:rPr>
            </w:pPr>
            <w:r>
              <w:rPr>
                <w:rFonts w:ascii="Arial" w:hAnsi="Arial" w:cs="Arial"/>
              </w:rPr>
              <w:t>10/13</w:t>
            </w:r>
          </w:p>
        </w:tc>
        <w:tc>
          <w:tcPr>
            <w:tcW w:w="4680" w:type="dxa"/>
          </w:tcPr>
          <w:p w14:paraId="570F233C" w14:textId="77777777" w:rsidR="002B2B31" w:rsidRDefault="00306973" w:rsidP="002B2B31">
            <w:pPr>
              <w:rPr>
                <w:rFonts w:ascii="Arial" w:hAnsi="Arial" w:cs="Arial"/>
              </w:rPr>
            </w:pPr>
            <w:r>
              <w:rPr>
                <w:rFonts w:ascii="Arial" w:hAnsi="Arial" w:cs="Arial"/>
              </w:rPr>
              <w:t xml:space="preserve">ME: 340.710: Techniques in Glycobiology.  </w:t>
            </w:r>
          </w:p>
          <w:p w14:paraId="10EAD7C9" w14:textId="5E15F7EF" w:rsidR="008B0E14" w:rsidRDefault="002B2B31" w:rsidP="002B2B31">
            <w:pPr>
              <w:rPr>
                <w:rFonts w:ascii="Arial" w:hAnsi="Arial" w:cs="Arial"/>
              </w:rPr>
            </w:pPr>
            <w:r>
              <w:rPr>
                <w:rFonts w:ascii="Arial" w:hAnsi="Arial" w:cs="Arial"/>
              </w:rPr>
              <w:t>Lab</w:t>
            </w:r>
            <w:r w:rsidR="00306973">
              <w:rPr>
                <w:rFonts w:ascii="Arial" w:hAnsi="Arial" w:cs="Arial"/>
              </w:rPr>
              <w:t xml:space="preserve"> title: </w:t>
            </w:r>
            <w:r>
              <w:rPr>
                <w:rFonts w:ascii="Arial" w:hAnsi="Arial" w:cs="Arial"/>
              </w:rPr>
              <w:t>Glycan site mapping (</w:t>
            </w:r>
            <w:proofErr w:type="gramStart"/>
            <w:r>
              <w:rPr>
                <w:rFonts w:ascii="Arial" w:hAnsi="Arial" w:cs="Arial"/>
              </w:rPr>
              <w:t>3 hour</w:t>
            </w:r>
            <w:proofErr w:type="gramEnd"/>
            <w:r w:rsidR="00AA66B0">
              <w:rPr>
                <w:rFonts w:ascii="Arial" w:hAnsi="Arial" w:cs="Arial"/>
              </w:rPr>
              <w:t xml:space="preserve"> computer</w:t>
            </w:r>
            <w:r>
              <w:rPr>
                <w:rFonts w:ascii="Arial" w:hAnsi="Arial" w:cs="Arial"/>
              </w:rPr>
              <w:t xml:space="preserve"> lab).</w:t>
            </w:r>
          </w:p>
        </w:tc>
        <w:tc>
          <w:tcPr>
            <w:tcW w:w="2070" w:type="dxa"/>
          </w:tcPr>
          <w:p w14:paraId="1C6504A7" w14:textId="57473766" w:rsidR="008B0E14" w:rsidRDefault="002B2B31" w:rsidP="00F0611E">
            <w:pPr>
              <w:rPr>
                <w:rFonts w:ascii="Arial" w:hAnsi="Arial" w:cs="Arial"/>
              </w:rPr>
            </w:pPr>
            <w:r>
              <w:rPr>
                <w:rFonts w:ascii="Arial" w:hAnsi="Arial" w:cs="Arial"/>
              </w:rPr>
              <w:t>Instructor</w:t>
            </w:r>
          </w:p>
        </w:tc>
        <w:tc>
          <w:tcPr>
            <w:tcW w:w="2212" w:type="dxa"/>
          </w:tcPr>
          <w:p w14:paraId="6A702AD8" w14:textId="62253113" w:rsidR="008B0E14" w:rsidRDefault="002B2B31" w:rsidP="00F0611E">
            <w:pPr>
              <w:rPr>
                <w:rFonts w:ascii="Arial" w:hAnsi="Arial" w:cs="Arial"/>
              </w:rPr>
            </w:pPr>
            <w:r>
              <w:rPr>
                <w:rFonts w:ascii="Arial" w:hAnsi="Arial" w:cs="Arial"/>
              </w:rPr>
              <w:t>JHU</w:t>
            </w:r>
          </w:p>
        </w:tc>
      </w:tr>
      <w:tr w:rsidR="008B0E14" w14:paraId="3F494B9A" w14:textId="77777777" w:rsidTr="00DD786E">
        <w:tc>
          <w:tcPr>
            <w:tcW w:w="1368" w:type="dxa"/>
          </w:tcPr>
          <w:p w14:paraId="75804D27" w14:textId="47D88AC1" w:rsidR="008B0E14" w:rsidRDefault="002B2B31" w:rsidP="00F0611E">
            <w:pPr>
              <w:rPr>
                <w:rFonts w:ascii="Arial" w:hAnsi="Arial" w:cs="Arial"/>
              </w:rPr>
            </w:pPr>
            <w:r>
              <w:rPr>
                <w:rFonts w:ascii="Arial" w:hAnsi="Arial" w:cs="Arial"/>
              </w:rPr>
              <w:t>10/13</w:t>
            </w:r>
          </w:p>
        </w:tc>
        <w:tc>
          <w:tcPr>
            <w:tcW w:w="4680" w:type="dxa"/>
          </w:tcPr>
          <w:p w14:paraId="08407578" w14:textId="77777777" w:rsidR="00563123" w:rsidRDefault="002B2B31" w:rsidP="001418FB">
            <w:pPr>
              <w:contextualSpacing/>
              <w:rPr>
                <w:rFonts w:ascii="Arial" w:hAnsi="Arial" w:cs="Arial"/>
              </w:rPr>
            </w:pPr>
            <w:r>
              <w:rPr>
                <w:rFonts w:ascii="Arial" w:hAnsi="Arial" w:cs="Arial"/>
              </w:rPr>
              <w:t xml:space="preserve">ME: 340.710: Techniques </w:t>
            </w:r>
            <w:r w:rsidR="00AA66B0">
              <w:rPr>
                <w:rFonts w:ascii="Arial" w:hAnsi="Arial" w:cs="Arial"/>
              </w:rPr>
              <w:t>in Glycobiology.</w:t>
            </w:r>
            <w:r w:rsidR="00563123">
              <w:rPr>
                <w:rFonts w:ascii="Arial" w:hAnsi="Arial" w:cs="Arial"/>
              </w:rPr>
              <w:t xml:space="preserve"> </w:t>
            </w:r>
          </w:p>
          <w:p w14:paraId="561CD065" w14:textId="2BE7237C" w:rsidR="008B0E14" w:rsidRDefault="00563123" w:rsidP="001418FB">
            <w:pPr>
              <w:contextualSpacing/>
              <w:rPr>
                <w:rFonts w:ascii="Arial" w:hAnsi="Arial" w:cs="Arial"/>
              </w:rPr>
            </w:pPr>
            <w:r>
              <w:rPr>
                <w:rFonts w:ascii="Arial" w:hAnsi="Arial" w:cs="Arial"/>
              </w:rPr>
              <w:t>Lab title: Analysis of glycolipids. (</w:t>
            </w:r>
            <w:proofErr w:type="gramStart"/>
            <w:r>
              <w:rPr>
                <w:rFonts w:ascii="Arial" w:hAnsi="Arial" w:cs="Arial"/>
              </w:rPr>
              <w:t>3 hour</w:t>
            </w:r>
            <w:proofErr w:type="gramEnd"/>
            <w:r>
              <w:rPr>
                <w:rFonts w:ascii="Arial" w:hAnsi="Arial" w:cs="Arial"/>
              </w:rPr>
              <w:t xml:space="preserve"> wet lab).</w:t>
            </w:r>
          </w:p>
        </w:tc>
        <w:tc>
          <w:tcPr>
            <w:tcW w:w="2070" w:type="dxa"/>
          </w:tcPr>
          <w:p w14:paraId="2A739D04" w14:textId="0BD57D58" w:rsidR="008B0E14" w:rsidRDefault="00AA66B0" w:rsidP="00F0611E">
            <w:pPr>
              <w:rPr>
                <w:rFonts w:ascii="Arial" w:hAnsi="Arial" w:cs="Arial"/>
              </w:rPr>
            </w:pPr>
            <w:r>
              <w:rPr>
                <w:rFonts w:ascii="Arial" w:hAnsi="Arial" w:cs="Arial"/>
              </w:rPr>
              <w:t>Instructor</w:t>
            </w:r>
          </w:p>
        </w:tc>
        <w:tc>
          <w:tcPr>
            <w:tcW w:w="2212" w:type="dxa"/>
          </w:tcPr>
          <w:p w14:paraId="305B72A1" w14:textId="18365391" w:rsidR="008B0E14" w:rsidRDefault="00AA66B0" w:rsidP="00F0611E">
            <w:pPr>
              <w:rPr>
                <w:rFonts w:ascii="Arial" w:hAnsi="Arial" w:cs="Arial"/>
              </w:rPr>
            </w:pPr>
            <w:r>
              <w:rPr>
                <w:rFonts w:ascii="Arial" w:hAnsi="Arial" w:cs="Arial"/>
              </w:rPr>
              <w:t>JHU</w:t>
            </w:r>
          </w:p>
        </w:tc>
      </w:tr>
      <w:tr w:rsidR="00563123" w14:paraId="2CE15CF6" w14:textId="77777777" w:rsidTr="00DD786E">
        <w:tc>
          <w:tcPr>
            <w:tcW w:w="1368" w:type="dxa"/>
          </w:tcPr>
          <w:p w14:paraId="7987B188" w14:textId="389D207B" w:rsidR="00563123" w:rsidRDefault="00563123" w:rsidP="00F0611E">
            <w:pPr>
              <w:rPr>
                <w:rFonts w:ascii="Arial" w:hAnsi="Arial" w:cs="Arial"/>
              </w:rPr>
            </w:pPr>
            <w:r>
              <w:rPr>
                <w:rFonts w:ascii="Arial" w:hAnsi="Arial" w:cs="Arial"/>
              </w:rPr>
              <w:t>10/13</w:t>
            </w:r>
          </w:p>
        </w:tc>
        <w:tc>
          <w:tcPr>
            <w:tcW w:w="4680" w:type="dxa"/>
          </w:tcPr>
          <w:p w14:paraId="6C6322E9" w14:textId="77777777" w:rsidR="00563123" w:rsidRDefault="00563123" w:rsidP="001418FB">
            <w:pPr>
              <w:contextualSpacing/>
              <w:rPr>
                <w:rFonts w:ascii="Arial" w:hAnsi="Arial" w:cs="Arial"/>
              </w:rPr>
            </w:pPr>
            <w:r>
              <w:rPr>
                <w:rFonts w:ascii="Arial" w:hAnsi="Arial" w:cs="Arial"/>
              </w:rPr>
              <w:t>ME: 340.710: Techniques in Glycobiology.</w:t>
            </w:r>
          </w:p>
          <w:p w14:paraId="65B2B1AE" w14:textId="1C269431" w:rsidR="00563123" w:rsidRDefault="00563123" w:rsidP="001418FB">
            <w:pPr>
              <w:contextualSpacing/>
              <w:rPr>
                <w:rFonts w:ascii="Arial" w:hAnsi="Arial" w:cs="Arial"/>
              </w:rPr>
            </w:pPr>
            <w:r>
              <w:rPr>
                <w:rFonts w:ascii="Arial" w:hAnsi="Arial" w:cs="Arial"/>
              </w:rPr>
              <w:t>Lab title: MS Theory (</w:t>
            </w:r>
            <w:proofErr w:type="gramStart"/>
            <w:r>
              <w:rPr>
                <w:rFonts w:ascii="Arial" w:hAnsi="Arial" w:cs="Arial"/>
              </w:rPr>
              <w:t>3 hour</w:t>
            </w:r>
            <w:proofErr w:type="gramEnd"/>
            <w:r>
              <w:rPr>
                <w:rFonts w:ascii="Arial" w:hAnsi="Arial" w:cs="Arial"/>
              </w:rPr>
              <w:t xml:space="preserve"> computer lab).</w:t>
            </w:r>
          </w:p>
        </w:tc>
        <w:tc>
          <w:tcPr>
            <w:tcW w:w="2070" w:type="dxa"/>
          </w:tcPr>
          <w:p w14:paraId="1357430B" w14:textId="0F0FCD08" w:rsidR="00563123" w:rsidRDefault="00563123" w:rsidP="00F0611E">
            <w:pPr>
              <w:rPr>
                <w:rFonts w:ascii="Arial" w:hAnsi="Arial" w:cs="Arial"/>
              </w:rPr>
            </w:pPr>
            <w:r>
              <w:rPr>
                <w:rFonts w:ascii="Arial" w:hAnsi="Arial" w:cs="Arial"/>
              </w:rPr>
              <w:t>Instructor</w:t>
            </w:r>
          </w:p>
        </w:tc>
        <w:tc>
          <w:tcPr>
            <w:tcW w:w="2212" w:type="dxa"/>
          </w:tcPr>
          <w:p w14:paraId="15B3C6E1" w14:textId="6C396C58" w:rsidR="00563123" w:rsidRDefault="00563123" w:rsidP="00F0611E">
            <w:pPr>
              <w:rPr>
                <w:rFonts w:ascii="Arial" w:hAnsi="Arial" w:cs="Arial"/>
              </w:rPr>
            </w:pPr>
            <w:r>
              <w:rPr>
                <w:rFonts w:ascii="Arial" w:hAnsi="Arial" w:cs="Arial"/>
              </w:rPr>
              <w:t>JHU</w:t>
            </w:r>
          </w:p>
        </w:tc>
      </w:tr>
      <w:tr w:rsidR="00EA4523" w14:paraId="1E866612" w14:textId="77777777" w:rsidTr="00DD786E">
        <w:tc>
          <w:tcPr>
            <w:tcW w:w="1368" w:type="dxa"/>
          </w:tcPr>
          <w:p w14:paraId="08E5BEB5" w14:textId="2363FA64" w:rsidR="00EA4523" w:rsidRDefault="00EA4523" w:rsidP="00F0611E">
            <w:pPr>
              <w:rPr>
                <w:rFonts w:ascii="Arial" w:hAnsi="Arial" w:cs="Arial"/>
              </w:rPr>
            </w:pPr>
            <w:r>
              <w:rPr>
                <w:rFonts w:ascii="Arial" w:hAnsi="Arial" w:cs="Arial"/>
              </w:rPr>
              <w:t>04/15</w:t>
            </w:r>
          </w:p>
        </w:tc>
        <w:tc>
          <w:tcPr>
            <w:tcW w:w="4680" w:type="dxa"/>
          </w:tcPr>
          <w:p w14:paraId="70D1EC8F" w14:textId="34B329C5" w:rsidR="00EA4523" w:rsidRDefault="00EA4523" w:rsidP="001418FB">
            <w:pPr>
              <w:contextualSpacing/>
              <w:rPr>
                <w:rFonts w:ascii="Arial" w:hAnsi="Arial" w:cs="Arial"/>
              </w:rPr>
            </w:pPr>
            <w:r w:rsidRPr="00EA4523">
              <w:rPr>
                <w:rFonts w:ascii="Arial" w:hAnsi="Arial" w:cs="Arial"/>
              </w:rPr>
              <w:t>Mass Spectrometry in an “Omics” World. ME.330.804</w:t>
            </w:r>
          </w:p>
        </w:tc>
        <w:tc>
          <w:tcPr>
            <w:tcW w:w="2070" w:type="dxa"/>
          </w:tcPr>
          <w:p w14:paraId="406D1CBD" w14:textId="1639583A" w:rsidR="00EA4523" w:rsidRDefault="00EA4523" w:rsidP="00F0611E">
            <w:pPr>
              <w:rPr>
                <w:rFonts w:ascii="Arial" w:hAnsi="Arial" w:cs="Arial"/>
              </w:rPr>
            </w:pPr>
            <w:r>
              <w:rPr>
                <w:rFonts w:ascii="Arial" w:hAnsi="Arial" w:cs="Arial"/>
              </w:rPr>
              <w:t>Instructor</w:t>
            </w:r>
          </w:p>
        </w:tc>
        <w:tc>
          <w:tcPr>
            <w:tcW w:w="2212" w:type="dxa"/>
          </w:tcPr>
          <w:p w14:paraId="34F462FD" w14:textId="267359CF" w:rsidR="00EA4523" w:rsidRDefault="00EA4523" w:rsidP="00F0611E">
            <w:pPr>
              <w:rPr>
                <w:rFonts w:ascii="Arial" w:hAnsi="Arial" w:cs="Arial"/>
              </w:rPr>
            </w:pPr>
            <w:r>
              <w:rPr>
                <w:rFonts w:ascii="Arial" w:hAnsi="Arial" w:cs="Arial"/>
              </w:rPr>
              <w:t>JHU</w:t>
            </w:r>
          </w:p>
        </w:tc>
      </w:tr>
      <w:tr w:rsidR="00EA4523" w14:paraId="2970D960" w14:textId="77777777" w:rsidTr="00DD786E">
        <w:tc>
          <w:tcPr>
            <w:tcW w:w="1368" w:type="dxa"/>
          </w:tcPr>
          <w:p w14:paraId="25067212" w14:textId="76E670B5" w:rsidR="00EA4523" w:rsidRDefault="00EA4523" w:rsidP="00EA4523">
            <w:pPr>
              <w:rPr>
                <w:rFonts w:ascii="Arial" w:hAnsi="Arial" w:cs="Arial"/>
              </w:rPr>
            </w:pPr>
            <w:r>
              <w:rPr>
                <w:rFonts w:ascii="Arial" w:hAnsi="Arial" w:cs="Arial"/>
              </w:rPr>
              <w:t>04/22</w:t>
            </w:r>
          </w:p>
        </w:tc>
        <w:tc>
          <w:tcPr>
            <w:tcW w:w="4680" w:type="dxa"/>
          </w:tcPr>
          <w:p w14:paraId="0352D27E" w14:textId="54C5CC85" w:rsidR="00EA4523" w:rsidRDefault="00EA4523" w:rsidP="00EA4523">
            <w:pPr>
              <w:contextualSpacing/>
              <w:rPr>
                <w:rFonts w:ascii="Arial" w:hAnsi="Arial" w:cs="Arial"/>
              </w:rPr>
            </w:pPr>
            <w:r w:rsidRPr="00EA4523">
              <w:rPr>
                <w:rFonts w:ascii="Arial" w:hAnsi="Arial" w:cs="Arial"/>
              </w:rPr>
              <w:t>Mass Spectrometry in an “Omics” World. ME.330.804</w:t>
            </w:r>
          </w:p>
        </w:tc>
        <w:tc>
          <w:tcPr>
            <w:tcW w:w="2070" w:type="dxa"/>
          </w:tcPr>
          <w:p w14:paraId="1B61D6DC" w14:textId="4343DDA3" w:rsidR="00EA4523" w:rsidRDefault="00EA4523" w:rsidP="00EA4523">
            <w:pPr>
              <w:rPr>
                <w:rFonts w:ascii="Arial" w:hAnsi="Arial" w:cs="Arial"/>
              </w:rPr>
            </w:pPr>
            <w:r>
              <w:rPr>
                <w:rFonts w:ascii="Arial" w:hAnsi="Arial" w:cs="Arial"/>
              </w:rPr>
              <w:t>Instructor</w:t>
            </w:r>
          </w:p>
        </w:tc>
        <w:tc>
          <w:tcPr>
            <w:tcW w:w="2212" w:type="dxa"/>
          </w:tcPr>
          <w:p w14:paraId="137C7A69" w14:textId="1D9A8F75" w:rsidR="00EA4523" w:rsidRDefault="00EA4523" w:rsidP="00EA4523">
            <w:pPr>
              <w:rPr>
                <w:rFonts w:ascii="Arial" w:hAnsi="Arial" w:cs="Arial"/>
              </w:rPr>
            </w:pPr>
            <w:r>
              <w:rPr>
                <w:rFonts w:ascii="Arial" w:hAnsi="Arial" w:cs="Arial"/>
              </w:rPr>
              <w:t>JHU</w:t>
            </w:r>
          </w:p>
        </w:tc>
      </w:tr>
      <w:tr w:rsidR="00EA4523" w14:paraId="37B0CA39" w14:textId="77777777" w:rsidTr="00DD786E">
        <w:tc>
          <w:tcPr>
            <w:tcW w:w="1368" w:type="dxa"/>
          </w:tcPr>
          <w:p w14:paraId="28A2D28C" w14:textId="03A0DE33" w:rsidR="00EA4523" w:rsidRDefault="00EA4523" w:rsidP="00EA4523">
            <w:pPr>
              <w:rPr>
                <w:rFonts w:ascii="Arial" w:hAnsi="Arial" w:cs="Arial"/>
              </w:rPr>
            </w:pPr>
            <w:r>
              <w:rPr>
                <w:rFonts w:ascii="Arial" w:hAnsi="Arial" w:cs="Arial"/>
              </w:rPr>
              <w:lastRenderedPageBreak/>
              <w:t>04/23</w:t>
            </w:r>
          </w:p>
        </w:tc>
        <w:tc>
          <w:tcPr>
            <w:tcW w:w="4680" w:type="dxa"/>
          </w:tcPr>
          <w:p w14:paraId="097411D0" w14:textId="28A05EFD" w:rsidR="00EA4523" w:rsidRDefault="00EA4523" w:rsidP="00EA4523">
            <w:pPr>
              <w:contextualSpacing/>
              <w:rPr>
                <w:rFonts w:ascii="Arial" w:hAnsi="Arial" w:cs="Arial"/>
              </w:rPr>
            </w:pPr>
            <w:r w:rsidRPr="00EA4523">
              <w:rPr>
                <w:rFonts w:ascii="Arial" w:hAnsi="Arial" w:cs="Arial"/>
              </w:rPr>
              <w:t>Mass Spectrometry in an “Omics” World. ME.330.804</w:t>
            </w:r>
          </w:p>
        </w:tc>
        <w:tc>
          <w:tcPr>
            <w:tcW w:w="2070" w:type="dxa"/>
          </w:tcPr>
          <w:p w14:paraId="44DC20F1" w14:textId="2B68D3B9" w:rsidR="00EA4523" w:rsidRDefault="00EA4523" w:rsidP="00EA4523">
            <w:pPr>
              <w:rPr>
                <w:rFonts w:ascii="Arial" w:hAnsi="Arial" w:cs="Arial"/>
              </w:rPr>
            </w:pPr>
            <w:r>
              <w:rPr>
                <w:rFonts w:ascii="Arial" w:hAnsi="Arial" w:cs="Arial"/>
              </w:rPr>
              <w:t>Instructor</w:t>
            </w:r>
          </w:p>
        </w:tc>
        <w:tc>
          <w:tcPr>
            <w:tcW w:w="2212" w:type="dxa"/>
          </w:tcPr>
          <w:p w14:paraId="4BE8A939" w14:textId="6F8F2271" w:rsidR="00EA4523" w:rsidRDefault="00EA4523" w:rsidP="00EA4523">
            <w:pPr>
              <w:rPr>
                <w:rFonts w:ascii="Arial" w:hAnsi="Arial" w:cs="Arial"/>
              </w:rPr>
            </w:pPr>
            <w:r>
              <w:rPr>
                <w:rFonts w:ascii="Arial" w:hAnsi="Arial" w:cs="Arial"/>
              </w:rPr>
              <w:t>JHU</w:t>
            </w:r>
          </w:p>
        </w:tc>
      </w:tr>
    </w:tbl>
    <w:p w14:paraId="6292AC15" w14:textId="77777777" w:rsidR="00EF2C99" w:rsidRDefault="00EF2C99" w:rsidP="00EF2C99">
      <w:pPr>
        <w:rPr>
          <w:rFonts w:ascii="Arial" w:hAnsi="Arial" w:cs="Arial"/>
          <w:sz w:val="20"/>
          <w:szCs w:val="20"/>
        </w:rPr>
      </w:pPr>
    </w:p>
    <w:p w14:paraId="56378ADD"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Mentoring</w:t>
      </w:r>
    </w:p>
    <w:p w14:paraId="2BD71854" w14:textId="77777777" w:rsidR="00EF2C99" w:rsidRDefault="00EF2C99" w:rsidP="00EF2C99">
      <w:pPr>
        <w:rPr>
          <w:rFonts w:ascii="Arial" w:hAnsi="Arial" w:cs="Arial"/>
          <w:sz w:val="20"/>
          <w:szCs w:val="20"/>
        </w:rPr>
      </w:pPr>
    </w:p>
    <w:p w14:paraId="75CD1266" w14:textId="29FD6D97" w:rsidR="00EF2C99" w:rsidRDefault="00EF2C99" w:rsidP="00EF2C99">
      <w:pPr>
        <w:rPr>
          <w:rFonts w:ascii="Arial" w:hAnsi="Arial" w:cs="Arial"/>
          <w:sz w:val="20"/>
          <w:szCs w:val="20"/>
        </w:rPr>
      </w:pPr>
      <w:r>
        <w:rPr>
          <w:rFonts w:ascii="Arial" w:hAnsi="Arial" w:cs="Arial"/>
          <w:sz w:val="20"/>
          <w:szCs w:val="20"/>
        </w:rPr>
        <w:t xml:space="preserve">While a senior PDF/Research associate in the Van </w:t>
      </w:r>
      <w:proofErr w:type="spellStart"/>
      <w:r>
        <w:rPr>
          <w:rFonts w:ascii="Arial" w:hAnsi="Arial" w:cs="Arial"/>
          <w:sz w:val="20"/>
          <w:szCs w:val="20"/>
        </w:rPr>
        <w:t>Eyk</w:t>
      </w:r>
      <w:proofErr w:type="spellEnd"/>
      <w:r>
        <w:rPr>
          <w:rFonts w:ascii="Arial" w:hAnsi="Arial" w:cs="Arial"/>
          <w:sz w:val="20"/>
          <w:szCs w:val="20"/>
        </w:rPr>
        <w:t xml:space="preserve"> Laboratory (04-06) I actively participated in the mentoring of graduate students by participation in group meetings</w:t>
      </w:r>
      <w:r w:rsidR="00D57F74">
        <w:rPr>
          <w:rFonts w:ascii="Arial" w:hAnsi="Arial" w:cs="Arial"/>
          <w:sz w:val="20"/>
          <w:szCs w:val="20"/>
        </w:rPr>
        <w:t xml:space="preserve"> and with substantial involvement in mentoring of projects</w:t>
      </w:r>
      <w:r>
        <w:rPr>
          <w:rFonts w:ascii="Arial" w:hAnsi="Arial" w:cs="Arial"/>
          <w:sz w:val="20"/>
          <w:szCs w:val="20"/>
        </w:rPr>
        <w:t>.  In the Retrovirus Laboratory (07-present), we have an open mentoring model where the PIs have joint graduate student meetings, weekly group meetings and journal clubs.  We routinely cross-advise students and take an active role in mentoring each other’s students. I therefore have indicated my role as “mentor” for these students where I have taken an active mentoring role versus the title “thesis advisor” for my own graduate students.</w:t>
      </w:r>
    </w:p>
    <w:p w14:paraId="5747C29F" w14:textId="77777777" w:rsidR="00EF2C99" w:rsidRDefault="00EF2C99" w:rsidP="00EF2C99">
      <w:pPr>
        <w:rPr>
          <w:rFonts w:ascii="Arial" w:hAnsi="Arial" w:cs="Arial"/>
          <w:sz w:val="20"/>
          <w:szCs w:val="20"/>
        </w:rPr>
      </w:pPr>
    </w:p>
    <w:p w14:paraId="7702396E" w14:textId="77777777" w:rsidR="00EF2C99" w:rsidRPr="000856A4" w:rsidRDefault="00EF2C99" w:rsidP="00EF2C99">
      <w:pPr>
        <w:rPr>
          <w:rFonts w:ascii="Arial" w:hAnsi="Arial" w:cs="Arial"/>
          <w:b/>
          <w:sz w:val="20"/>
          <w:szCs w:val="20"/>
        </w:rPr>
      </w:pPr>
      <w:r w:rsidRPr="000856A4">
        <w:rPr>
          <w:rFonts w:ascii="Arial" w:hAnsi="Arial" w:cs="Arial"/>
          <w:b/>
          <w:sz w:val="20"/>
          <w:szCs w:val="20"/>
        </w:rPr>
        <w:t>Graduate Training Programs:</w:t>
      </w:r>
    </w:p>
    <w:tbl>
      <w:tblPr>
        <w:tblStyle w:val="TableGrid"/>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548"/>
        <w:gridCol w:w="6480"/>
        <w:gridCol w:w="2392"/>
      </w:tblGrid>
      <w:tr w:rsidR="00EF2C99" w:rsidRPr="00CA792A" w14:paraId="00CDD366" w14:textId="77777777" w:rsidTr="001418FB">
        <w:tc>
          <w:tcPr>
            <w:tcW w:w="1548" w:type="dxa"/>
          </w:tcPr>
          <w:p w14:paraId="2B6231D7" w14:textId="77777777" w:rsidR="00EF2C99" w:rsidRPr="00CA792A" w:rsidRDefault="00EF2C99" w:rsidP="00F0611E">
            <w:pPr>
              <w:rPr>
                <w:rFonts w:ascii="Arial" w:hAnsi="Arial" w:cs="Arial"/>
                <w:u w:val="single"/>
              </w:rPr>
            </w:pPr>
            <w:r w:rsidRPr="00CA792A">
              <w:rPr>
                <w:rFonts w:ascii="Arial" w:hAnsi="Arial" w:cs="Arial"/>
                <w:u w:val="single"/>
              </w:rPr>
              <w:t>Dates</w:t>
            </w:r>
          </w:p>
        </w:tc>
        <w:tc>
          <w:tcPr>
            <w:tcW w:w="6480" w:type="dxa"/>
          </w:tcPr>
          <w:p w14:paraId="711EC8C3" w14:textId="77777777" w:rsidR="00EF2C99" w:rsidRPr="00CA792A" w:rsidRDefault="00EF2C99" w:rsidP="00F0611E">
            <w:pPr>
              <w:rPr>
                <w:rFonts w:ascii="Arial" w:hAnsi="Arial" w:cs="Arial"/>
                <w:u w:val="single"/>
              </w:rPr>
            </w:pPr>
            <w:r w:rsidRPr="00CA792A">
              <w:rPr>
                <w:rFonts w:ascii="Arial" w:hAnsi="Arial" w:cs="Arial"/>
                <w:u w:val="single"/>
              </w:rPr>
              <w:t>Program</w:t>
            </w:r>
          </w:p>
        </w:tc>
        <w:tc>
          <w:tcPr>
            <w:tcW w:w="2392" w:type="dxa"/>
          </w:tcPr>
          <w:p w14:paraId="4508E1DE" w14:textId="77777777" w:rsidR="00EF2C99" w:rsidRPr="00CA792A" w:rsidRDefault="00EF2C99" w:rsidP="00F0611E">
            <w:pPr>
              <w:rPr>
                <w:rFonts w:ascii="Arial" w:hAnsi="Arial" w:cs="Arial"/>
                <w:u w:val="single"/>
              </w:rPr>
            </w:pPr>
            <w:r w:rsidRPr="00CA792A">
              <w:rPr>
                <w:rFonts w:ascii="Arial" w:hAnsi="Arial" w:cs="Arial"/>
                <w:u w:val="single"/>
              </w:rPr>
              <w:t>Role</w:t>
            </w:r>
          </w:p>
        </w:tc>
      </w:tr>
      <w:tr w:rsidR="001418FB" w14:paraId="777C13B2" w14:textId="77777777" w:rsidTr="001418FB">
        <w:tc>
          <w:tcPr>
            <w:tcW w:w="1548" w:type="dxa"/>
          </w:tcPr>
          <w:p w14:paraId="7F50F5DB" w14:textId="0FDF0809" w:rsidR="001418FB" w:rsidRDefault="001418FB" w:rsidP="00F0611E">
            <w:pPr>
              <w:rPr>
                <w:rFonts w:ascii="Arial" w:hAnsi="Arial" w:cs="Arial"/>
              </w:rPr>
            </w:pPr>
            <w:r>
              <w:rPr>
                <w:rFonts w:ascii="Arial" w:hAnsi="Arial" w:cs="Arial"/>
              </w:rPr>
              <w:t>01/07-Present</w:t>
            </w:r>
          </w:p>
        </w:tc>
        <w:tc>
          <w:tcPr>
            <w:tcW w:w="6480" w:type="dxa"/>
          </w:tcPr>
          <w:p w14:paraId="5FF4C87E" w14:textId="7A4407C6" w:rsidR="001418FB" w:rsidRDefault="001418FB" w:rsidP="00F0611E">
            <w:pPr>
              <w:rPr>
                <w:rFonts w:ascii="Arial" w:hAnsi="Arial" w:cs="Arial"/>
              </w:rPr>
            </w:pPr>
            <w:r>
              <w:rPr>
                <w:rFonts w:ascii="Arial" w:hAnsi="Arial" w:cs="Arial"/>
              </w:rPr>
              <w:t>Art as Applied to Medicine</w:t>
            </w:r>
          </w:p>
        </w:tc>
        <w:tc>
          <w:tcPr>
            <w:tcW w:w="2392" w:type="dxa"/>
          </w:tcPr>
          <w:p w14:paraId="4CBC8661" w14:textId="1EEB3436" w:rsidR="001418FB" w:rsidRDefault="001418FB" w:rsidP="00F0611E">
            <w:pPr>
              <w:rPr>
                <w:rFonts w:ascii="Arial" w:hAnsi="Arial" w:cs="Arial"/>
              </w:rPr>
            </w:pPr>
            <w:r>
              <w:rPr>
                <w:rFonts w:ascii="Arial" w:hAnsi="Arial" w:cs="Arial"/>
              </w:rPr>
              <w:t>Faculty Advisor</w:t>
            </w:r>
          </w:p>
        </w:tc>
      </w:tr>
      <w:tr w:rsidR="00EF2C99" w14:paraId="37B67ADA" w14:textId="77777777" w:rsidTr="001418FB">
        <w:tc>
          <w:tcPr>
            <w:tcW w:w="1548" w:type="dxa"/>
          </w:tcPr>
          <w:p w14:paraId="7333AA0C" w14:textId="77777777" w:rsidR="00EF2C99" w:rsidRDefault="00EF2C99" w:rsidP="00F0611E">
            <w:pPr>
              <w:rPr>
                <w:rFonts w:ascii="Arial" w:hAnsi="Arial" w:cs="Arial"/>
              </w:rPr>
            </w:pPr>
            <w:r>
              <w:rPr>
                <w:rFonts w:ascii="Arial" w:hAnsi="Arial" w:cs="Arial"/>
              </w:rPr>
              <w:t>01/07-Present</w:t>
            </w:r>
          </w:p>
        </w:tc>
        <w:tc>
          <w:tcPr>
            <w:tcW w:w="6480" w:type="dxa"/>
          </w:tcPr>
          <w:p w14:paraId="200F7ED5" w14:textId="33B6D331" w:rsidR="00EF2C99" w:rsidRDefault="00EF2C99" w:rsidP="00F0611E">
            <w:pPr>
              <w:rPr>
                <w:rFonts w:ascii="Arial" w:hAnsi="Arial" w:cs="Arial"/>
              </w:rPr>
            </w:pPr>
            <w:r>
              <w:rPr>
                <w:rFonts w:ascii="Arial" w:hAnsi="Arial" w:cs="Arial"/>
              </w:rPr>
              <w:t xml:space="preserve">Molecular and Comparative Pathobiology.  Training grant title: </w:t>
            </w:r>
            <w:r w:rsidRPr="00A46CFD">
              <w:rPr>
                <w:rFonts w:ascii="Arial" w:hAnsi="Arial" w:cs="Arial"/>
              </w:rPr>
              <w:t>Training Veterinarians for Careers in Biomedical Research</w:t>
            </w:r>
            <w:r>
              <w:rPr>
                <w:rFonts w:ascii="Arial" w:hAnsi="Arial" w:cs="Arial"/>
              </w:rPr>
              <w:t xml:space="preserve"> (</w:t>
            </w:r>
            <w:r w:rsidRPr="001418FB">
              <w:rPr>
                <w:rFonts w:ascii="Arial" w:hAnsi="Arial" w:cs="Arial"/>
              </w:rPr>
              <w:t>hopkinsmedicine.org/</w:t>
            </w:r>
            <w:proofErr w:type="spellStart"/>
            <w:r w:rsidRPr="001418FB">
              <w:rPr>
                <w:rFonts w:ascii="Arial" w:hAnsi="Arial" w:cs="Arial"/>
              </w:rPr>
              <w:t>mcp</w:t>
            </w:r>
            <w:proofErr w:type="spellEnd"/>
            <w:r w:rsidRPr="001418FB">
              <w:rPr>
                <w:rFonts w:ascii="Arial" w:hAnsi="Arial" w:cs="Arial"/>
              </w:rPr>
              <w:t>/Education/postdoctoral_training.html</w:t>
            </w:r>
            <w:r>
              <w:rPr>
                <w:rFonts w:ascii="Arial" w:hAnsi="Arial" w:cs="Arial"/>
              </w:rPr>
              <w:t>).</w:t>
            </w:r>
          </w:p>
        </w:tc>
        <w:tc>
          <w:tcPr>
            <w:tcW w:w="2392" w:type="dxa"/>
          </w:tcPr>
          <w:p w14:paraId="0D8162C3" w14:textId="77777777" w:rsidR="00EF2C99" w:rsidRDefault="00EF2C99" w:rsidP="00F0611E">
            <w:pPr>
              <w:rPr>
                <w:rFonts w:ascii="Arial" w:hAnsi="Arial" w:cs="Arial"/>
              </w:rPr>
            </w:pPr>
            <w:r>
              <w:rPr>
                <w:rFonts w:ascii="Arial" w:hAnsi="Arial" w:cs="Arial"/>
              </w:rPr>
              <w:t>Faculty Advisor</w:t>
            </w:r>
          </w:p>
        </w:tc>
      </w:tr>
      <w:tr w:rsidR="00EF2C99" w14:paraId="12E9CD50" w14:textId="77777777" w:rsidTr="001418FB">
        <w:tc>
          <w:tcPr>
            <w:tcW w:w="1548" w:type="dxa"/>
          </w:tcPr>
          <w:p w14:paraId="6E93D6E2" w14:textId="77777777" w:rsidR="00EF2C99" w:rsidRDefault="00EF2C99" w:rsidP="00F0611E">
            <w:pPr>
              <w:rPr>
                <w:rFonts w:ascii="Arial" w:hAnsi="Arial" w:cs="Arial"/>
              </w:rPr>
            </w:pPr>
            <w:r>
              <w:rPr>
                <w:rFonts w:ascii="Arial" w:hAnsi="Arial" w:cs="Arial"/>
              </w:rPr>
              <w:t>06/12-Present</w:t>
            </w:r>
          </w:p>
        </w:tc>
        <w:tc>
          <w:tcPr>
            <w:tcW w:w="6480" w:type="dxa"/>
          </w:tcPr>
          <w:p w14:paraId="38A78633" w14:textId="72A95686" w:rsidR="00EF2C99" w:rsidRDefault="00EF2C99" w:rsidP="00F0611E">
            <w:pPr>
              <w:rPr>
                <w:rFonts w:ascii="Arial" w:hAnsi="Arial" w:cs="Arial"/>
              </w:rPr>
            </w:pPr>
            <w:r>
              <w:rPr>
                <w:rFonts w:ascii="Arial" w:hAnsi="Arial" w:cs="Arial"/>
              </w:rPr>
              <w:t>Cellular and Molecular Medicine (</w:t>
            </w:r>
            <w:r w:rsidRPr="001418FB">
              <w:rPr>
                <w:rFonts w:ascii="Arial" w:hAnsi="Arial" w:cs="Arial"/>
              </w:rPr>
              <w:t>cmm.jhu.edu</w:t>
            </w:r>
            <w:r>
              <w:rPr>
                <w:rFonts w:ascii="Arial" w:hAnsi="Arial" w:cs="Arial"/>
              </w:rPr>
              <w:t>).</w:t>
            </w:r>
          </w:p>
          <w:p w14:paraId="0DD4342A" w14:textId="77777777" w:rsidR="00EF2C99" w:rsidRDefault="00EF2C99" w:rsidP="00F0611E">
            <w:pPr>
              <w:rPr>
                <w:rFonts w:ascii="Arial" w:hAnsi="Arial" w:cs="Arial"/>
              </w:rPr>
            </w:pPr>
          </w:p>
        </w:tc>
        <w:tc>
          <w:tcPr>
            <w:tcW w:w="2392" w:type="dxa"/>
          </w:tcPr>
          <w:p w14:paraId="20E1D65F" w14:textId="77777777" w:rsidR="00EF2C99" w:rsidRDefault="00EF2C99" w:rsidP="00F0611E">
            <w:pPr>
              <w:rPr>
                <w:rFonts w:ascii="Arial" w:hAnsi="Arial" w:cs="Arial"/>
              </w:rPr>
            </w:pPr>
            <w:r>
              <w:rPr>
                <w:rFonts w:ascii="Arial" w:hAnsi="Arial" w:cs="Arial"/>
              </w:rPr>
              <w:t>Member</w:t>
            </w:r>
          </w:p>
        </w:tc>
      </w:tr>
      <w:tr w:rsidR="00EF2C99" w14:paraId="5EDBCD7D" w14:textId="77777777" w:rsidTr="001418FB">
        <w:tc>
          <w:tcPr>
            <w:tcW w:w="1548" w:type="dxa"/>
          </w:tcPr>
          <w:p w14:paraId="2E761E86" w14:textId="77777777" w:rsidR="00EF2C99" w:rsidRDefault="00EF2C99" w:rsidP="00F0611E">
            <w:pPr>
              <w:rPr>
                <w:rFonts w:ascii="Arial" w:hAnsi="Arial" w:cs="Arial"/>
              </w:rPr>
            </w:pPr>
          </w:p>
        </w:tc>
        <w:tc>
          <w:tcPr>
            <w:tcW w:w="6480" w:type="dxa"/>
          </w:tcPr>
          <w:p w14:paraId="047DD7D2" w14:textId="77777777" w:rsidR="00EF2C99" w:rsidRDefault="00EF2C99" w:rsidP="00F0611E">
            <w:pPr>
              <w:rPr>
                <w:rFonts w:ascii="Arial" w:hAnsi="Arial" w:cs="Arial"/>
              </w:rPr>
            </w:pPr>
          </w:p>
        </w:tc>
        <w:tc>
          <w:tcPr>
            <w:tcW w:w="2392" w:type="dxa"/>
          </w:tcPr>
          <w:p w14:paraId="6ACD3E4C" w14:textId="77777777" w:rsidR="00EF2C99" w:rsidRDefault="00EF2C99" w:rsidP="00F0611E">
            <w:pPr>
              <w:rPr>
                <w:rFonts w:ascii="Arial" w:hAnsi="Arial" w:cs="Arial"/>
              </w:rPr>
            </w:pPr>
          </w:p>
        </w:tc>
      </w:tr>
    </w:tbl>
    <w:p w14:paraId="31671332" w14:textId="77777777" w:rsidR="00EF2C99" w:rsidRDefault="00EF2C99" w:rsidP="00EF2C99">
      <w:pPr>
        <w:rPr>
          <w:rFonts w:ascii="Arial" w:hAnsi="Arial" w:cs="Arial"/>
          <w:b/>
          <w:sz w:val="20"/>
          <w:szCs w:val="20"/>
        </w:rPr>
      </w:pPr>
      <w:r w:rsidRPr="000856A4">
        <w:rPr>
          <w:rFonts w:ascii="Arial" w:hAnsi="Arial" w:cs="Arial"/>
          <w:b/>
          <w:sz w:val="20"/>
          <w:szCs w:val="20"/>
        </w:rPr>
        <w:t>Graduate Students:</w:t>
      </w:r>
    </w:p>
    <w:p w14:paraId="389523BA" w14:textId="77777777" w:rsidR="00397EDC" w:rsidRDefault="00397EDC" w:rsidP="00EF2C99">
      <w:pPr>
        <w:rPr>
          <w:rFonts w:ascii="Arial" w:hAnsi="Arial" w:cs="Arial"/>
          <w:b/>
          <w:sz w:val="20"/>
          <w:szCs w:val="20"/>
        </w:rPr>
      </w:pPr>
    </w:p>
    <w:p w14:paraId="4C887B20" w14:textId="6BB681D5" w:rsidR="00397EDC" w:rsidRPr="00397EDC" w:rsidRDefault="00397EDC" w:rsidP="00397EDC">
      <w:pPr>
        <w:rPr>
          <w:rFonts w:ascii="Arial" w:hAnsi="Arial" w:cs="Arial"/>
          <w:sz w:val="20"/>
          <w:szCs w:val="20"/>
        </w:rPr>
      </w:pPr>
      <w:r w:rsidRPr="00397EDC">
        <w:rPr>
          <w:rFonts w:ascii="Arial" w:hAnsi="Arial" w:cs="Arial"/>
          <w:sz w:val="20"/>
          <w:szCs w:val="20"/>
        </w:rPr>
        <w:t>Note: Mentor denotes participating in advising student on a regular basis in collaboration with the student’s thesis advisor.  Thesis advisor denotes active oversight and primary responsibility for the student.</w:t>
      </w:r>
    </w:p>
    <w:p w14:paraId="4E6AA130" w14:textId="77777777" w:rsidR="00397EDC" w:rsidRPr="000856A4" w:rsidRDefault="00397EDC" w:rsidP="00EF2C99">
      <w:pPr>
        <w:rPr>
          <w:rFonts w:ascii="Arial" w:hAnsi="Arial" w:cs="Arial"/>
          <w:b/>
          <w:sz w:val="20"/>
          <w:szCs w:val="20"/>
        </w:rPr>
      </w:pPr>
    </w:p>
    <w:p w14:paraId="5A583663" w14:textId="77777777" w:rsidR="00EF2C99" w:rsidRPr="000856A4" w:rsidRDefault="00EF2C99" w:rsidP="00EF2C99">
      <w:pPr>
        <w:rPr>
          <w:rFonts w:ascii="Arial" w:hAnsi="Arial" w:cs="Arial"/>
          <w:b/>
          <w:sz w:val="20"/>
          <w:szCs w:val="20"/>
        </w:rPr>
      </w:pPr>
      <w:r w:rsidRPr="000856A4">
        <w:rPr>
          <w:rFonts w:ascii="Arial" w:hAnsi="Arial" w:cs="Arial"/>
          <w:b/>
          <w:sz w:val="20"/>
          <w:szCs w:val="20"/>
        </w:rPr>
        <w:t xml:space="preserve">Active: </w:t>
      </w:r>
    </w:p>
    <w:tbl>
      <w:tblPr>
        <w:tblStyle w:val="TableGrid"/>
        <w:tblW w:w="8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548"/>
        <w:gridCol w:w="1800"/>
        <w:gridCol w:w="3240"/>
        <w:gridCol w:w="2392"/>
      </w:tblGrid>
      <w:tr w:rsidR="00EF2C99" w:rsidRPr="008F0423" w14:paraId="5D10F6B0" w14:textId="77777777" w:rsidTr="00DD786E">
        <w:tc>
          <w:tcPr>
            <w:tcW w:w="1548" w:type="dxa"/>
          </w:tcPr>
          <w:p w14:paraId="052B49E9" w14:textId="77777777" w:rsidR="00EF2C99" w:rsidRPr="008F0423" w:rsidRDefault="00EF2C99" w:rsidP="00F0611E">
            <w:pPr>
              <w:rPr>
                <w:rFonts w:ascii="Arial" w:hAnsi="Arial" w:cs="Arial"/>
                <w:b/>
                <w:u w:val="single"/>
              </w:rPr>
            </w:pPr>
            <w:r w:rsidRPr="008F0423">
              <w:rPr>
                <w:rFonts w:ascii="Arial" w:hAnsi="Arial" w:cs="Arial"/>
                <w:b/>
                <w:u w:val="single"/>
              </w:rPr>
              <w:t>Dates</w:t>
            </w:r>
          </w:p>
        </w:tc>
        <w:tc>
          <w:tcPr>
            <w:tcW w:w="1800" w:type="dxa"/>
          </w:tcPr>
          <w:p w14:paraId="68BF303B" w14:textId="77777777" w:rsidR="00EF2C99" w:rsidRPr="008F0423" w:rsidRDefault="00EF2C99" w:rsidP="00F0611E">
            <w:pPr>
              <w:rPr>
                <w:rFonts w:ascii="Arial" w:hAnsi="Arial" w:cs="Arial"/>
                <w:b/>
                <w:u w:val="single"/>
              </w:rPr>
            </w:pPr>
            <w:r w:rsidRPr="008F0423">
              <w:rPr>
                <w:rFonts w:ascii="Arial" w:hAnsi="Arial" w:cs="Arial"/>
                <w:b/>
                <w:u w:val="single"/>
              </w:rPr>
              <w:t>Name</w:t>
            </w:r>
          </w:p>
        </w:tc>
        <w:tc>
          <w:tcPr>
            <w:tcW w:w="3240" w:type="dxa"/>
          </w:tcPr>
          <w:p w14:paraId="09AA374E" w14:textId="77777777" w:rsidR="00EF2C99" w:rsidRPr="008F0423" w:rsidRDefault="00EF2C99" w:rsidP="00F0611E">
            <w:pPr>
              <w:rPr>
                <w:rFonts w:ascii="Arial" w:hAnsi="Arial" w:cs="Arial"/>
                <w:b/>
                <w:u w:val="single"/>
              </w:rPr>
            </w:pPr>
            <w:r w:rsidRPr="008F0423">
              <w:rPr>
                <w:rFonts w:ascii="Arial" w:hAnsi="Arial" w:cs="Arial"/>
                <w:b/>
                <w:u w:val="single"/>
              </w:rPr>
              <w:t>Program</w:t>
            </w:r>
          </w:p>
        </w:tc>
        <w:tc>
          <w:tcPr>
            <w:tcW w:w="2392" w:type="dxa"/>
          </w:tcPr>
          <w:p w14:paraId="62186614"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EF2C99" w14:paraId="2073634E" w14:textId="77777777" w:rsidTr="00DD786E">
        <w:tc>
          <w:tcPr>
            <w:tcW w:w="1548" w:type="dxa"/>
          </w:tcPr>
          <w:p w14:paraId="6ED4AD94" w14:textId="55F95A66" w:rsidR="00EF2C99" w:rsidRDefault="00EF2C99" w:rsidP="00F0611E">
            <w:pPr>
              <w:rPr>
                <w:rFonts w:ascii="Arial" w:hAnsi="Arial" w:cs="Arial"/>
              </w:rPr>
            </w:pPr>
          </w:p>
        </w:tc>
        <w:tc>
          <w:tcPr>
            <w:tcW w:w="1800" w:type="dxa"/>
          </w:tcPr>
          <w:p w14:paraId="7013F954" w14:textId="32DCA6D7" w:rsidR="00EF2C99" w:rsidRDefault="00EF2C99" w:rsidP="00F0611E">
            <w:pPr>
              <w:rPr>
                <w:rFonts w:ascii="Arial" w:hAnsi="Arial" w:cs="Arial"/>
              </w:rPr>
            </w:pPr>
          </w:p>
        </w:tc>
        <w:tc>
          <w:tcPr>
            <w:tcW w:w="3240" w:type="dxa"/>
          </w:tcPr>
          <w:p w14:paraId="49510161" w14:textId="299421AD" w:rsidR="00EF2C99" w:rsidRDefault="00EF2C99" w:rsidP="00F0611E">
            <w:pPr>
              <w:rPr>
                <w:rFonts w:ascii="Arial" w:hAnsi="Arial" w:cs="Arial"/>
              </w:rPr>
            </w:pPr>
          </w:p>
        </w:tc>
        <w:tc>
          <w:tcPr>
            <w:tcW w:w="2392" w:type="dxa"/>
          </w:tcPr>
          <w:p w14:paraId="43AEB570" w14:textId="4C59BC28" w:rsidR="00EF2C99" w:rsidRDefault="00EF2C99" w:rsidP="00F0611E">
            <w:pPr>
              <w:rPr>
                <w:rFonts w:ascii="Arial" w:hAnsi="Arial" w:cs="Arial"/>
              </w:rPr>
            </w:pPr>
          </w:p>
        </w:tc>
      </w:tr>
    </w:tbl>
    <w:p w14:paraId="49958DDB" w14:textId="77777777" w:rsidR="00EF2C99" w:rsidRDefault="00EF2C99" w:rsidP="00EF2C99">
      <w:pPr>
        <w:rPr>
          <w:rFonts w:ascii="Arial" w:hAnsi="Arial" w:cs="Arial"/>
          <w:sz w:val="20"/>
          <w:szCs w:val="20"/>
        </w:rPr>
      </w:pPr>
      <w:r>
        <w:rPr>
          <w:rFonts w:ascii="Arial" w:hAnsi="Arial" w:cs="Arial"/>
          <w:sz w:val="20"/>
          <w:szCs w:val="20"/>
        </w:rPr>
        <w:tab/>
      </w:r>
    </w:p>
    <w:p w14:paraId="096FEB85" w14:textId="77777777" w:rsidR="00EF2C99" w:rsidRPr="000856A4" w:rsidRDefault="00EF2C99" w:rsidP="00EF2C99">
      <w:pPr>
        <w:rPr>
          <w:rFonts w:ascii="Arial" w:hAnsi="Arial" w:cs="Arial"/>
          <w:b/>
          <w:sz w:val="20"/>
          <w:szCs w:val="20"/>
        </w:rPr>
      </w:pPr>
      <w:r w:rsidRPr="000856A4">
        <w:rPr>
          <w:rFonts w:ascii="Arial" w:hAnsi="Arial" w:cs="Arial"/>
          <w:b/>
          <w:sz w:val="20"/>
          <w:szCs w:val="20"/>
        </w:rPr>
        <w:t>Completed:</w:t>
      </w:r>
    </w:p>
    <w:tbl>
      <w:tblPr>
        <w:tblStyle w:val="TableGrid"/>
        <w:tblW w:w="9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368"/>
        <w:gridCol w:w="2048"/>
        <w:gridCol w:w="3572"/>
        <w:gridCol w:w="1530"/>
        <w:gridCol w:w="1418"/>
      </w:tblGrid>
      <w:tr w:rsidR="00EF2C99" w:rsidRPr="008F0423" w14:paraId="1F0484E2" w14:textId="77777777" w:rsidTr="00397EDC">
        <w:tc>
          <w:tcPr>
            <w:tcW w:w="1368" w:type="dxa"/>
          </w:tcPr>
          <w:p w14:paraId="25AB0271" w14:textId="77777777" w:rsidR="00EF2C99" w:rsidRPr="008F0423" w:rsidRDefault="00EF2C99" w:rsidP="00F0611E">
            <w:pPr>
              <w:rPr>
                <w:rFonts w:ascii="Arial" w:hAnsi="Arial" w:cs="Arial"/>
                <w:b/>
                <w:u w:val="single"/>
              </w:rPr>
            </w:pPr>
            <w:r w:rsidRPr="008F0423">
              <w:rPr>
                <w:rFonts w:ascii="Arial" w:hAnsi="Arial" w:cs="Arial"/>
                <w:b/>
                <w:u w:val="single"/>
              </w:rPr>
              <w:t>Dates</w:t>
            </w:r>
          </w:p>
        </w:tc>
        <w:tc>
          <w:tcPr>
            <w:tcW w:w="2048" w:type="dxa"/>
          </w:tcPr>
          <w:p w14:paraId="2C897A93" w14:textId="77777777" w:rsidR="00EF2C99" w:rsidRPr="008F0423" w:rsidRDefault="00EF2C99" w:rsidP="00F0611E">
            <w:pPr>
              <w:rPr>
                <w:rFonts w:ascii="Arial" w:hAnsi="Arial" w:cs="Arial"/>
                <w:b/>
                <w:u w:val="single"/>
              </w:rPr>
            </w:pPr>
            <w:r w:rsidRPr="008F0423">
              <w:rPr>
                <w:rFonts w:ascii="Arial" w:hAnsi="Arial" w:cs="Arial"/>
                <w:b/>
                <w:u w:val="single"/>
              </w:rPr>
              <w:t>Name</w:t>
            </w:r>
          </w:p>
        </w:tc>
        <w:tc>
          <w:tcPr>
            <w:tcW w:w="3572" w:type="dxa"/>
          </w:tcPr>
          <w:p w14:paraId="313024DB" w14:textId="77777777" w:rsidR="00EF2C99" w:rsidRPr="008F0423" w:rsidRDefault="00EF2C99" w:rsidP="00F0611E">
            <w:pPr>
              <w:rPr>
                <w:rFonts w:ascii="Arial" w:hAnsi="Arial" w:cs="Arial"/>
                <w:b/>
                <w:u w:val="single"/>
              </w:rPr>
            </w:pPr>
            <w:r w:rsidRPr="008F0423">
              <w:rPr>
                <w:rFonts w:ascii="Arial" w:hAnsi="Arial" w:cs="Arial"/>
                <w:b/>
                <w:u w:val="single"/>
              </w:rPr>
              <w:t>Program</w:t>
            </w:r>
          </w:p>
        </w:tc>
        <w:tc>
          <w:tcPr>
            <w:tcW w:w="1530" w:type="dxa"/>
          </w:tcPr>
          <w:p w14:paraId="1F02BC07" w14:textId="77777777" w:rsidR="00EF2C99" w:rsidRPr="008F0423" w:rsidRDefault="00EF2C99" w:rsidP="00F0611E">
            <w:pPr>
              <w:rPr>
                <w:rFonts w:ascii="Arial" w:hAnsi="Arial" w:cs="Arial"/>
                <w:b/>
                <w:u w:val="single"/>
              </w:rPr>
            </w:pPr>
            <w:r w:rsidRPr="008F0423">
              <w:rPr>
                <w:rFonts w:ascii="Arial" w:hAnsi="Arial" w:cs="Arial"/>
                <w:b/>
                <w:u w:val="single"/>
              </w:rPr>
              <w:t>Completed</w:t>
            </w:r>
          </w:p>
        </w:tc>
        <w:tc>
          <w:tcPr>
            <w:tcW w:w="1418" w:type="dxa"/>
          </w:tcPr>
          <w:p w14:paraId="46F4238C"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EF2C99" w14:paraId="5C64CEAB" w14:textId="77777777" w:rsidTr="00397EDC">
        <w:tc>
          <w:tcPr>
            <w:tcW w:w="1368" w:type="dxa"/>
          </w:tcPr>
          <w:p w14:paraId="0B6A8F79" w14:textId="77777777" w:rsidR="00EF2C99" w:rsidRDefault="00EF2C99" w:rsidP="00F0611E">
            <w:pPr>
              <w:rPr>
                <w:rFonts w:ascii="Arial" w:hAnsi="Arial" w:cs="Arial"/>
              </w:rPr>
            </w:pPr>
            <w:r>
              <w:rPr>
                <w:rFonts w:ascii="Arial" w:hAnsi="Arial" w:cs="Arial"/>
              </w:rPr>
              <w:t>01/04-12/06</w:t>
            </w:r>
          </w:p>
        </w:tc>
        <w:tc>
          <w:tcPr>
            <w:tcW w:w="2048" w:type="dxa"/>
          </w:tcPr>
          <w:p w14:paraId="120EBF5F" w14:textId="77777777" w:rsidR="00EF2C99" w:rsidRDefault="00EF2C99" w:rsidP="00F0611E">
            <w:pPr>
              <w:rPr>
                <w:rFonts w:ascii="Arial" w:hAnsi="Arial" w:cs="Arial"/>
              </w:rPr>
            </w:pPr>
            <w:r>
              <w:rPr>
                <w:rFonts w:ascii="Arial" w:hAnsi="Arial" w:cs="Arial"/>
              </w:rPr>
              <w:t>Christina Yung</w:t>
            </w:r>
          </w:p>
        </w:tc>
        <w:tc>
          <w:tcPr>
            <w:tcW w:w="3572" w:type="dxa"/>
          </w:tcPr>
          <w:p w14:paraId="5AD04BA5" w14:textId="77777777" w:rsidR="00EF2C99" w:rsidRDefault="00EF2C99" w:rsidP="00F0611E">
            <w:pPr>
              <w:rPr>
                <w:rFonts w:ascii="Arial" w:hAnsi="Arial" w:cs="Arial"/>
              </w:rPr>
            </w:pPr>
            <w:r>
              <w:rPr>
                <w:rFonts w:ascii="Arial" w:hAnsi="Arial" w:cs="Arial"/>
              </w:rPr>
              <w:t>Biological Chemistry, JHU</w:t>
            </w:r>
          </w:p>
        </w:tc>
        <w:tc>
          <w:tcPr>
            <w:tcW w:w="1530" w:type="dxa"/>
          </w:tcPr>
          <w:p w14:paraId="03F2D243" w14:textId="77777777" w:rsidR="00EF2C99" w:rsidRDefault="00EF2C99" w:rsidP="00F0611E">
            <w:pPr>
              <w:rPr>
                <w:rFonts w:ascii="Arial" w:hAnsi="Arial" w:cs="Arial"/>
              </w:rPr>
            </w:pPr>
            <w:r>
              <w:rPr>
                <w:rFonts w:ascii="Arial" w:hAnsi="Arial" w:cs="Arial"/>
              </w:rPr>
              <w:t>05/07</w:t>
            </w:r>
          </w:p>
        </w:tc>
        <w:tc>
          <w:tcPr>
            <w:tcW w:w="1418" w:type="dxa"/>
          </w:tcPr>
          <w:p w14:paraId="1578F53C" w14:textId="77777777" w:rsidR="00EF2C99" w:rsidRDefault="00EF2C99" w:rsidP="00F0611E">
            <w:pPr>
              <w:rPr>
                <w:rFonts w:ascii="Arial" w:hAnsi="Arial" w:cs="Arial"/>
              </w:rPr>
            </w:pPr>
            <w:r>
              <w:rPr>
                <w:rFonts w:ascii="Arial" w:hAnsi="Arial" w:cs="Arial"/>
              </w:rPr>
              <w:t>Mentor</w:t>
            </w:r>
          </w:p>
        </w:tc>
      </w:tr>
      <w:tr w:rsidR="00EF2C99" w14:paraId="2097CB9F" w14:textId="77777777" w:rsidTr="00397EDC">
        <w:tc>
          <w:tcPr>
            <w:tcW w:w="1368" w:type="dxa"/>
          </w:tcPr>
          <w:p w14:paraId="22596817" w14:textId="77777777" w:rsidR="00EF2C99" w:rsidRDefault="00EF2C99" w:rsidP="00F0611E">
            <w:pPr>
              <w:rPr>
                <w:rFonts w:ascii="Arial" w:hAnsi="Arial" w:cs="Arial"/>
              </w:rPr>
            </w:pPr>
            <w:r>
              <w:rPr>
                <w:rFonts w:ascii="Arial" w:hAnsi="Arial" w:cs="Arial"/>
              </w:rPr>
              <w:t>11/06-08/07</w:t>
            </w:r>
          </w:p>
        </w:tc>
        <w:tc>
          <w:tcPr>
            <w:tcW w:w="2048" w:type="dxa"/>
          </w:tcPr>
          <w:p w14:paraId="5AFAF865" w14:textId="77777777" w:rsidR="00EF2C99" w:rsidRDefault="00EF2C99" w:rsidP="00F0611E">
            <w:pPr>
              <w:rPr>
                <w:rFonts w:ascii="Arial" w:hAnsi="Arial" w:cs="Arial"/>
              </w:rPr>
            </w:pPr>
            <w:r>
              <w:rPr>
                <w:rFonts w:ascii="Arial" w:hAnsi="Arial" w:cs="Arial"/>
              </w:rPr>
              <w:t>Christine Helke</w:t>
            </w:r>
          </w:p>
        </w:tc>
        <w:tc>
          <w:tcPr>
            <w:tcW w:w="3572" w:type="dxa"/>
          </w:tcPr>
          <w:p w14:paraId="691823D0" w14:textId="77777777" w:rsidR="00EF2C99" w:rsidRDefault="00EF2C99" w:rsidP="00F0611E">
            <w:pPr>
              <w:rPr>
                <w:rFonts w:ascii="Arial" w:hAnsi="Arial" w:cs="Arial"/>
              </w:rPr>
            </w:pPr>
            <w:r>
              <w:rPr>
                <w:rFonts w:ascii="Arial" w:hAnsi="Arial" w:cs="Arial"/>
              </w:rPr>
              <w:t>Pathobiology, JHU</w:t>
            </w:r>
          </w:p>
        </w:tc>
        <w:tc>
          <w:tcPr>
            <w:tcW w:w="1530" w:type="dxa"/>
          </w:tcPr>
          <w:p w14:paraId="5E22DCB2" w14:textId="77777777" w:rsidR="00EF2C99" w:rsidRDefault="00EF2C99" w:rsidP="00F0611E">
            <w:pPr>
              <w:rPr>
                <w:rFonts w:ascii="Arial" w:hAnsi="Arial" w:cs="Arial"/>
              </w:rPr>
            </w:pPr>
            <w:r>
              <w:rPr>
                <w:rFonts w:ascii="Arial" w:hAnsi="Arial" w:cs="Arial"/>
              </w:rPr>
              <w:t>05/07</w:t>
            </w:r>
          </w:p>
        </w:tc>
        <w:tc>
          <w:tcPr>
            <w:tcW w:w="1418" w:type="dxa"/>
          </w:tcPr>
          <w:p w14:paraId="7A797559" w14:textId="77777777" w:rsidR="00EF2C99" w:rsidRDefault="00EF2C99" w:rsidP="00F0611E">
            <w:pPr>
              <w:rPr>
                <w:rFonts w:ascii="Arial" w:hAnsi="Arial" w:cs="Arial"/>
              </w:rPr>
            </w:pPr>
            <w:r>
              <w:rPr>
                <w:rFonts w:ascii="Arial" w:hAnsi="Arial" w:cs="Arial"/>
              </w:rPr>
              <w:t>Mentor</w:t>
            </w:r>
          </w:p>
        </w:tc>
      </w:tr>
      <w:tr w:rsidR="00EF2C99" w14:paraId="74A8AC78" w14:textId="77777777" w:rsidTr="00397EDC">
        <w:tc>
          <w:tcPr>
            <w:tcW w:w="1368" w:type="dxa"/>
          </w:tcPr>
          <w:p w14:paraId="7A6B6900" w14:textId="77777777" w:rsidR="00EF2C99" w:rsidRDefault="00EF2C99" w:rsidP="00F0611E">
            <w:pPr>
              <w:rPr>
                <w:rFonts w:ascii="Arial" w:hAnsi="Arial" w:cs="Arial"/>
              </w:rPr>
            </w:pPr>
            <w:r>
              <w:rPr>
                <w:rFonts w:ascii="Arial" w:hAnsi="Arial" w:cs="Arial"/>
              </w:rPr>
              <w:t>01/04-12/06</w:t>
            </w:r>
          </w:p>
        </w:tc>
        <w:tc>
          <w:tcPr>
            <w:tcW w:w="2048" w:type="dxa"/>
          </w:tcPr>
          <w:p w14:paraId="05A827D4" w14:textId="77777777" w:rsidR="00EF2C99" w:rsidRDefault="00EF2C99" w:rsidP="00F0611E">
            <w:pPr>
              <w:rPr>
                <w:rFonts w:ascii="Arial" w:hAnsi="Arial" w:cs="Arial"/>
              </w:rPr>
            </w:pPr>
            <w:r>
              <w:rPr>
                <w:rFonts w:ascii="Arial" w:hAnsi="Arial" w:cs="Arial"/>
              </w:rPr>
              <w:t>Geoffrey Hesketh</w:t>
            </w:r>
          </w:p>
        </w:tc>
        <w:tc>
          <w:tcPr>
            <w:tcW w:w="3572" w:type="dxa"/>
          </w:tcPr>
          <w:p w14:paraId="1F0CA930" w14:textId="77777777" w:rsidR="00EF2C99" w:rsidRDefault="00EF2C99" w:rsidP="00F0611E">
            <w:pPr>
              <w:rPr>
                <w:rFonts w:ascii="Arial" w:hAnsi="Arial" w:cs="Arial"/>
              </w:rPr>
            </w:pPr>
            <w:r>
              <w:rPr>
                <w:rFonts w:ascii="Arial" w:hAnsi="Arial" w:cs="Arial"/>
              </w:rPr>
              <w:t>Biological Chemistry, JHU</w:t>
            </w:r>
          </w:p>
        </w:tc>
        <w:tc>
          <w:tcPr>
            <w:tcW w:w="1530" w:type="dxa"/>
          </w:tcPr>
          <w:p w14:paraId="43C3609E" w14:textId="77777777" w:rsidR="00EF2C99" w:rsidRDefault="00EF2C99" w:rsidP="00F0611E">
            <w:pPr>
              <w:rPr>
                <w:rFonts w:ascii="Arial" w:hAnsi="Arial" w:cs="Arial"/>
              </w:rPr>
            </w:pPr>
            <w:r>
              <w:rPr>
                <w:rFonts w:ascii="Arial" w:hAnsi="Arial" w:cs="Arial"/>
              </w:rPr>
              <w:t>05/09</w:t>
            </w:r>
          </w:p>
        </w:tc>
        <w:tc>
          <w:tcPr>
            <w:tcW w:w="1418" w:type="dxa"/>
          </w:tcPr>
          <w:p w14:paraId="395E607F" w14:textId="77777777" w:rsidR="00EF2C99" w:rsidRDefault="00EF2C99" w:rsidP="00F0611E">
            <w:pPr>
              <w:rPr>
                <w:rFonts w:ascii="Arial" w:hAnsi="Arial" w:cs="Arial"/>
              </w:rPr>
            </w:pPr>
            <w:r>
              <w:rPr>
                <w:rFonts w:ascii="Arial" w:hAnsi="Arial" w:cs="Arial"/>
              </w:rPr>
              <w:t>Mentor</w:t>
            </w:r>
          </w:p>
        </w:tc>
      </w:tr>
      <w:tr w:rsidR="00EF2C99" w14:paraId="39506BDF" w14:textId="77777777" w:rsidTr="00397EDC">
        <w:tc>
          <w:tcPr>
            <w:tcW w:w="1368" w:type="dxa"/>
          </w:tcPr>
          <w:p w14:paraId="05ED6A9D" w14:textId="77777777" w:rsidR="00EF2C99" w:rsidRDefault="00EF2C99" w:rsidP="00F0611E">
            <w:pPr>
              <w:rPr>
                <w:rFonts w:ascii="Arial" w:hAnsi="Arial" w:cs="Arial"/>
              </w:rPr>
            </w:pPr>
            <w:r>
              <w:rPr>
                <w:rFonts w:ascii="Arial" w:hAnsi="Arial" w:cs="Arial"/>
              </w:rPr>
              <w:t>01/04-12/06</w:t>
            </w:r>
          </w:p>
        </w:tc>
        <w:tc>
          <w:tcPr>
            <w:tcW w:w="2048" w:type="dxa"/>
          </w:tcPr>
          <w:p w14:paraId="001FB59F" w14:textId="77777777" w:rsidR="00EF2C99" w:rsidRDefault="00EF2C99" w:rsidP="00F0611E">
            <w:pPr>
              <w:rPr>
                <w:rFonts w:ascii="Arial" w:hAnsi="Arial" w:cs="Arial"/>
              </w:rPr>
            </w:pPr>
            <w:r>
              <w:rPr>
                <w:rFonts w:ascii="Arial" w:hAnsi="Arial" w:cs="Arial"/>
              </w:rPr>
              <w:t>Lesley Kane</w:t>
            </w:r>
          </w:p>
        </w:tc>
        <w:tc>
          <w:tcPr>
            <w:tcW w:w="3572" w:type="dxa"/>
          </w:tcPr>
          <w:p w14:paraId="5B874B29" w14:textId="77777777" w:rsidR="00EF2C99" w:rsidRDefault="00EF2C99" w:rsidP="00F0611E">
            <w:pPr>
              <w:rPr>
                <w:rFonts w:ascii="Arial" w:hAnsi="Arial" w:cs="Arial"/>
              </w:rPr>
            </w:pPr>
            <w:r>
              <w:rPr>
                <w:rFonts w:ascii="Arial" w:hAnsi="Arial" w:cs="Arial"/>
              </w:rPr>
              <w:t>Biological Chemistry, JHU</w:t>
            </w:r>
          </w:p>
        </w:tc>
        <w:tc>
          <w:tcPr>
            <w:tcW w:w="1530" w:type="dxa"/>
          </w:tcPr>
          <w:p w14:paraId="705B38CA" w14:textId="77777777" w:rsidR="00EF2C99" w:rsidRDefault="00EF2C99" w:rsidP="00F0611E">
            <w:pPr>
              <w:rPr>
                <w:rFonts w:ascii="Arial" w:hAnsi="Arial" w:cs="Arial"/>
              </w:rPr>
            </w:pPr>
            <w:r>
              <w:rPr>
                <w:rFonts w:ascii="Arial" w:hAnsi="Arial" w:cs="Arial"/>
              </w:rPr>
              <w:t>05/10</w:t>
            </w:r>
          </w:p>
        </w:tc>
        <w:tc>
          <w:tcPr>
            <w:tcW w:w="1418" w:type="dxa"/>
          </w:tcPr>
          <w:p w14:paraId="769E7DE3" w14:textId="77777777" w:rsidR="00EF2C99" w:rsidRDefault="00EF2C99" w:rsidP="00F0611E">
            <w:pPr>
              <w:rPr>
                <w:rFonts w:ascii="Arial" w:hAnsi="Arial" w:cs="Arial"/>
              </w:rPr>
            </w:pPr>
            <w:r>
              <w:rPr>
                <w:rFonts w:ascii="Arial" w:hAnsi="Arial" w:cs="Arial"/>
              </w:rPr>
              <w:t>Mentor</w:t>
            </w:r>
          </w:p>
        </w:tc>
      </w:tr>
      <w:tr w:rsidR="00EF2C99" w14:paraId="1A13ED26" w14:textId="77777777" w:rsidTr="00397EDC">
        <w:tc>
          <w:tcPr>
            <w:tcW w:w="1368" w:type="dxa"/>
          </w:tcPr>
          <w:p w14:paraId="5D470DF8" w14:textId="77777777" w:rsidR="00EF2C99" w:rsidRDefault="00EF2C99" w:rsidP="00F0611E">
            <w:pPr>
              <w:rPr>
                <w:rFonts w:ascii="Arial" w:hAnsi="Arial" w:cs="Arial"/>
              </w:rPr>
            </w:pPr>
            <w:r>
              <w:rPr>
                <w:rFonts w:ascii="Arial" w:hAnsi="Arial" w:cs="Arial"/>
              </w:rPr>
              <w:t>01/04-12/06</w:t>
            </w:r>
          </w:p>
        </w:tc>
        <w:tc>
          <w:tcPr>
            <w:tcW w:w="2048" w:type="dxa"/>
          </w:tcPr>
          <w:p w14:paraId="09EFD9A2" w14:textId="77777777" w:rsidR="00EF2C99" w:rsidRDefault="00EF2C99" w:rsidP="00F0611E">
            <w:pPr>
              <w:rPr>
                <w:rFonts w:ascii="Arial" w:hAnsi="Arial" w:cs="Arial"/>
              </w:rPr>
            </w:pPr>
            <w:r>
              <w:rPr>
                <w:rFonts w:ascii="Arial" w:hAnsi="Arial" w:cs="Arial"/>
              </w:rPr>
              <w:t>Christopher Murray</w:t>
            </w:r>
          </w:p>
        </w:tc>
        <w:tc>
          <w:tcPr>
            <w:tcW w:w="3572" w:type="dxa"/>
          </w:tcPr>
          <w:p w14:paraId="517CDCF7" w14:textId="77777777" w:rsidR="00EF2C99" w:rsidRDefault="00EF2C99" w:rsidP="00F0611E">
            <w:pPr>
              <w:rPr>
                <w:rFonts w:ascii="Arial" w:hAnsi="Arial" w:cs="Arial"/>
              </w:rPr>
            </w:pPr>
            <w:r>
              <w:rPr>
                <w:rFonts w:ascii="Arial" w:hAnsi="Arial" w:cs="Arial"/>
              </w:rPr>
              <w:t>Biological Chemistry, JHU</w:t>
            </w:r>
          </w:p>
        </w:tc>
        <w:tc>
          <w:tcPr>
            <w:tcW w:w="1530" w:type="dxa"/>
          </w:tcPr>
          <w:p w14:paraId="3E35C3A7" w14:textId="77777777" w:rsidR="00EF2C99" w:rsidRDefault="00EF2C99" w:rsidP="00F0611E">
            <w:pPr>
              <w:rPr>
                <w:rFonts w:ascii="Arial" w:hAnsi="Arial" w:cs="Arial"/>
              </w:rPr>
            </w:pPr>
            <w:r>
              <w:rPr>
                <w:rFonts w:ascii="Arial" w:hAnsi="Arial" w:cs="Arial"/>
              </w:rPr>
              <w:t>05/11</w:t>
            </w:r>
          </w:p>
        </w:tc>
        <w:tc>
          <w:tcPr>
            <w:tcW w:w="1418" w:type="dxa"/>
          </w:tcPr>
          <w:p w14:paraId="2F9FA1EE" w14:textId="77777777" w:rsidR="00EF2C99" w:rsidRDefault="00EF2C99" w:rsidP="00F0611E">
            <w:pPr>
              <w:rPr>
                <w:rFonts w:ascii="Arial" w:hAnsi="Arial" w:cs="Arial"/>
              </w:rPr>
            </w:pPr>
            <w:r>
              <w:rPr>
                <w:rFonts w:ascii="Arial" w:hAnsi="Arial" w:cs="Arial"/>
              </w:rPr>
              <w:t>Mentor</w:t>
            </w:r>
          </w:p>
        </w:tc>
      </w:tr>
      <w:tr w:rsidR="00EF2C99" w14:paraId="2D08CF38" w14:textId="77777777" w:rsidTr="00397EDC">
        <w:tc>
          <w:tcPr>
            <w:tcW w:w="1368" w:type="dxa"/>
          </w:tcPr>
          <w:p w14:paraId="097D7B70" w14:textId="77777777" w:rsidR="00EF2C99" w:rsidRDefault="00EF2C99" w:rsidP="00F0611E">
            <w:pPr>
              <w:rPr>
                <w:rFonts w:ascii="Arial" w:hAnsi="Arial" w:cs="Arial"/>
              </w:rPr>
            </w:pPr>
            <w:r>
              <w:rPr>
                <w:rFonts w:ascii="Arial" w:hAnsi="Arial" w:cs="Arial"/>
              </w:rPr>
              <w:t>01/04-12/06</w:t>
            </w:r>
          </w:p>
        </w:tc>
        <w:tc>
          <w:tcPr>
            <w:tcW w:w="2048" w:type="dxa"/>
          </w:tcPr>
          <w:p w14:paraId="2DF526BE" w14:textId="77777777" w:rsidR="00EF2C99" w:rsidRDefault="00EF2C99" w:rsidP="00F0611E">
            <w:pPr>
              <w:rPr>
                <w:rFonts w:ascii="Arial" w:hAnsi="Arial" w:cs="Arial"/>
              </w:rPr>
            </w:pPr>
            <w:r>
              <w:rPr>
                <w:rFonts w:ascii="Arial" w:hAnsi="Arial" w:cs="Arial"/>
              </w:rPr>
              <w:t>Brian Stanley</w:t>
            </w:r>
          </w:p>
        </w:tc>
        <w:tc>
          <w:tcPr>
            <w:tcW w:w="3572" w:type="dxa"/>
          </w:tcPr>
          <w:p w14:paraId="30DC2390" w14:textId="77777777" w:rsidR="00EF2C99" w:rsidRDefault="00EF2C99" w:rsidP="00F0611E">
            <w:pPr>
              <w:rPr>
                <w:rFonts w:ascii="Arial" w:hAnsi="Arial" w:cs="Arial"/>
              </w:rPr>
            </w:pPr>
            <w:r>
              <w:rPr>
                <w:rFonts w:ascii="Arial" w:hAnsi="Arial" w:cs="Arial"/>
              </w:rPr>
              <w:t>Biochemistry, Queens University, Canada</w:t>
            </w:r>
          </w:p>
        </w:tc>
        <w:tc>
          <w:tcPr>
            <w:tcW w:w="1530" w:type="dxa"/>
          </w:tcPr>
          <w:p w14:paraId="084D0B4E" w14:textId="77777777" w:rsidR="00EF2C99" w:rsidRDefault="00EF2C99" w:rsidP="00F0611E">
            <w:pPr>
              <w:rPr>
                <w:rFonts w:ascii="Arial" w:hAnsi="Arial" w:cs="Arial"/>
              </w:rPr>
            </w:pPr>
            <w:r>
              <w:rPr>
                <w:rFonts w:ascii="Arial" w:hAnsi="Arial" w:cs="Arial"/>
              </w:rPr>
              <w:t>05/10</w:t>
            </w:r>
          </w:p>
        </w:tc>
        <w:tc>
          <w:tcPr>
            <w:tcW w:w="1418" w:type="dxa"/>
          </w:tcPr>
          <w:p w14:paraId="0EB76776" w14:textId="77777777" w:rsidR="00EF2C99" w:rsidRDefault="00EF2C99" w:rsidP="00F0611E">
            <w:pPr>
              <w:rPr>
                <w:rFonts w:ascii="Arial" w:hAnsi="Arial" w:cs="Arial"/>
              </w:rPr>
            </w:pPr>
            <w:r>
              <w:rPr>
                <w:rFonts w:ascii="Arial" w:hAnsi="Arial" w:cs="Arial"/>
              </w:rPr>
              <w:t>Mentor</w:t>
            </w:r>
          </w:p>
        </w:tc>
      </w:tr>
      <w:tr w:rsidR="00EF2C99" w14:paraId="0C4559B4" w14:textId="77777777" w:rsidTr="00397EDC">
        <w:tc>
          <w:tcPr>
            <w:tcW w:w="1368" w:type="dxa"/>
          </w:tcPr>
          <w:p w14:paraId="46025768" w14:textId="77777777" w:rsidR="00EF2C99" w:rsidRDefault="00EF2C99" w:rsidP="00F0611E">
            <w:pPr>
              <w:rPr>
                <w:rFonts w:ascii="Arial" w:hAnsi="Arial" w:cs="Arial"/>
              </w:rPr>
            </w:pPr>
            <w:r>
              <w:rPr>
                <w:rFonts w:ascii="Arial" w:hAnsi="Arial" w:cs="Arial"/>
              </w:rPr>
              <w:t>01/07-05/09</w:t>
            </w:r>
          </w:p>
        </w:tc>
        <w:tc>
          <w:tcPr>
            <w:tcW w:w="2048" w:type="dxa"/>
          </w:tcPr>
          <w:p w14:paraId="62E0163B" w14:textId="77777777" w:rsidR="00EF2C99" w:rsidRDefault="00EF2C99" w:rsidP="00F0611E">
            <w:pPr>
              <w:rPr>
                <w:rFonts w:ascii="Arial" w:hAnsi="Arial" w:cs="Arial"/>
              </w:rPr>
            </w:pPr>
            <w:r>
              <w:rPr>
                <w:rFonts w:ascii="Arial" w:hAnsi="Arial" w:cs="Arial"/>
              </w:rPr>
              <w:t>Angela Brice</w:t>
            </w:r>
          </w:p>
        </w:tc>
        <w:tc>
          <w:tcPr>
            <w:tcW w:w="3572" w:type="dxa"/>
          </w:tcPr>
          <w:p w14:paraId="49C1D363" w14:textId="77777777" w:rsidR="00EF2C99" w:rsidRDefault="00EF2C99" w:rsidP="00F0611E">
            <w:pPr>
              <w:rPr>
                <w:rFonts w:ascii="Arial" w:hAnsi="Arial" w:cs="Arial"/>
              </w:rPr>
            </w:pPr>
            <w:r>
              <w:rPr>
                <w:rFonts w:ascii="Arial" w:hAnsi="Arial" w:cs="Arial"/>
              </w:rPr>
              <w:t>Cellular and Molecular Medicine</w:t>
            </w:r>
          </w:p>
        </w:tc>
        <w:tc>
          <w:tcPr>
            <w:tcW w:w="1530" w:type="dxa"/>
          </w:tcPr>
          <w:p w14:paraId="2BD763C5" w14:textId="77777777" w:rsidR="00EF2C99" w:rsidRDefault="00EF2C99" w:rsidP="00F0611E">
            <w:pPr>
              <w:rPr>
                <w:rFonts w:ascii="Arial" w:hAnsi="Arial" w:cs="Arial"/>
              </w:rPr>
            </w:pPr>
            <w:r>
              <w:rPr>
                <w:rFonts w:ascii="Arial" w:hAnsi="Arial" w:cs="Arial"/>
              </w:rPr>
              <w:t>05/09</w:t>
            </w:r>
          </w:p>
        </w:tc>
        <w:tc>
          <w:tcPr>
            <w:tcW w:w="1418" w:type="dxa"/>
          </w:tcPr>
          <w:p w14:paraId="011B3823" w14:textId="77777777" w:rsidR="00EF2C99" w:rsidRDefault="00EF2C99" w:rsidP="00F0611E">
            <w:pPr>
              <w:rPr>
                <w:rFonts w:ascii="Arial" w:hAnsi="Arial" w:cs="Arial"/>
              </w:rPr>
            </w:pPr>
            <w:r>
              <w:rPr>
                <w:rFonts w:ascii="Arial" w:hAnsi="Arial" w:cs="Arial"/>
              </w:rPr>
              <w:t>Mentor</w:t>
            </w:r>
          </w:p>
        </w:tc>
      </w:tr>
      <w:tr w:rsidR="00EF2C99" w14:paraId="7FE6720A" w14:textId="77777777" w:rsidTr="00397EDC">
        <w:tc>
          <w:tcPr>
            <w:tcW w:w="1368" w:type="dxa"/>
          </w:tcPr>
          <w:p w14:paraId="5B8F10B4" w14:textId="77777777" w:rsidR="00EF2C99" w:rsidRDefault="00EF2C99" w:rsidP="00F0611E">
            <w:pPr>
              <w:rPr>
                <w:rFonts w:ascii="Arial" w:hAnsi="Arial" w:cs="Arial"/>
              </w:rPr>
            </w:pPr>
            <w:r>
              <w:rPr>
                <w:rFonts w:ascii="Arial" w:hAnsi="Arial" w:cs="Arial"/>
              </w:rPr>
              <w:t>01/07-05/10</w:t>
            </w:r>
          </w:p>
        </w:tc>
        <w:tc>
          <w:tcPr>
            <w:tcW w:w="2048" w:type="dxa"/>
          </w:tcPr>
          <w:p w14:paraId="1A80A538" w14:textId="77777777" w:rsidR="00EF2C99" w:rsidRDefault="00EF2C99" w:rsidP="00F0611E">
            <w:pPr>
              <w:rPr>
                <w:rFonts w:ascii="Arial" w:hAnsi="Arial" w:cs="Arial"/>
              </w:rPr>
            </w:pPr>
            <w:r>
              <w:rPr>
                <w:rFonts w:ascii="Arial" w:hAnsi="Arial" w:cs="Arial"/>
              </w:rPr>
              <w:t>Greg Szeto</w:t>
            </w:r>
          </w:p>
        </w:tc>
        <w:tc>
          <w:tcPr>
            <w:tcW w:w="3572" w:type="dxa"/>
          </w:tcPr>
          <w:p w14:paraId="544F0CA4" w14:textId="77777777" w:rsidR="00EF2C99" w:rsidRDefault="00EF2C99" w:rsidP="00F0611E">
            <w:pPr>
              <w:rPr>
                <w:rFonts w:ascii="Arial" w:hAnsi="Arial" w:cs="Arial"/>
              </w:rPr>
            </w:pPr>
            <w:r>
              <w:rPr>
                <w:rFonts w:ascii="Arial" w:hAnsi="Arial" w:cs="Arial"/>
              </w:rPr>
              <w:t>Cellular and Molecular Medicine</w:t>
            </w:r>
          </w:p>
        </w:tc>
        <w:tc>
          <w:tcPr>
            <w:tcW w:w="1530" w:type="dxa"/>
          </w:tcPr>
          <w:p w14:paraId="77A4CB5D" w14:textId="77777777" w:rsidR="00EF2C99" w:rsidRDefault="00EF2C99" w:rsidP="00F0611E">
            <w:pPr>
              <w:rPr>
                <w:rFonts w:ascii="Arial" w:hAnsi="Arial" w:cs="Arial"/>
              </w:rPr>
            </w:pPr>
            <w:r>
              <w:rPr>
                <w:rFonts w:ascii="Arial" w:hAnsi="Arial" w:cs="Arial"/>
              </w:rPr>
              <w:t>05/10</w:t>
            </w:r>
          </w:p>
        </w:tc>
        <w:tc>
          <w:tcPr>
            <w:tcW w:w="1418" w:type="dxa"/>
          </w:tcPr>
          <w:p w14:paraId="081A9C2F" w14:textId="77777777" w:rsidR="00EF2C99" w:rsidRDefault="00EF2C99" w:rsidP="00F0611E">
            <w:pPr>
              <w:rPr>
                <w:rFonts w:ascii="Arial" w:hAnsi="Arial" w:cs="Arial"/>
              </w:rPr>
            </w:pPr>
            <w:r>
              <w:rPr>
                <w:rFonts w:ascii="Arial" w:hAnsi="Arial" w:cs="Arial"/>
              </w:rPr>
              <w:t>Mentor</w:t>
            </w:r>
          </w:p>
        </w:tc>
      </w:tr>
      <w:tr w:rsidR="00EF2C99" w14:paraId="3883BE33" w14:textId="77777777" w:rsidTr="00397EDC">
        <w:tc>
          <w:tcPr>
            <w:tcW w:w="1368" w:type="dxa"/>
          </w:tcPr>
          <w:p w14:paraId="46B1E7F6" w14:textId="77777777" w:rsidR="00EF2C99" w:rsidRDefault="00EF2C99" w:rsidP="00F0611E">
            <w:pPr>
              <w:rPr>
                <w:rFonts w:ascii="Arial" w:hAnsi="Arial" w:cs="Arial"/>
              </w:rPr>
            </w:pPr>
            <w:r>
              <w:rPr>
                <w:rFonts w:ascii="Arial" w:hAnsi="Arial" w:cs="Arial"/>
              </w:rPr>
              <w:t>01/07-05/10</w:t>
            </w:r>
          </w:p>
        </w:tc>
        <w:tc>
          <w:tcPr>
            <w:tcW w:w="2048" w:type="dxa"/>
          </w:tcPr>
          <w:p w14:paraId="321CABCC" w14:textId="77777777" w:rsidR="00EF2C99" w:rsidRDefault="00EF2C99" w:rsidP="00F0611E">
            <w:pPr>
              <w:rPr>
                <w:rFonts w:ascii="Arial" w:hAnsi="Arial" w:cs="Arial"/>
              </w:rPr>
            </w:pPr>
            <w:r>
              <w:rPr>
                <w:rFonts w:ascii="Arial" w:hAnsi="Arial" w:cs="Arial"/>
              </w:rPr>
              <w:t>Juliene Co</w:t>
            </w:r>
          </w:p>
        </w:tc>
        <w:tc>
          <w:tcPr>
            <w:tcW w:w="3572" w:type="dxa"/>
          </w:tcPr>
          <w:p w14:paraId="10F78C60" w14:textId="77777777" w:rsidR="00EF2C99" w:rsidRDefault="00EF2C99" w:rsidP="00F0611E">
            <w:pPr>
              <w:rPr>
                <w:rFonts w:ascii="Arial" w:hAnsi="Arial" w:cs="Arial"/>
              </w:rPr>
            </w:pPr>
            <w:r>
              <w:rPr>
                <w:rFonts w:ascii="Arial" w:hAnsi="Arial" w:cs="Arial"/>
              </w:rPr>
              <w:t>Biochemistry, Cellular and Molecular Biology</w:t>
            </w:r>
          </w:p>
        </w:tc>
        <w:tc>
          <w:tcPr>
            <w:tcW w:w="1530" w:type="dxa"/>
          </w:tcPr>
          <w:p w14:paraId="03D0FB7F" w14:textId="77777777" w:rsidR="00EF2C99" w:rsidRDefault="00EF2C99" w:rsidP="00F0611E">
            <w:pPr>
              <w:rPr>
                <w:rFonts w:ascii="Arial" w:hAnsi="Arial" w:cs="Arial"/>
              </w:rPr>
            </w:pPr>
            <w:r>
              <w:rPr>
                <w:rFonts w:ascii="Arial" w:hAnsi="Arial" w:cs="Arial"/>
              </w:rPr>
              <w:t>05/10</w:t>
            </w:r>
          </w:p>
        </w:tc>
        <w:tc>
          <w:tcPr>
            <w:tcW w:w="1418" w:type="dxa"/>
          </w:tcPr>
          <w:p w14:paraId="034CE898" w14:textId="77777777" w:rsidR="00EF2C99" w:rsidRDefault="00EF2C99" w:rsidP="00F0611E">
            <w:pPr>
              <w:rPr>
                <w:rFonts w:ascii="Arial" w:hAnsi="Arial" w:cs="Arial"/>
              </w:rPr>
            </w:pPr>
            <w:r>
              <w:rPr>
                <w:rFonts w:ascii="Arial" w:hAnsi="Arial" w:cs="Arial"/>
              </w:rPr>
              <w:t>Mentor</w:t>
            </w:r>
          </w:p>
        </w:tc>
      </w:tr>
      <w:tr w:rsidR="00EF2C99" w14:paraId="5766A862" w14:textId="77777777" w:rsidTr="00397EDC">
        <w:tc>
          <w:tcPr>
            <w:tcW w:w="1368" w:type="dxa"/>
          </w:tcPr>
          <w:p w14:paraId="31248019" w14:textId="77777777" w:rsidR="00EF2C99" w:rsidRDefault="00EF2C99" w:rsidP="00F0611E">
            <w:pPr>
              <w:rPr>
                <w:rFonts w:ascii="Arial" w:hAnsi="Arial" w:cs="Arial"/>
              </w:rPr>
            </w:pPr>
            <w:r>
              <w:rPr>
                <w:rFonts w:ascii="Arial" w:hAnsi="Arial" w:cs="Arial"/>
              </w:rPr>
              <w:t>01/07-05/10</w:t>
            </w:r>
          </w:p>
        </w:tc>
        <w:tc>
          <w:tcPr>
            <w:tcW w:w="2048" w:type="dxa"/>
          </w:tcPr>
          <w:p w14:paraId="60531A31" w14:textId="77777777" w:rsidR="00EF2C99" w:rsidRDefault="00EF2C99" w:rsidP="00F0611E">
            <w:pPr>
              <w:rPr>
                <w:rFonts w:ascii="Arial" w:hAnsi="Arial" w:cs="Arial"/>
              </w:rPr>
            </w:pPr>
            <w:r>
              <w:rPr>
                <w:rFonts w:ascii="Arial" w:hAnsi="Arial" w:cs="Arial"/>
              </w:rPr>
              <w:t xml:space="preserve">Susan </w:t>
            </w:r>
            <w:proofErr w:type="spellStart"/>
            <w:r>
              <w:rPr>
                <w:rFonts w:ascii="Arial" w:hAnsi="Arial" w:cs="Arial"/>
              </w:rPr>
              <w:t>Trow</w:t>
            </w:r>
            <w:proofErr w:type="spellEnd"/>
          </w:p>
        </w:tc>
        <w:tc>
          <w:tcPr>
            <w:tcW w:w="3572" w:type="dxa"/>
          </w:tcPr>
          <w:p w14:paraId="6F20C535" w14:textId="77777777" w:rsidR="00EF2C99" w:rsidRDefault="00EF2C99" w:rsidP="00F0611E">
            <w:pPr>
              <w:rPr>
                <w:rFonts w:ascii="Arial" w:hAnsi="Arial" w:cs="Arial"/>
              </w:rPr>
            </w:pPr>
            <w:r>
              <w:rPr>
                <w:rFonts w:ascii="Arial" w:hAnsi="Arial" w:cs="Arial"/>
              </w:rPr>
              <w:t>Cellular and Molecular Medicine</w:t>
            </w:r>
          </w:p>
        </w:tc>
        <w:tc>
          <w:tcPr>
            <w:tcW w:w="1530" w:type="dxa"/>
          </w:tcPr>
          <w:p w14:paraId="573A6250" w14:textId="77777777" w:rsidR="00EF2C99" w:rsidRDefault="00EF2C99" w:rsidP="00F0611E">
            <w:pPr>
              <w:rPr>
                <w:rFonts w:ascii="Arial" w:hAnsi="Arial" w:cs="Arial"/>
              </w:rPr>
            </w:pPr>
            <w:r>
              <w:rPr>
                <w:rFonts w:ascii="Arial" w:hAnsi="Arial" w:cs="Arial"/>
              </w:rPr>
              <w:t>05/10</w:t>
            </w:r>
          </w:p>
        </w:tc>
        <w:tc>
          <w:tcPr>
            <w:tcW w:w="1418" w:type="dxa"/>
          </w:tcPr>
          <w:p w14:paraId="75DA6BCE" w14:textId="77777777" w:rsidR="00EF2C99" w:rsidRDefault="00EF2C99" w:rsidP="00F0611E">
            <w:pPr>
              <w:rPr>
                <w:rFonts w:ascii="Arial" w:hAnsi="Arial" w:cs="Arial"/>
              </w:rPr>
            </w:pPr>
            <w:r>
              <w:rPr>
                <w:rFonts w:ascii="Arial" w:hAnsi="Arial" w:cs="Arial"/>
              </w:rPr>
              <w:t>Mentor</w:t>
            </w:r>
          </w:p>
        </w:tc>
      </w:tr>
      <w:tr w:rsidR="00EF2C99" w14:paraId="00D55067" w14:textId="77777777" w:rsidTr="00397EDC">
        <w:tc>
          <w:tcPr>
            <w:tcW w:w="1368" w:type="dxa"/>
          </w:tcPr>
          <w:p w14:paraId="18569CD5" w14:textId="77777777" w:rsidR="00EF2C99" w:rsidRDefault="00EF2C99" w:rsidP="00F0611E">
            <w:pPr>
              <w:rPr>
                <w:rFonts w:ascii="Arial" w:hAnsi="Arial" w:cs="Arial"/>
              </w:rPr>
            </w:pPr>
            <w:r>
              <w:rPr>
                <w:rFonts w:ascii="Arial" w:hAnsi="Arial" w:cs="Arial"/>
              </w:rPr>
              <w:t>01/07-05/11</w:t>
            </w:r>
          </w:p>
        </w:tc>
        <w:tc>
          <w:tcPr>
            <w:tcW w:w="2048" w:type="dxa"/>
          </w:tcPr>
          <w:p w14:paraId="4DCB5A11" w14:textId="77777777" w:rsidR="00EF2C99" w:rsidRDefault="00EF2C99" w:rsidP="00F0611E">
            <w:pPr>
              <w:rPr>
                <w:rFonts w:ascii="Arial" w:hAnsi="Arial" w:cs="Arial"/>
              </w:rPr>
            </w:pPr>
            <w:r>
              <w:rPr>
                <w:rFonts w:ascii="Arial" w:hAnsi="Arial" w:cs="Arial"/>
              </w:rPr>
              <w:t>Kelly Meulendyke</w:t>
            </w:r>
          </w:p>
        </w:tc>
        <w:tc>
          <w:tcPr>
            <w:tcW w:w="3572" w:type="dxa"/>
          </w:tcPr>
          <w:p w14:paraId="0D4B0AFB" w14:textId="77777777" w:rsidR="00EF2C99" w:rsidRDefault="00EF2C99" w:rsidP="00F0611E">
            <w:pPr>
              <w:rPr>
                <w:rFonts w:ascii="Arial" w:hAnsi="Arial" w:cs="Arial"/>
              </w:rPr>
            </w:pPr>
            <w:r>
              <w:rPr>
                <w:rFonts w:ascii="Arial" w:hAnsi="Arial" w:cs="Arial"/>
              </w:rPr>
              <w:t>Cellular and Molecular Medicine</w:t>
            </w:r>
          </w:p>
        </w:tc>
        <w:tc>
          <w:tcPr>
            <w:tcW w:w="1530" w:type="dxa"/>
          </w:tcPr>
          <w:p w14:paraId="12F0F9A1" w14:textId="77777777" w:rsidR="00EF2C99" w:rsidRDefault="00EF2C99" w:rsidP="00F0611E">
            <w:pPr>
              <w:rPr>
                <w:rFonts w:ascii="Arial" w:hAnsi="Arial" w:cs="Arial"/>
              </w:rPr>
            </w:pPr>
            <w:r>
              <w:rPr>
                <w:rFonts w:ascii="Arial" w:hAnsi="Arial" w:cs="Arial"/>
              </w:rPr>
              <w:t>05/11</w:t>
            </w:r>
          </w:p>
        </w:tc>
        <w:tc>
          <w:tcPr>
            <w:tcW w:w="1418" w:type="dxa"/>
          </w:tcPr>
          <w:p w14:paraId="41A5630A" w14:textId="77777777" w:rsidR="00EF2C99" w:rsidRDefault="00EF2C99" w:rsidP="00F0611E">
            <w:pPr>
              <w:rPr>
                <w:rFonts w:ascii="Arial" w:hAnsi="Arial" w:cs="Arial"/>
              </w:rPr>
            </w:pPr>
            <w:r>
              <w:rPr>
                <w:rFonts w:ascii="Arial" w:hAnsi="Arial" w:cs="Arial"/>
              </w:rPr>
              <w:t>Mentor</w:t>
            </w:r>
          </w:p>
        </w:tc>
      </w:tr>
      <w:tr w:rsidR="00EF2C99" w14:paraId="318109BD" w14:textId="77777777" w:rsidTr="00397EDC">
        <w:tc>
          <w:tcPr>
            <w:tcW w:w="1368" w:type="dxa"/>
          </w:tcPr>
          <w:p w14:paraId="127A23C3" w14:textId="77777777" w:rsidR="00EF2C99" w:rsidRDefault="00EF2C99" w:rsidP="00F0611E">
            <w:pPr>
              <w:rPr>
                <w:rFonts w:ascii="Arial" w:hAnsi="Arial" w:cs="Arial"/>
              </w:rPr>
            </w:pPr>
            <w:r>
              <w:rPr>
                <w:rFonts w:ascii="Arial" w:hAnsi="Arial" w:cs="Arial"/>
              </w:rPr>
              <w:t>01/07-05/12</w:t>
            </w:r>
          </w:p>
        </w:tc>
        <w:tc>
          <w:tcPr>
            <w:tcW w:w="2048" w:type="dxa"/>
          </w:tcPr>
          <w:p w14:paraId="72BAA6FC" w14:textId="77777777" w:rsidR="00EF2C99" w:rsidRDefault="00EF2C99" w:rsidP="00F0611E">
            <w:pPr>
              <w:rPr>
                <w:rFonts w:ascii="Arial" w:hAnsi="Arial" w:cs="Arial"/>
              </w:rPr>
            </w:pPr>
            <w:r>
              <w:rPr>
                <w:rFonts w:ascii="Arial" w:hAnsi="Arial" w:cs="Arial"/>
              </w:rPr>
              <w:t>Katie Kelley</w:t>
            </w:r>
          </w:p>
        </w:tc>
        <w:tc>
          <w:tcPr>
            <w:tcW w:w="3572" w:type="dxa"/>
          </w:tcPr>
          <w:p w14:paraId="7DA51142" w14:textId="77777777" w:rsidR="00EF2C99" w:rsidRDefault="00EF2C99" w:rsidP="00F0611E">
            <w:pPr>
              <w:rPr>
                <w:rFonts w:ascii="Arial" w:hAnsi="Arial" w:cs="Arial"/>
              </w:rPr>
            </w:pPr>
            <w:r>
              <w:rPr>
                <w:rFonts w:ascii="Arial" w:hAnsi="Arial" w:cs="Arial"/>
              </w:rPr>
              <w:t>Pathobiology</w:t>
            </w:r>
          </w:p>
        </w:tc>
        <w:tc>
          <w:tcPr>
            <w:tcW w:w="1530" w:type="dxa"/>
          </w:tcPr>
          <w:p w14:paraId="40941560" w14:textId="77777777" w:rsidR="00EF2C99" w:rsidRDefault="00EF2C99" w:rsidP="00F0611E">
            <w:pPr>
              <w:rPr>
                <w:rFonts w:ascii="Arial" w:hAnsi="Arial" w:cs="Arial"/>
              </w:rPr>
            </w:pPr>
            <w:r>
              <w:rPr>
                <w:rFonts w:ascii="Arial" w:hAnsi="Arial" w:cs="Arial"/>
              </w:rPr>
              <w:t>05/12</w:t>
            </w:r>
          </w:p>
        </w:tc>
        <w:tc>
          <w:tcPr>
            <w:tcW w:w="1418" w:type="dxa"/>
          </w:tcPr>
          <w:p w14:paraId="0C04DC38" w14:textId="77777777" w:rsidR="00EF2C99" w:rsidRDefault="00EF2C99" w:rsidP="00F0611E">
            <w:pPr>
              <w:rPr>
                <w:rFonts w:ascii="Arial" w:hAnsi="Arial" w:cs="Arial"/>
              </w:rPr>
            </w:pPr>
            <w:r>
              <w:rPr>
                <w:rFonts w:ascii="Arial" w:hAnsi="Arial" w:cs="Arial"/>
              </w:rPr>
              <w:t>Mentor</w:t>
            </w:r>
          </w:p>
        </w:tc>
      </w:tr>
      <w:tr w:rsidR="00397EDC" w14:paraId="625463A3" w14:textId="77777777" w:rsidTr="00397EDC">
        <w:tc>
          <w:tcPr>
            <w:tcW w:w="1368" w:type="dxa"/>
          </w:tcPr>
          <w:p w14:paraId="0D69F6C3" w14:textId="0CBFE484" w:rsidR="00397EDC" w:rsidRDefault="00397EDC" w:rsidP="00F0611E">
            <w:pPr>
              <w:rPr>
                <w:rFonts w:ascii="Arial" w:hAnsi="Arial" w:cs="Arial"/>
              </w:rPr>
            </w:pPr>
            <w:r>
              <w:rPr>
                <w:rFonts w:ascii="Arial" w:hAnsi="Arial" w:cs="Arial"/>
              </w:rPr>
              <w:t>01/07-05/13</w:t>
            </w:r>
          </w:p>
        </w:tc>
        <w:tc>
          <w:tcPr>
            <w:tcW w:w="2048" w:type="dxa"/>
          </w:tcPr>
          <w:p w14:paraId="352C5182" w14:textId="1DA3081C" w:rsidR="00397EDC" w:rsidRDefault="00397EDC" w:rsidP="00F0611E">
            <w:pPr>
              <w:rPr>
                <w:rFonts w:ascii="Arial" w:hAnsi="Arial" w:cs="Arial"/>
              </w:rPr>
            </w:pPr>
            <w:r>
              <w:rPr>
                <w:rFonts w:ascii="Arial" w:hAnsi="Arial" w:cs="Arial"/>
              </w:rPr>
              <w:t>Kelly Pate</w:t>
            </w:r>
          </w:p>
        </w:tc>
        <w:tc>
          <w:tcPr>
            <w:tcW w:w="3572" w:type="dxa"/>
          </w:tcPr>
          <w:p w14:paraId="003FCAB0" w14:textId="4A55C57C" w:rsidR="00397EDC" w:rsidRDefault="00397EDC" w:rsidP="00F0611E">
            <w:pPr>
              <w:rPr>
                <w:rFonts w:ascii="Arial" w:hAnsi="Arial" w:cs="Arial"/>
              </w:rPr>
            </w:pPr>
            <w:r>
              <w:rPr>
                <w:rFonts w:ascii="Arial" w:hAnsi="Arial" w:cs="Arial"/>
              </w:rPr>
              <w:t>Cellular and Molecular Medicine</w:t>
            </w:r>
          </w:p>
        </w:tc>
        <w:tc>
          <w:tcPr>
            <w:tcW w:w="1530" w:type="dxa"/>
          </w:tcPr>
          <w:p w14:paraId="2A4F68FA" w14:textId="5785F0D3" w:rsidR="00397EDC" w:rsidRDefault="00397EDC" w:rsidP="00F0611E">
            <w:pPr>
              <w:rPr>
                <w:rFonts w:ascii="Arial" w:hAnsi="Arial" w:cs="Arial"/>
              </w:rPr>
            </w:pPr>
            <w:r>
              <w:rPr>
                <w:rFonts w:ascii="Arial" w:hAnsi="Arial" w:cs="Arial"/>
              </w:rPr>
              <w:t>05/13</w:t>
            </w:r>
          </w:p>
        </w:tc>
        <w:tc>
          <w:tcPr>
            <w:tcW w:w="1418" w:type="dxa"/>
          </w:tcPr>
          <w:p w14:paraId="437B0AA6" w14:textId="4874B322" w:rsidR="00397EDC" w:rsidRDefault="00397EDC" w:rsidP="00F0611E">
            <w:pPr>
              <w:rPr>
                <w:rFonts w:ascii="Arial" w:hAnsi="Arial" w:cs="Arial"/>
              </w:rPr>
            </w:pPr>
            <w:r>
              <w:rPr>
                <w:rFonts w:ascii="Arial" w:hAnsi="Arial" w:cs="Arial"/>
              </w:rPr>
              <w:t>Mentor</w:t>
            </w:r>
          </w:p>
        </w:tc>
      </w:tr>
      <w:tr w:rsidR="00397EDC" w14:paraId="40422774" w14:textId="77777777" w:rsidTr="00397EDC">
        <w:tc>
          <w:tcPr>
            <w:tcW w:w="1368" w:type="dxa"/>
          </w:tcPr>
          <w:p w14:paraId="5A7F3C2E" w14:textId="037C61BE" w:rsidR="00397EDC" w:rsidRDefault="00397EDC" w:rsidP="00F0611E">
            <w:pPr>
              <w:rPr>
                <w:rFonts w:ascii="Arial" w:hAnsi="Arial" w:cs="Arial"/>
              </w:rPr>
            </w:pPr>
            <w:r>
              <w:rPr>
                <w:rFonts w:ascii="Arial" w:hAnsi="Arial" w:cs="Arial"/>
              </w:rPr>
              <w:lastRenderedPageBreak/>
              <w:t>01/07-05/15</w:t>
            </w:r>
          </w:p>
        </w:tc>
        <w:tc>
          <w:tcPr>
            <w:tcW w:w="2048" w:type="dxa"/>
          </w:tcPr>
          <w:p w14:paraId="5E3493FD" w14:textId="55BE6993" w:rsidR="00397EDC" w:rsidRDefault="00397EDC" w:rsidP="00F0611E">
            <w:pPr>
              <w:rPr>
                <w:rFonts w:ascii="Arial" w:hAnsi="Arial" w:cs="Arial"/>
              </w:rPr>
            </w:pPr>
            <w:r>
              <w:rPr>
                <w:rFonts w:ascii="Arial" w:hAnsi="Arial" w:cs="Arial"/>
              </w:rPr>
              <w:t>Julia Drewes</w:t>
            </w:r>
          </w:p>
        </w:tc>
        <w:tc>
          <w:tcPr>
            <w:tcW w:w="3572" w:type="dxa"/>
          </w:tcPr>
          <w:p w14:paraId="221E449A" w14:textId="20EA5F3D" w:rsidR="00397EDC" w:rsidRDefault="00397EDC" w:rsidP="00F0611E">
            <w:pPr>
              <w:rPr>
                <w:rFonts w:ascii="Arial" w:hAnsi="Arial" w:cs="Arial"/>
              </w:rPr>
            </w:pPr>
            <w:r>
              <w:rPr>
                <w:rFonts w:ascii="Arial" w:hAnsi="Arial" w:cs="Arial"/>
              </w:rPr>
              <w:t>Cellular and Molecular Medicine</w:t>
            </w:r>
          </w:p>
        </w:tc>
        <w:tc>
          <w:tcPr>
            <w:tcW w:w="1530" w:type="dxa"/>
          </w:tcPr>
          <w:p w14:paraId="7E3A8CCD" w14:textId="5A5463ED" w:rsidR="00397EDC" w:rsidRDefault="00397EDC" w:rsidP="00F0611E">
            <w:pPr>
              <w:rPr>
                <w:rFonts w:ascii="Arial" w:hAnsi="Arial" w:cs="Arial"/>
              </w:rPr>
            </w:pPr>
            <w:r>
              <w:rPr>
                <w:rFonts w:ascii="Arial" w:hAnsi="Arial" w:cs="Arial"/>
              </w:rPr>
              <w:t>05/15</w:t>
            </w:r>
          </w:p>
        </w:tc>
        <w:tc>
          <w:tcPr>
            <w:tcW w:w="1418" w:type="dxa"/>
          </w:tcPr>
          <w:p w14:paraId="273891E8" w14:textId="728A60D9" w:rsidR="00397EDC" w:rsidRDefault="00397EDC" w:rsidP="00F0611E">
            <w:pPr>
              <w:rPr>
                <w:rFonts w:ascii="Arial" w:hAnsi="Arial" w:cs="Arial"/>
              </w:rPr>
            </w:pPr>
            <w:r>
              <w:rPr>
                <w:rFonts w:ascii="Arial" w:hAnsi="Arial" w:cs="Arial"/>
              </w:rPr>
              <w:t>Co-Advisor</w:t>
            </w:r>
          </w:p>
        </w:tc>
      </w:tr>
      <w:tr w:rsidR="00397EDC" w14:paraId="2FDB44C1" w14:textId="77777777" w:rsidTr="00397EDC">
        <w:tc>
          <w:tcPr>
            <w:tcW w:w="1368" w:type="dxa"/>
          </w:tcPr>
          <w:p w14:paraId="44F0737E" w14:textId="41B2584C" w:rsidR="00397EDC" w:rsidRDefault="00397EDC" w:rsidP="00F0611E">
            <w:pPr>
              <w:rPr>
                <w:rFonts w:ascii="Arial" w:hAnsi="Arial" w:cs="Arial"/>
              </w:rPr>
            </w:pPr>
            <w:r>
              <w:rPr>
                <w:rFonts w:ascii="Arial" w:hAnsi="Arial" w:cs="Arial"/>
              </w:rPr>
              <w:t>08/12-03/15</w:t>
            </w:r>
          </w:p>
        </w:tc>
        <w:tc>
          <w:tcPr>
            <w:tcW w:w="2048" w:type="dxa"/>
          </w:tcPr>
          <w:p w14:paraId="578B8742" w14:textId="4B6FEBAF" w:rsidR="00397EDC" w:rsidRDefault="00397EDC" w:rsidP="00F0611E">
            <w:pPr>
              <w:rPr>
                <w:rFonts w:ascii="Arial" w:hAnsi="Arial" w:cs="Arial"/>
              </w:rPr>
            </w:pPr>
            <w:r>
              <w:rPr>
                <w:rFonts w:ascii="Arial" w:hAnsi="Arial" w:cs="Arial"/>
              </w:rPr>
              <w:t>Ravi Tharakan</w:t>
            </w:r>
          </w:p>
        </w:tc>
        <w:tc>
          <w:tcPr>
            <w:tcW w:w="3572" w:type="dxa"/>
          </w:tcPr>
          <w:p w14:paraId="1ED0CAB1" w14:textId="7DAF5C2B" w:rsidR="00397EDC" w:rsidRDefault="00397EDC" w:rsidP="00F0611E">
            <w:pPr>
              <w:rPr>
                <w:rFonts w:ascii="Arial" w:hAnsi="Arial" w:cs="Arial"/>
              </w:rPr>
            </w:pPr>
            <w:r>
              <w:rPr>
                <w:rFonts w:ascii="Arial" w:hAnsi="Arial" w:cs="Arial"/>
              </w:rPr>
              <w:t>Cellular and Molecular Medicine</w:t>
            </w:r>
          </w:p>
        </w:tc>
        <w:tc>
          <w:tcPr>
            <w:tcW w:w="1530" w:type="dxa"/>
          </w:tcPr>
          <w:p w14:paraId="4AFCA85D" w14:textId="205FCB7C" w:rsidR="00397EDC" w:rsidRDefault="00D5007F" w:rsidP="00F0611E">
            <w:pPr>
              <w:rPr>
                <w:rFonts w:ascii="Arial" w:hAnsi="Arial" w:cs="Arial"/>
              </w:rPr>
            </w:pPr>
            <w:r>
              <w:rPr>
                <w:rFonts w:ascii="Arial" w:hAnsi="Arial" w:cs="Arial"/>
              </w:rPr>
              <w:t>05/18</w:t>
            </w:r>
          </w:p>
        </w:tc>
        <w:tc>
          <w:tcPr>
            <w:tcW w:w="1418" w:type="dxa"/>
          </w:tcPr>
          <w:p w14:paraId="59D3DD3D" w14:textId="77BE0450" w:rsidR="00397EDC" w:rsidRDefault="00397EDC" w:rsidP="00F0611E">
            <w:pPr>
              <w:rPr>
                <w:rFonts w:ascii="Arial" w:hAnsi="Arial" w:cs="Arial"/>
              </w:rPr>
            </w:pPr>
            <w:r>
              <w:rPr>
                <w:rFonts w:ascii="Arial" w:hAnsi="Arial" w:cs="Arial"/>
              </w:rPr>
              <w:t>Former Thesis Advisor</w:t>
            </w:r>
          </w:p>
        </w:tc>
      </w:tr>
      <w:tr w:rsidR="00397EDC" w14:paraId="418940F1" w14:textId="77777777" w:rsidTr="00397EDC">
        <w:trPr>
          <w:trHeight w:val="333"/>
        </w:trPr>
        <w:tc>
          <w:tcPr>
            <w:tcW w:w="1368" w:type="dxa"/>
          </w:tcPr>
          <w:p w14:paraId="0FAD3618" w14:textId="498D2508" w:rsidR="00397EDC" w:rsidRDefault="00397EDC" w:rsidP="00F0611E">
            <w:pPr>
              <w:rPr>
                <w:rFonts w:ascii="Arial" w:hAnsi="Arial" w:cs="Arial"/>
              </w:rPr>
            </w:pPr>
            <w:r>
              <w:rPr>
                <w:rFonts w:ascii="Arial" w:hAnsi="Arial" w:cs="Arial"/>
              </w:rPr>
              <w:t>08/12-03/16</w:t>
            </w:r>
          </w:p>
        </w:tc>
        <w:tc>
          <w:tcPr>
            <w:tcW w:w="2048" w:type="dxa"/>
          </w:tcPr>
          <w:p w14:paraId="0300F391" w14:textId="46D288AF" w:rsidR="00397EDC" w:rsidRDefault="00397EDC" w:rsidP="00F0611E">
            <w:pPr>
              <w:rPr>
                <w:rFonts w:ascii="Arial" w:hAnsi="Arial" w:cs="Arial"/>
              </w:rPr>
            </w:pPr>
            <w:r>
              <w:rPr>
                <w:rFonts w:ascii="Arial" w:hAnsi="Arial" w:cs="Arial"/>
              </w:rPr>
              <w:t>Josh Croteau</w:t>
            </w:r>
          </w:p>
        </w:tc>
        <w:tc>
          <w:tcPr>
            <w:tcW w:w="3572" w:type="dxa"/>
          </w:tcPr>
          <w:p w14:paraId="568CA1AB" w14:textId="1DF1E65B" w:rsidR="00397EDC" w:rsidRDefault="00397EDC" w:rsidP="00F0611E">
            <w:pPr>
              <w:rPr>
                <w:rFonts w:ascii="Arial" w:hAnsi="Arial" w:cs="Arial"/>
              </w:rPr>
            </w:pPr>
            <w:r>
              <w:rPr>
                <w:rFonts w:ascii="Arial" w:hAnsi="Arial" w:cs="Arial"/>
              </w:rPr>
              <w:t>Cellular and Molecular Medicine</w:t>
            </w:r>
          </w:p>
        </w:tc>
        <w:tc>
          <w:tcPr>
            <w:tcW w:w="1530" w:type="dxa"/>
          </w:tcPr>
          <w:p w14:paraId="6C230C77" w14:textId="641EF0AC" w:rsidR="00397EDC" w:rsidRDefault="00397EDC" w:rsidP="00F0611E">
            <w:pPr>
              <w:rPr>
                <w:rFonts w:ascii="Arial" w:hAnsi="Arial" w:cs="Arial"/>
              </w:rPr>
            </w:pPr>
            <w:r>
              <w:rPr>
                <w:rFonts w:ascii="Arial" w:hAnsi="Arial" w:cs="Arial"/>
              </w:rPr>
              <w:t>05/16</w:t>
            </w:r>
          </w:p>
        </w:tc>
        <w:tc>
          <w:tcPr>
            <w:tcW w:w="1418" w:type="dxa"/>
          </w:tcPr>
          <w:p w14:paraId="17A21EEE" w14:textId="1203D87E" w:rsidR="00397EDC" w:rsidRDefault="00397EDC" w:rsidP="00F0611E">
            <w:pPr>
              <w:rPr>
                <w:rFonts w:ascii="Arial" w:hAnsi="Arial" w:cs="Arial"/>
              </w:rPr>
            </w:pPr>
            <w:r>
              <w:rPr>
                <w:rFonts w:ascii="Arial" w:hAnsi="Arial" w:cs="Arial"/>
              </w:rPr>
              <w:t>Mentor</w:t>
            </w:r>
          </w:p>
        </w:tc>
      </w:tr>
      <w:tr w:rsidR="004A1331" w14:paraId="22DD85DA" w14:textId="77777777" w:rsidTr="00397EDC">
        <w:trPr>
          <w:trHeight w:val="333"/>
        </w:trPr>
        <w:tc>
          <w:tcPr>
            <w:tcW w:w="1368" w:type="dxa"/>
          </w:tcPr>
          <w:p w14:paraId="4BDC7B73" w14:textId="1EF5BE41" w:rsidR="004A1331" w:rsidRDefault="004A1331" w:rsidP="004A1331">
            <w:pPr>
              <w:rPr>
                <w:rFonts w:ascii="Arial" w:hAnsi="Arial" w:cs="Arial"/>
              </w:rPr>
            </w:pPr>
            <w:r>
              <w:rPr>
                <w:rFonts w:ascii="Arial" w:hAnsi="Arial" w:cs="Arial"/>
              </w:rPr>
              <w:t>01/15-12/18</w:t>
            </w:r>
          </w:p>
        </w:tc>
        <w:tc>
          <w:tcPr>
            <w:tcW w:w="2048" w:type="dxa"/>
          </w:tcPr>
          <w:p w14:paraId="6478BDF2" w14:textId="54907DE8" w:rsidR="004A1331" w:rsidRDefault="004A1331" w:rsidP="004A1331">
            <w:pPr>
              <w:rPr>
                <w:rFonts w:ascii="Arial" w:hAnsi="Arial" w:cs="Arial"/>
              </w:rPr>
            </w:pPr>
            <w:r>
              <w:rPr>
                <w:rFonts w:ascii="Arial" w:hAnsi="Arial" w:cs="Arial"/>
              </w:rPr>
              <w:t>Jeffrey Freeman</w:t>
            </w:r>
          </w:p>
        </w:tc>
        <w:tc>
          <w:tcPr>
            <w:tcW w:w="3572" w:type="dxa"/>
          </w:tcPr>
          <w:p w14:paraId="071BDE96" w14:textId="463B1342" w:rsidR="004A1331" w:rsidRDefault="004A1331" w:rsidP="004A1331">
            <w:pPr>
              <w:rPr>
                <w:rFonts w:ascii="Arial" w:hAnsi="Arial" w:cs="Arial"/>
              </w:rPr>
            </w:pPr>
            <w:r>
              <w:rPr>
                <w:rFonts w:ascii="Arial" w:hAnsi="Arial" w:cs="Arial"/>
              </w:rPr>
              <w:t>Environmental and Health Sciences (JHSPH)</w:t>
            </w:r>
          </w:p>
        </w:tc>
        <w:tc>
          <w:tcPr>
            <w:tcW w:w="1530" w:type="dxa"/>
          </w:tcPr>
          <w:p w14:paraId="5336C2A9" w14:textId="635EACFB" w:rsidR="004A1331" w:rsidRDefault="004A1331" w:rsidP="004A1331">
            <w:pPr>
              <w:rPr>
                <w:rFonts w:ascii="Arial" w:hAnsi="Arial" w:cs="Arial"/>
              </w:rPr>
            </w:pPr>
            <w:r>
              <w:rPr>
                <w:rFonts w:ascii="Arial" w:hAnsi="Arial" w:cs="Arial"/>
              </w:rPr>
              <w:t xml:space="preserve">Co-Thesis advisor (Primary Ellen </w:t>
            </w:r>
            <w:proofErr w:type="spellStart"/>
            <w:r>
              <w:rPr>
                <w:rFonts w:ascii="Arial" w:hAnsi="Arial" w:cs="Arial"/>
              </w:rPr>
              <w:t>Silbergeld</w:t>
            </w:r>
            <w:proofErr w:type="spellEnd"/>
            <w:r>
              <w:rPr>
                <w:rFonts w:ascii="Arial" w:hAnsi="Arial" w:cs="Arial"/>
              </w:rPr>
              <w:t>)</w:t>
            </w:r>
          </w:p>
        </w:tc>
        <w:tc>
          <w:tcPr>
            <w:tcW w:w="1418" w:type="dxa"/>
          </w:tcPr>
          <w:p w14:paraId="76D6A0A3" w14:textId="77777777" w:rsidR="004A1331" w:rsidRDefault="004A1331" w:rsidP="004A1331">
            <w:pPr>
              <w:rPr>
                <w:rFonts w:ascii="Arial" w:hAnsi="Arial" w:cs="Arial"/>
              </w:rPr>
            </w:pPr>
          </w:p>
        </w:tc>
      </w:tr>
    </w:tbl>
    <w:p w14:paraId="3E5F76BF" w14:textId="77777777" w:rsidR="00EF2C99" w:rsidRDefault="00EF2C99" w:rsidP="00EF2C99">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6F5B441E" w14:textId="77777777" w:rsidR="00EF2C99" w:rsidRPr="000856A4" w:rsidRDefault="00EF2C99" w:rsidP="00EF2C99">
      <w:pPr>
        <w:rPr>
          <w:rFonts w:ascii="Arial" w:hAnsi="Arial" w:cs="Arial"/>
          <w:b/>
          <w:sz w:val="20"/>
          <w:szCs w:val="20"/>
        </w:rPr>
      </w:pPr>
      <w:r w:rsidRPr="000856A4">
        <w:rPr>
          <w:rFonts w:ascii="Arial" w:hAnsi="Arial" w:cs="Arial"/>
          <w:b/>
          <w:sz w:val="20"/>
          <w:szCs w:val="20"/>
        </w:rPr>
        <w:t>Rotation Students:</w:t>
      </w:r>
    </w:p>
    <w:p w14:paraId="1B511EB9" w14:textId="45CF2BA4" w:rsidR="00EF2C99" w:rsidRDefault="00EF2C99" w:rsidP="00EF2C99">
      <w:pPr>
        <w:rPr>
          <w:rFonts w:ascii="Arial" w:hAnsi="Arial" w:cs="Arial"/>
          <w:sz w:val="20"/>
          <w:szCs w:val="20"/>
        </w:rPr>
      </w:pPr>
    </w:p>
    <w:tbl>
      <w:tblPr>
        <w:tblStyle w:val="TableGrid"/>
        <w:tblW w:w="8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1800"/>
        <w:gridCol w:w="3240"/>
        <w:gridCol w:w="2392"/>
      </w:tblGrid>
      <w:tr w:rsidR="00EF2C99" w:rsidRPr="008F0423" w14:paraId="38B51CE5" w14:textId="77777777" w:rsidTr="004E68E4">
        <w:tc>
          <w:tcPr>
            <w:tcW w:w="1548" w:type="dxa"/>
          </w:tcPr>
          <w:p w14:paraId="1214615F" w14:textId="77777777" w:rsidR="00EF2C99" w:rsidRPr="008F0423" w:rsidRDefault="00EF2C99" w:rsidP="00F0611E">
            <w:pPr>
              <w:rPr>
                <w:rFonts w:ascii="Arial" w:hAnsi="Arial" w:cs="Arial"/>
                <w:b/>
                <w:u w:val="single"/>
              </w:rPr>
            </w:pPr>
            <w:r w:rsidRPr="008F0423">
              <w:rPr>
                <w:rFonts w:ascii="Arial" w:hAnsi="Arial" w:cs="Arial"/>
                <w:b/>
                <w:u w:val="single"/>
              </w:rPr>
              <w:t>Dates</w:t>
            </w:r>
          </w:p>
        </w:tc>
        <w:tc>
          <w:tcPr>
            <w:tcW w:w="1800" w:type="dxa"/>
          </w:tcPr>
          <w:p w14:paraId="32E83BE6" w14:textId="77777777" w:rsidR="00EF2C99" w:rsidRPr="008F0423" w:rsidRDefault="00EF2C99" w:rsidP="00F0611E">
            <w:pPr>
              <w:rPr>
                <w:rFonts w:ascii="Arial" w:hAnsi="Arial" w:cs="Arial"/>
                <w:b/>
                <w:u w:val="single"/>
              </w:rPr>
            </w:pPr>
            <w:r w:rsidRPr="008F0423">
              <w:rPr>
                <w:rFonts w:ascii="Arial" w:hAnsi="Arial" w:cs="Arial"/>
                <w:b/>
                <w:u w:val="single"/>
              </w:rPr>
              <w:t>Name</w:t>
            </w:r>
          </w:p>
        </w:tc>
        <w:tc>
          <w:tcPr>
            <w:tcW w:w="3240" w:type="dxa"/>
          </w:tcPr>
          <w:p w14:paraId="124EBDD9" w14:textId="77777777" w:rsidR="00EF2C99" w:rsidRPr="008F0423" w:rsidRDefault="00EF2C99" w:rsidP="00F0611E">
            <w:pPr>
              <w:rPr>
                <w:rFonts w:ascii="Arial" w:hAnsi="Arial" w:cs="Arial"/>
                <w:b/>
                <w:u w:val="single"/>
              </w:rPr>
            </w:pPr>
            <w:r w:rsidRPr="008F0423">
              <w:rPr>
                <w:rFonts w:ascii="Arial" w:hAnsi="Arial" w:cs="Arial"/>
                <w:b/>
                <w:u w:val="single"/>
              </w:rPr>
              <w:t>Program</w:t>
            </w:r>
          </w:p>
        </w:tc>
        <w:tc>
          <w:tcPr>
            <w:tcW w:w="2392" w:type="dxa"/>
          </w:tcPr>
          <w:p w14:paraId="71D5F8C2"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EF2C99" w14:paraId="15D100AD" w14:textId="77777777" w:rsidTr="004E68E4">
        <w:tc>
          <w:tcPr>
            <w:tcW w:w="1548" w:type="dxa"/>
          </w:tcPr>
          <w:p w14:paraId="17223EC2" w14:textId="46C6704E" w:rsidR="00EF2C99" w:rsidRDefault="00EF2C99" w:rsidP="00FD43FE">
            <w:pPr>
              <w:rPr>
                <w:rFonts w:ascii="Arial" w:hAnsi="Arial" w:cs="Arial"/>
              </w:rPr>
            </w:pPr>
            <w:r>
              <w:rPr>
                <w:rFonts w:ascii="Arial" w:hAnsi="Arial" w:cs="Arial"/>
              </w:rPr>
              <w:t>09/12-</w:t>
            </w:r>
            <w:r w:rsidR="00FD43FE">
              <w:rPr>
                <w:rFonts w:ascii="Arial" w:hAnsi="Arial" w:cs="Arial"/>
              </w:rPr>
              <w:t>12/12</w:t>
            </w:r>
          </w:p>
        </w:tc>
        <w:tc>
          <w:tcPr>
            <w:tcW w:w="1800" w:type="dxa"/>
          </w:tcPr>
          <w:p w14:paraId="17CE497C" w14:textId="77777777" w:rsidR="00EF2C99" w:rsidRDefault="00EF2C99" w:rsidP="00F0611E">
            <w:pPr>
              <w:rPr>
                <w:rFonts w:ascii="Arial" w:hAnsi="Arial" w:cs="Arial"/>
              </w:rPr>
            </w:pPr>
            <w:r>
              <w:rPr>
                <w:rFonts w:ascii="Arial" w:hAnsi="Arial" w:cs="Arial"/>
              </w:rPr>
              <w:t>Katherine Bruner</w:t>
            </w:r>
          </w:p>
        </w:tc>
        <w:tc>
          <w:tcPr>
            <w:tcW w:w="3240" w:type="dxa"/>
          </w:tcPr>
          <w:p w14:paraId="5FE5C594" w14:textId="77777777" w:rsidR="00EF2C99" w:rsidRDefault="00EF2C99" w:rsidP="00F0611E">
            <w:pPr>
              <w:rPr>
                <w:rFonts w:ascii="Arial" w:hAnsi="Arial" w:cs="Arial"/>
              </w:rPr>
            </w:pPr>
            <w:r>
              <w:rPr>
                <w:rFonts w:ascii="Arial" w:hAnsi="Arial" w:cs="Arial"/>
              </w:rPr>
              <w:t>Cellular and Molecular Medicine</w:t>
            </w:r>
          </w:p>
        </w:tc>
        <w:tc>
          <w:tcPr>
            <w:tcW w:w="2392" w:type="dxa"/>
          </w:tcPr>
          <w:p w14:paraId="0CD9AD10" w14:textId="77777777" w:rsidR="00EF2C99" w:rsidRDefault="00EF2C99" w:rsidP="00F0611E">
            <w:pPr>
              <w:rPr>
                <w:rFonts w:ascii="Arial" w:hAnsi="Arial" w:cs="Arial"/>
              </w:rPr>
            </w:pPr>
            <w:r>
              <w:rPr>
                <w:rFonts w:ascii="Arial" w:hAnsi="Arial" w:cs="Arial"/>
              </w:rPr>
              <w:t>Rotation Advisor</w:t>
            </w:r>
          </w:p>
        </w:tc>
      </w:tr>
      <w:tr w:rsidR="00FD43FE" w14:paraId="33AC4AF9" w14:textId="77777777" w:rsidTr="004E68E4">
        <w:tc>
          <w:tcPr>
            <w:tcW w:w="1548" w:type="dxa"/>
          </w:tcPr>
          <w:p w14:paraId="2BFBA8AD" w14:textId="73C50D31" w:rsidR="00FD43FE" w:rsidRDefault="00FD43FE" w:rsidP="00FD43FE">
            <w:pPr>
              <w:rPr>
                <w:rFonts w:ascii="Arial" w:hAnsi="Arial" w:cs="Arial"/>
              </w:rPr>
            </w:pPr>
            <w:r>
              <w:rPr>
                <w:rFonts w:ascii="Arial" w:hAnsi="Arial" w:cs="Arial"/>
              </w:rPr>
              <w:t>01/13-04/13</w:t>
            </w:r>
          </w:p>
        </w:tc>
        <w:tc>
          <w:tcPr>
            <w:tcW w:w="1800" w:type="dxa"/>
          </w:tcPr>
          <w:p w14:paraId="7082CB03" w14:textId="69980FBA" w:rsidR="00FD43FE" w:rsidRDefault="00FD43FE" w:rsidP="00F0611E">
            <w:pPr>
              <w:rPr>
                <w:rFonts w:ascii="Arial" w:hAnsi="Arial" w:cs="Arial"/>
              </w:rPr>
            </w:pPr>
            <w:r>
              <w:rPr>
                <w:rFonts w:ascii="Arial" w:hAnsi="Arial" w:cs="Arial"/>
              </w:rPr>
              <w:t>Kyle Bruner</w:t>
            </w:r>
          </w:p>
        </w:tc>
        <w:tc>
          <w:tcPr>
            <w:tcW w:w="3240" w:type="dxa"/>
          </w:tcPr>
          <w:p w14:paraId="64B32DF2" w14:textId="09A04763" w:rsidR="00FD43FE" w:rsidRDefault="00FD43FE" w:rsidP="00F0611E">
            <w:pPr>
              <w:rPr>
                <w:rFonts w:ascii="Arial" w:hAnsi="Arial" w:cs="Arial"/>
              </w:rPr>
            </w:pPr>
            <w:r>
              <w:rPr>
                <w:rFonts w:ascii="Arial" w:hAnsi="Arial" w:cs="Arial"/>
              </w:rPr>
              <w:t>Cellular and Molecular Medicine</w:t>
            </w:r>
          </w:p>
        </w:tc>
        <w:tc>
          <w:tcPr>
            <w:tcW w:w="2392" w:type="dxa"/>
          </w:tcPr>
          <w:p w14:paraId="48F6807E" w14:textId="64DF5B42" w:rsidR="00FD43FE" w:rsidRDefault="00FD43FE" w:rsidP="00F0611E">
            <w:pPr>
              <w:rPr>
                <w:rFonts w:ascii="Arial" w:hAnsi="Arial" w:cs="Arial"/>
              </w:rPr>
            </w:pPr>
            <w:r>
              <w:rPr>
                <w:rFonts w:ascii="Arial" w:hAnsi="Arial" w:cs="Arial"/>
              </w:rPr>
              <w:t>Rotation Advisor</w:t>
            </w:r>
          </w:p>
        </w:tc>
      </w:tr>
    </w:tbl>
    <w:p w14:paraId="0E13B9BA" w14:textId="77777777" w:rsidR="00EF2C99" w:rsidRDefault="00EF2C99" w:rsidP="00EF2C99">
      <w:pPr>
        <w:rPr>
          <w:rFonts w:ascii="Arial" w:hAnsi="Arial" w:cs="Arial"/>
          <w:sz w:val="20"/>
          <w:szCs w:val="20"/>
        </w:rPr>
      </w:pPr>
    </w:p>
    <w:p w14:paraId="37C9FB1C" w14:textId="77777777" w:rsidR="00FD43FE" w:rsidRDefault="00FD43FE" w:rsidP="00EF2C99">
      <w:pPr>
        <w:rPr>
          <w:rFonts w:ascii="Arial" w:hAnsi="Arial" w:cs="Arial"/>
          <w:sz w:val="20"/>
          <w:szCs w:val="20"/>
        </w:rPr>
      </w:pPr>
    </w:p>
    <w:p w14:paraId="25C8D5FC" w14:textId="0251725C" w:rsidR="00EF2C99" w:rsidRDefault="00D5007F" w:rsidP="00EF2C99">
      <w:pPr>
        <w:outlineLvl w:val="0"/>
        <w:rPr>
          <w:rFonts w:ascii="Arial" w:hAnsi="Arial" w:cs="Arial"/>
          <w:b/>
          <w:sz w:val="20"/>
          <w:szCs w:val="20"/>
        </w:rPr>
      </w:pPr>
      <w:r>
        <w:rPr>
          <w:rFonts w:ascii="Arial" w:hAnsi="Arial" w:cs="Arial"/>
          <w:b/>
          <w:sz w:val="20"/>
          <w:szCs w:val="20"/>
        </w:rPr>
        <w:t>Post-Doctoral Fellow Trainees</w:t>
      </w:r>
    </w:p>
    <w:p w14:paraId="24C5EDFB" w14:textId="099CF18B" w:rsidR="00EF2C99" w:rsidRDefault="00EF2C99" w:rsidP="00EF2C99">
      <w:pPr>
        <w:rPr>
          <w:rFonts w:ascii="Arial" w:hAnsi="Arial" w:cs="Arial"/>
          <w:sz w:val="20"/>
          <w:szCs w:val="20"/>
        </w:rPr>
      </w:pPr>
      <w:r>
        <w:rPr>
          <w:rFonts w:ascii="Arial" w:hAnsi="Arial" w:cs="Arial"/>
          <w:sz w:val="20"/>
          <w:szCs w:val="20"/>
        </w:rPr>
        <w:t>Active:</w:t>
      </w:r>
    </w:p>
    <w:p w14:paraId="64EB04DD" w14:textId="77777777" w:rsidR="00D5007F" w:rsidRDefault="00D5007F" w:rsidP="00EF2C99">
      <w:pPr>
        <w:rPr>
          <w:rFonts w:ascii="Arial" w:hAnsi="Arial" w:cs="Arial"/>
          <w:sz w:val="20"/>
          <w:szCs w:val="20"/>
        </w:rPr>
      </w:pPr>
    </w:p>
    <w:tbl>
      <w:tblPr>
        <w:tblStyle w:val="TableGrid"/>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545"/>
        <w:gridCol w:w="1528"/>
        <w:gridCol w:w="2606"/>
        <w:gridCol w:w="2785"/>
        <w:gridCol w:w="1198"/>
      </w:tblGrid>
      <w:tr w:rsidR="006F119D" w:rsidRPr="008F0423" w14:paraId="6487EE16" w14:textId="77777777" w:rsidTr="00541599">
        <w:tc>
          <w:tcPr>
            <w:tcW w:w="1545" w:type="dxa"/>
          </w:tcPr>
          <w:p w14:paraId="584769F5" w14:textId="77777777" w:rsidR="00EF2C99" w:rsidRPr="008F0423" w:rsidRDefault="00EF2C99" w:rsidP="00F0611E">
            <w:pPr>
              <w:rPr>
                <w:rFonts w:ascii="Arial" w:hAnsi="Arial" w:cs="Arial"/>
                <w:b/>
                <w:u w:val="single"/>
              </w:rPr>
            </w:pPr>
            <w:r w:rsidRPr="008F0423">
              <w:rPr>
                <w:rFonts w:ascii="Arial" w:hAnsi="Arial" w:cs="Arial"/>
                <w:b/>
                <w:u w:val="single"/>
              </w:rPr>
              <w:t>Dates</w:t>
            </w:r>
          </w:p>
        </w:tc>
        <w:tc>
          <w:tcPr>
            <w:tcW w:w="1528" w:type="dxa"/>
          </w:tcPr>
          <w:p w14:paraId="46B8C98D" w14:textId="77777777" w:rsidR="00EF2C99" w:rsidRPr="008F0423" w:rsidRDefault="00EF2C99" w:rsidP="00F0611E">
            <w:pPr>
              <w:rPr>
                <w:rFonts w:ascii="Arial" w:hAnsi="Arial" w:cs="Arial"/>
                <w:b/>
                <w:u w:val="single"/>
              </w:rPr>
            </w:pPr>
            <w:r w:rsidRPr="008F0423">
              <w:rPr>
                <w:rFonts w:ascii="Arial" w:hAnsi="Arial" w:cs="Arial"/>
                <w:b/>
                <w:u w:val="single"/>
              </w:rPr>
              <w:t>Name</w:t>
            </w:r>
          </w:p>
        </w:tc>
        <w:tc>
          <w:tcPr>
            <w:tcW w:w="2606" w:type="dxa"/>
          </w:tcPr>
          <w:p w14:paraId="3A18EF21" w14:textId="26F65A51" w:rsidR="00EF2C99" w:rsidRPr="008F0423" w:rsidRDefault="00D5007F" w:rsidP="00F0611E">
            <w:pPr>
              <w:rPr>
                <w:rFonts w:ascii="Arial" w:hAnsi="Arial" w:cs="Arial"/>
                <w:b/>
                <w:u w:val="single"/>
              </w:rPr>
            </w:pPr>
            <w:r>
              <w:rPr>
                <w:rFonts w:ascii="Arial" w:hAnsi="Arial" w:cs="Arial"/>
                <w:b/>
                <w:u w:val="single"/>
              </w:rPr>
              <w:t>Department</w:t>
            </w:r>
          </w:p>
        </w:tc>
        <w:tc>
          <w:tcPr>
            <w:tcW w:w="2785" w:type="dxa"/>
          </w:tcPr>
          <w:p w14:paraId="699A94B6" w14:textId="1437115D" w:rsidR="00EF2C99" w:rsidRPr="008F0423" w:rsidRDefault="00D5007F" w:rsidP="00F0611E">
            <w:pPr>
              <w:rPr>
                <w:rFonts w:ascii="Arial" w:hAnsi="Arial" w:cs="Arial"/>
                <w:b/>
                <w:u w:val="single"/>
              </w:rPr>
            </w:pPr>
            <w:r>
              <w:rPr>
                <w:rFonts w:ascii="Arial" w:hAnsi="Arial" w:cs="Arial"/>
                <w:b/>
                <w:u w:val="single"/>
              </w:rPr>
              <w:t>Project</w:t>
            </w:r>
          </w:p>
        </w:tc>
        <w:tc>
          <w:tcPr>
            <w:tcW w:w="1198" w:type="dxa"/>
          </w:tcPr>
          <w:p w14:paraId="6A47EE25"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6F119D" w14:paraId="5902590B" w14:textId="77777777" w:rsidTr="00541599">
        <w:tc>
          <w:tcPr>
            <w:tcW w:w="1545" w:type="dxa"/>
          </w:tcPr>
          <w:p w14:paraId="4DC5AA5E" w14:textId="4981C84B" w:rsidR="00EF2C99" w:rsidRDefault="00EF2C99" w:rsidP="00B036FB">
            <w:pPr>
              <w:rPr>
                <w:rFonts w:ascii="Arial" w:hAnsi="Arial" w:cs="Arial"/>
              </w:rPr>
            </w:pPr>
          </w:p>
        </w:tc>
        <w:tc>
          <w:tcPr>
            <w:tcW w:w="1528" w:type="dxa"/>
          </w:tcPr>
          <w:p w14:paraId="3325B2F6" w14:textId="4CF40C1E" w:rsidR="00EF2C99" w:rsidRDefault="00EF2C99" w:rsidP="00F0611E">
            <w:pPr>
              <w:rPr>
                <w:rFonts w:ascii="Arial" w:hAnsi="Arial" w:cs="Arial"/>
              </w:rPr>
            </w:pPr>
          </w:p>
        </w:tc>
        <w:tc>
          <w:tcPr>
            <w:tcW w:w="2606" w:type="dxa"/>
          </w:tcPr>
          <w:p w14:paraId="484F66E7" w14:textId="60AFA259" w:rsidR="00EF2C99" w:rsidRDefault="00EF2C99" w:rsidP="00F0611E">
            <w:pPr>
              <w:rPr>
                <w:rFonts w:ascii="Arial" w:hAnsi="Arial" w:cs="Arial"/>
              </w:rPr>
            </w:pPr>
          </w:p>
        </w:tc>
        <w:tc>
          <w:tcPr>
            <w:tcW w:w="2785" w:type="dxa"/>
          </w:tcPr>
          <w:p w14:paraId="292B7619" w14:textId="74183B80" w:rsidR="00EF2C99" w:rsidRDefault="00EF2C99" w:rsidP="00F0611E">
            <w:pPr>
              <w:rPr>
                <w:rFonts w:ascii="Arial" w:hAnsi="Arial" w:cs="Arial"/>
              </w:rPr>
            </w:pPr>
          </w:p>
        </w:tc>
        <w:tc>
          <w:tcPr>
            <w:tcW w:w="1198" w:type="dxa"/>
          </w:tcPr>
          <w:p w14:paraId="035E702E" w14:textId="51563ABD" w:rsidR="00EF2C99" w:rsidRDefault="00EF2C99" w:rsidP="00F0611E">
            <w:pPr>
              <w:rPr>
                <w:rFonts w:ascii="Arial" w:hAnsi="Arial" w:cs="Arial"/>
              </w:rPr>
            </w:pPr>
          </w:p>
        </w:tc>
      </w:tr>
      <w:tr w:rsidR="006F119D" w14:paraId="5EC9C902" w14:textId="77777777" w:rsidTr="00541599">
        <w:tc>
          <w:tcPr>
            <w:tcW w:w="1545" w:type="dxa"/>
          </w:tcPr>
          <w:p w14:paraId="1DE72128" w14:textId="002C9BB9" w:rsidR="00EF2C99" w:rsidRDefault="00D5007F" w:rsidP="00B036FB">
            <w:pPr>
              <w:rPr>
                <w:rFonts w:ascii="Arial" w:hAnsi="Arial" w:cs="Arial"/>
              </w:rPr>
            </w:pPr>
            <w:r>
              <w:rPr>
                <w:rFonts w:ascii="Arial" w:hAnsi="Arial" w:cs="Arial"/>
              </w:rPr>
              <w:t>09/19 (start)</w:t>
            </w:r>
          </w:p>
        </w:tc>
        <w:tc>
          <w:tcPr>
            <w:tcW w:w="1528" w:type="dxa"/>
          </w:tcPr>
          <w:p w14:paraId="46EFB168" w14:textId="084A3461" w:rsidR="00EF2C99" w:rsidRDefault="00D5007F" w:rsidP="00F0611E">
            <w:pPr>
              <w:rPr>
                <w:rFonts w:ascii="Arial" w:hAnsi="Arial" w:cs="Arial"/>
              </w:rPr>
            </w:pPr>
            <w:r>
              <w:rPr>
                <w:rFonts w:ascii="Arial" w:hAnsi="Arial" w:cs="Arial"/>
              </w:rPr>
              <w:t>Dr. Sol Riviera</w:t>
            </w:r>
          </w:p>
        </w:tc>
        <w:tc>
          <w:tcPr>
            <w:tcW w:w="2606" w:type="dxa"/>
          </w:tcPr>
          <w:p w14:paraId="7475AD42" w14:textId="27D3710A" w:rsidR="00EF2C99" w:rsidRDefault="00D5007F" w:rsidP="00F0611E">
            <w:pPr>
              <w:rPr>
                <w:rFonts w:ascii="Arial" w:hAnsi="Arial" w:cs="Arial"/>
              </w:rPr>
            </w:pPr>
            <w:r>
              <w:rPr>
                <w:rFonts w:ascii="Arial" w:hAnsi="Arial" w:cs="Arial"/>
              </w:rPr>
              <w:t>Pediatrics</w:t>
            </w:r>
          </w:p>
        </w:tc>
        <w:tc>
          <w:tcPr>
            <w:tcW w:w="2785" w:type="dxa"/>
          </w:tcPr>
          <w:p w14:paraId="6184ABF2" w14:textId="0EDA1388" w:rsidR="00EF2C99" w:rsidRDefault="00D5007F" w:rsidP="00F0611E">
            <w:pPr>
              <w:rPr>
                <w:rFonts w:ascii="Arial" w:hAnsi="Arial" w:cs="Arial"/>
              </w:rPr>
            </w:pPr>
            <w:r>
              <w:rPr>
                <w:rFonts w:ascii="Arial" w:hAnsi="Arial" w:cs="Arial"/>
              </w:rPr>
              <w:t>Role of Mother’s own Milk in the Protection of Pre-Term Neonates</w:t>
            </w:r>
          </w:p>
        </w:tc>
        <w:tc>
          <w:tcPr>
            <w:tcW w:w="1198" w:type="dxa"/>
          </w:tcPr>
          <w:p w14:paraId="39C53D34" w14:textId="4A95EBF6" w:rsidR="00EF2C99" w:rsidRDefault="00D5007F" w:rsidP="00F0611E">
            <w:pPr>
              <w:rPr>
                <w:rFonts w:ascii="Arial" w:hAnsi="Arial" w:cs="Arial"/>
              </w:rPr>
            </w:pPr>
            <w:r>
              <w:rPr>
                <w:rFonts w:ascii="Arial" w:hAnsi="Arial" w:cs="Arial"/>
              </w:rPr>
              <w:t>Primary Mentor.</w:t>
            </w:r>
          </w:p>
        </w:tc>
      </w:tr>
    </w:tbl>
    <w:p w14:paraId="4BE0E354" w14:textId="77777777" w:rsidR="00EF2C99" w:rsidRDefault="00EF2C99" w:rsidP="00EF2C99">
      <w:pPr>
        <w:rPr>
          <w:rFonts w:ascii="Arial" w:hAnsi="Arial" w:cs="Arial"/>
          <w:sz w:val="20"/>
          <w:szCs w:val="20"/>
        </w:rPr>
      </w:pPr>
    </w:p>
    <w:p w14:paraId="3229FF58" w14:textId="1E1C168A" w:rsidR="00EF2C99" w:rsidRPr="008F0423" w:rsidRDefault="00D57F74" w:rsidP="00EF2C99">
      <w:pPr>
        <w:rPr>
          <w:rFonts w:ascii="Arial" w:hAnsi="Arial" w:cs="Arial"/>
          <w:b/>
          <w:sz w:val="20"/>
          <w:szCs w:val="20"/>
        </w:rPr>
      </w:pPr>
      <w:r>
        <w:rPr>
          <w:rFonts w:ascii="Arial" w:hAnsi="Arial" w:cs="Arial"/>
          <w:b/>
          <w:sz w:val="20"/>
          <w:szCs w:val="20"/>
        </w:rPr>
        <w:t>C</w:t>
      </w:r>
      <w:r w:rsidR="00EF2C99" w:rsidRPr="0017758F">
        <w:rPr>
          <w:rFonts w:ascii="Arial" w:hAnsi="Arial" w:cs="Arial"/>
          <w:b/>
          <w:sz w:val="20"/>
          <w:szCs w:val="20"/>
        </w:rPr>
        <w:t>ompleted:</w:t>
      </w:r>
    </w:p>
    <w:tbl>
      <w:tblPr>
        <w:tblStyle w:val="TableGrid"/>
        <w:tblW w:w="9882"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368"/>
        <w:gridCol w:w="1800"/>
        <w:gridCol w:w="2610"/>
        <w:gridCol w:w="2862"/>
        <w:gridCol w:w="1242"/>
      </w:tblGrid>
      <w:tr w:rsidR="00EF2C99" w:rsidRPr="008F0423" w14:paraId="4DE522EB" w14:textId="77777777" w:rsidTr="00D57F74">
        <w:tc>
          <w:tcPr>
            <w:tcW w:w="1368" w:type="dxa"/>
          </w:tcPr>
          <w:p w14:paraId="1035A000" w14:textId="77777777" w:rsidR="00EF2C99" w:rsidRPr="008F0423" w:rsidRDefault="00EF2C99" w:rsidP="00F0611E">
            <w:pPr>
              <w:rPr>
                <w:rFonts w:ascii="Arial" w:hAnsi="Arial" w:cs="Arial"/>
                <w:b/>
                <w:u w:val="single"/>
              </w:rPr>
            </w:pPr>
            <w:r w:rsidRPr="008F0423">
              <w:rPr>
                <w:rFonts w:ascii="Arial" w:hAnsi="Arial" w:cs="Arial"/>
                <w:b/>
                <w:u w:val="single"/>
              </w:rPr>
              <w:t>Date</w:t>
            </w:r>
          </w:p>
        </w:tc>
        <w:tc>
          <w:tcPr>
            <w:tcW w:w="1800" w:type="dxa"/>
          </w:tcPr>
          <w:p w14:paraId="7447C8FC" w14:textId="77777777" w:rsidR="00EF2C99" w:rsidRPr="008F0423" w:rsidRDefault="00EF2C99" w:rsidP="00F0611E">
            <w:pPr>
              <w:rPr>
                <w:rFonts w:ascii="Arial" w:hAnsi="Arial" w:cs="Arial"/>
                <w:b/>
                <w:u w:val="single"/>
              </w:rPr>
            </w:pPr>
            <w:r w:rsidRPr="008F0423">
              <w:rPr>
                <w:rFonts w:ascii="Arial" w:hAnsi="Arial" w:cs="Arial"/>
                <w:b/>
                <w:u w:val="single"/>
              </w:rPr>
              <w:t>Name</w:t>
            </w:r>
          </w:p>
        </w:tc>
        <w:tc>
          <w:tcPr>
            <w:tcW w:w="2610" w:type="dxa"/>
          </w:tcPr>
          <w:p w14:paraId="00F6531A" w14:textId="7C650BC0" w:rsidR="00EF2C99" w:rsidRPr="008F0423" w:rsidRDefault="00D5007F" w:rsidP="00F0611E">
            <w:pPr>
              <w:rPr>
                <w:rFonts w:ascii="Arial" w:hAnsi="Arial" w:cs="Arial"/>
                <w:b/>
                <w:u w:val="single"/>
              </w:rPr>
            </w:pPr>
            <w:r>
              <w:rPr>
                <w:rFonts w:ascii="Arial" w:hAnsi="Arial" w:cs="Arial"/>
                <w:b/>
                <w:u w:val="single"/>
              </w:rPr>
              <w:t>Department</w:t>
            </w:r>
          </w:p>
        </w:tc>
        <w:tc>
          <w:tcPr>
            <w:tcW w:w="2862" w:type="dxa"/>
          </w:tcPr>
          <w:p w14:paraId="04DEC120" w14:textId="52C78FB2" w:rsidR="00EF2C99" w:rsidRPr="008F0423" w:rsidRDefault="00D5007F" w:rsidP="00F0611E">
            <w:pPr>
              <w:rPr>
                <w:rFonts w:ascii="Arial" w:hAnsi="Arial" w:cs="Arial"/>
                <w:b/>
                <w:u w:val="single"/>
              </w:rPr>
            </w:pPr>
            <w:r>
              <w:rPr>
                <w:rFonts w:ascii="Arial" w:hAnsi="Arial" w:cs="Arial"/>
                <w:b/>
                <w:u w:val="single"/>
              </w:rPr>
              <w:t>Project</w:t>
            </w:r>
          </w:p>
        </w:tc>
        <w:tc>
          <w:tcPr>
            <w:tcW w:w="1242" w:type="dxa"/>
          </w:tcPr>
          <w:p w14:paraId="70A39056"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D5007F" w14:paraId="4BA75179" w14:textId="77777777" w:rsidTr="00D57F74">
        <w:tc>
          <w:tcPr>
            <w:tcW w:w="1368" w:type="dxa"/>
          </w:tcPr>
          <w:p w14:paraId="3AB02704" w14:textId="7F6AECA8" w:rsidR="00D5007F" w:rsidRDefault="00D5007F" w:rsidP="00D5007F">
            <w:pPr>
              <w:rPr>
                <w:rFonts w:ascii="Arial" w:hAnsi="Arial" w:cs="Arial"/>
              </w:rPr>
            </w:pPr>
            <w:r>
              <w:rPr>
                <w:rFonts w:ascii="Arial" w:hAnsi="Arial" w:cs="Arial"/>
              </w:rPr>
              <w:t>09/1</w:t>
            </w:r>
            <w:r w:rsidR="005B46A6">
              <w:rPr>
                <w:rFonts w:ascii="Arial" w:hAnsi="Arial" w:cs="Arial"/>
              </w:rPr>
              <w:t>6</w:t>
            </w:r>
            <w:r>
              <w:rPr>
                <w:rFonts w:ascii="Arial" w:hAnsi="Arial" w:cs="Arial"/>
              </w:rPr>
              <w:t>-09/1</w:t>
            </w:r>
            <w:r w:rsidR="005B46A6">
              <w:rPr>
                <w:rFonts w:ascii="Arial" w:hAnsi="Arial" w:cs="Arial"/>
              </w:rPr>
              <w:t>7</w:t>
            </w:r>
          </w:p>
        </w:tc>
        <w:tc>
          <w:tcPr>
            <w:tcW w:w="1800" w:type="dxa"/>
          </w:tcPr>
          <w:p w14:paraId="12D5A0D8" w14:textId="1B71D4C6" w:rsidR="00D5007F" w:rsidRDefault="00D5007F" w:rsidP="00D5007F">
            <w:pPr>
              <w:rPr>
                <w:rFonts w:ascii="Arial" w:hAnsi="Arial" w:cs="Arial"/>
              </w:rPr>
            </w:pPr>
            <w:r>
              <w:rPr>
                <w:rFonts w:ascii="Arial" w:hAnsi="Arial" w:cs="Arial"/>
              </w:rPr>
              <w:t>Dr. Aurelie Roux</w:t>
            </w:r>
          </w:p>
        </w:tc>
        <w:tc>
          <w:tcPr>
            <w:tcW w:w="2610" w:type="dxa"/>
          </w:tcPr>
          <w:p w14:paraId="28883086" w14:textId="78FC7370" w:rsidR="00D5007F" w:rsidRPr="00905071" w:rsidRDefault="00D5007F" w:rsidP="00D5007F">
            <w:pPr>
              <w:rPr>
                <w:rFonts w:ascii="Arial" w:hAnsi="Arial" w:cs="Arial"/>
              </w:rPr>
            </w:pPr>
            <w:r>
              <w:rPr>
                <w:rFonts w:ascii="Arial" w:hAnsi="Arial" w:cs="Arial"/>
              </w:rPr>
              <w:t>Pediatrics</w:t>
            </w:r>
          </w:p>
        </w:tc>
        <w:tc>
          <w:tcPr>
            <w:tcW w:w="2862" w:type="dxa"/>
          </w:tcPr>
          <w:p w14:paraId="0BBA450C" w14:textId="07E582C8" w:rsidR="00D5007F" w:rsidRPr="00143985" w:rsidRDefault="00D5007F" w:rsidP="00D5007F">
            <w:pPr>
              <w:outlineLvl w:val="0"/>
              <w:rPr>
                <w:rFonts w:ascii="Arial" w:hAnsi="Arial" w:cs="Arial"/>
              </w:rPr>
            </w:pPr>
            <w:r>
              <w:rPr>
                <w:rFonts w:ascii="Arial" w:hAnsi="Arial" w:cs="Arial"/>
              </w:rPr>
              <w:t>Development of protocols for metabolomics assay development.</w:t>
            </w:r>
          </w:p>
        </w:tc>
        <w:tc>
          <w:tcPr>
            <w:tcW w:w="1242" w:type="dxa"/>
          </w:tcPr>
          <w:p w14:paraId="03F791F7" w14:textId="0AD6E623" w:rsidR="00D5007F" w:rsidRDefault="00D5007F" w:rsidP="00D5007F">
            <w:pPr>
              <w:rPr>
                <w:rFonts w:ascii="Arial" w:hAnsi="Arial" w:cs="Arial"/>
              </w:rPr>
            </w:pPr>
            <w:r>
              <w:rPr>
                <w:rFonts w:ascii="Arial" w:hAnsi="Arial" w:cs="Arial"/>
              </w:rPr>
              <w:t>Primary Mentor with Allen Everett as secondary mentor</w:t>
            </w:r>
          </w:p>
        </w:tc>
      </w:tr>
      <w:tr w:rsidR="00D5007F" w14:paraId="6DAF8849" w14:textId="77777777" w:rsidTr="00D57F74">
        <w:tc>
          <w:tcPr>
            <w:tcW w:w="1368" w:type="dxa"/>
          </w:tcPr>
          <w:p w14:paraId="10D3B530" w14:textId="51B521B2" w:rsidR="00D5007F" w:rsidRDefault="00D5007F" w:rsidP="00D5007F">
            <w:pPr>
              <w:rPr>
                <w:rFonts w:ascii="Arial" w:hAnsi="Arial" w:cs="Arial"/>
              </w:rPr>
            </w:pPr>
            <w:r>
              <w:rPr>
                <w:rFonts w:ascii="Arial" w:hAnsi="Arial" w:cs="Arial"/>
              </w:rPr>
              <w:t>01/</w:t>
            </w:r>
            <w:r w:rsidR="004E7612">
              <w:rPr>
                <w:rFonts w:ascii="Arial" w:hAnsi="Arial" w:cs="Arial"/>
              </w:rPr>
              <w:t>09</w:t>
            </w:r>
            <w:r>
              <w:rPr>
                <w:rFonts w:ascii="Arial" w:hAnsi="Arial" w:cs="Arial"/>
              </w:rPr>
              <w:t>-12-</w:t>
            </w:r>
            <w:r w:rsidR="004E7612">
              <w:rPr>
                <w:rFonts w:ascii="Arial" w:hAnsi="Arial" w:cs="Arial"/>
              </w:rPr>
              <w:t>11</w:t>
            </w:r>
          </w:p>
        </w:tc>
        <w:tc>
          <w:tcPr>
            <w:tcW w:w="1800" w:type="dxa"/>
          </w:tcPr>
          <w:p w14:paraId="24DAB341" w14:textId="1347596C" w:rsidR="00D5007F" w:rsidRDefault="00D5007F" w:rsidP="00D5007F">
            <w:pPr>
              <w:rPr>
                <w:rFonts w:ascii="Arial" w:hAnsi="Arial" w:cs="Arial"/>
              </w:rPr>
            </w:pPr>
            <w:r>
              <w:rPr>
                <w:rFonts w:ascii="Arial" w:hAnsi="Arial" w:cs="Arial"/>
              </w:rPr>
              <w:t xml:space="preserve">Dr. </w:t>
            </w:r>
            <w:proofErr w:type="spellStart"/>
            <w:r>
              <w:rPr>
                <w:rFonts w:ascii="Arial" w:hAnsi="Arial" w:cs="Arial"/>
              </w:rPr>
              <w:t>Ceereena</w:t>
            </w:r>
            <w:proofErr w:type="spellEnd"/>
            <w:r>
              <w:rPr>
                <w:rFonts w:ascii="Arial" w:hAnsi="Arial" w:cs="Arial"/>
              </w:rPr>
              <w:t xml:space="preserve"> Ubaida-Mohien</w:t>
            </w:r>
          </w:p>
        </w:tc>
        <w:tc>
          <w:tcPr>
            <w:tcW w:w="2610" w:type="dxa"/>
          </w:tcPr>
          <w:p w14:paraId="751B7CA8" w14:textId="5DB82A2D" w:rsidR="00D5007F" w:rsidRDefault="00D5007F" w:rsidP="00D5007F">
            <w:pPr>
              <w:rPr>
                <w:rFonts w:ascii="Arial" w:hAnsi="Arial" w:cs="Arial"/>
              </w:rPr>
            </w:pPr>
            <w:r>
              <w:rPr>
                <w:rFonts w:ascii="Arial" w:hAnsi="Arial" w:cs="Arial"/>
              </w:rPr>
              <w:t>Molecular and Comparative Pathobiology</w:t>
            </w:r>
          </w:p>
        </w:tc>
        <w:tc>
          <w:tcPr>
            <w:tcW w:w="2862" w:type="dxa"/>
          </w:tcPr>
          <w:p w14:paraId="3A8A3424" w14:textId="61458BF3" w:rsidR="00D5007F" w:rsidRDefault="00D5007F" w:rsidP="00D5007F">
            <w:pPr>
              <w:outlineLvl w:val="0"/>
              <w:rPr>
                <w:rFonts w:ascii="Arial" w:hAnsi="Arial" w:cs="Arial"/>
              </w:rPr>
            </w:pPr>
            <w:r>
              <w:rPr>
                <w:rFonts w:ascii="Arial" w:hAnsi="Arial" w:cs="Arial"/>
              </w:rPr>
              <w:t>Bioinformatics of complex systems</w:t>
            </w:r>
          </w:p>
        </w:tc>
        <w:tc>
          <w:tcPr>
            <w:tcW w:w="1242" w:type="dxa"/>
          </w:tcPr>
          <w:p w14:paraId="62FF0D56" w14:textId="5B55149F" w:rsidR="00D5007F" w:rsidRDefault="00D5007F" w:rsidP="00D5007F">
            <w:pPr>
              <w:rPr>
                <w:rFonts w:ascii="Arial" w:hAnsi="Arial" w:cs="Arial"/>
              </w:rPr>
            </w:pPr>
            <w:r>
              <w:rPr>
                <w:rFonts w:ascii="Arial" w:hAnsi="Arial" w:cs="Arial"/>
              </w:rPr>
              <w:t>Primary mentor</w:t>
            </w:r>
          </w:p>
        </w:tc>
      </w:tr>
      <w:tr w:rsidR="00D5007F" w14:paraId="637E55C3" w14:textId="77777777" w:rsidTr="00D57F74">
        <w:tc>
          <w:tcPr>
            <w:tcW w:w="1368" w:type="dxa"/>
          </w:tcPr>
          <w:p w14:paraId="3DFADB38" w14:textId="5CC4B5AA" w:rsidR="00D5007F" w:rsidRDefault="00D5007F" w:rsidP="00D5007F">
            <w:pPr>
              <w:rPr>
                <w:rFonts w:ascii="Arial" w:hAnsi="Arial" w:cs="Arial"/>
              </w:rPr>
            </w:pPr>
            <w:r>
              <w:rPr>
                <w:rFonts w:ascii="Arial" w:hAnsi="Arial" w:cs="Arial"/>
              </w:rPr>
              <w:t>01/</w:t>
            </w:r>
            <w:r w:rsidR="004E7612">
              <w:rPr>
                <w:rFonts w:ascii="Arial" w:hAnsi="Arial" w:cs="Arial"/>
              </w:rPr>
              <w:t>13-12/15</w:t>
            </w:r>
          </w:p>
        </w:tc>
        <w:tc>
          <w:tcPr>
            <w:tcW w:w="1800" w:type="dxa"/>
          </w:tcPr>
          <w:p w14:paraId="5BB8CFBB" w14:textId="5CD7FBC4" w:rsidR="00D5007F" w:rsidRDefault="004E7612" w:rsidP="00D5007F">
            <w:pPr>
              <w:rPr>
                <w:rFonts w:ascii="Arial" w:hAnsi="Arial" w:cs="Arial"/>
              </w:rPr>
            </w:pPr>
            <w:r>
              <w:rPr>
                <w:rFonts w:ascii="Arial" w:hAnsi="Arial" w:cs="Arial"/>
              </w:rPr>
              <w:t>Dr. Adriana Bora</w:t>
            </w:r>
          </w:p>
        </w:tc>
        <w:tc>
          <w:tcPr>
            <w:tcW w:w="2610" w:type="dxa"/>
          </w:tcPr>
          <w:p w14:paraId="5C061159" w14:textId="499DBC74" w:rsidR="00D5007F" w:rsidRDefault="004E7612" w:rsidP="00D5007F">
            <w:pPr>
              <w:rPr>
                <w:rFonts w:ascii="Arial" w:hAnsi="Arial" w:cs="Arial"/>
              </w:rPr>
            </w:pPr>
            <w:r>
              <w:rPr>
                <w:rFonts w:ascii="Arial" w:hAnsi="Arial" w:cs="Arial"/>
              </w:rPr>
              <w:t>Molecular and Comparative Pathobiology</w:t>
            </w:r>
          </w:p>
        </w:tc>
        <w:tc>
          <w:tcPr>
            <w:tcW w:w="2862" w:type="dxa"/>
          </w:tcPr>
          <w:p w14:paraId="6FD46A0E" w14:textId="5875C33A" w:rsidR="00D5007F" w:rsidRDefault="004E7612" w:rsidP="00D5007F">
            <w:pPr>
              <w:outlineLvl w:val="0"/>
              <w:rPr>
                <w:rFonts w:ascii="Arial" w:hAnsi="Arial" w:cs="Arial"/>
              </w:rPr>
            </w:pPr>
            <w:r>
              <w:rPr>
                <w:rFonts w:ascii="Arial" w:hAnsi="Arial" w:cs="Arial"/>
              </w:rPr>
              <w:t>Proteomics of HIV Associated Neurological Disease</w:t>
            </w:r>
          </w:p>
        </w:tc>
        <w:tc>
          <w:tcPr>
            <w:tcW w:w="1242" w:type="dxa"/>
          </w:tcPr>
          <w:p w14:paraId="42F59C6A" w14:textId="41DB8692" w:rsidR="004E7612" w:rsidRDefault="004E7612" w:rsidP="00D5007F">
            <w:pPr>
              <w:rPr>
                <w:rFonts w:ascii="Arial" w:hAnsi="Arial" w:cs="Arial"/>
              </w:rPr>
            </w:pPr>
            <w:r>
              <w:rPr>
                <w:rFonts w:ascii="Arial" w:hAnsi="Arial" w:cs="Arial"/>
              </w:rPr>
              <w:t>Primary mentor</w:t>
            </w:r>
          </w:p>
        </w:tc>
      </w:tr>
      <w:tr w:rsidR="004E7612" w14:paraId="1880B9A9" w14:textId="77777777" w:rsidTr="00D57F74">
        <w:tc>
          <w:tcPr>
            <w:tcW w:w="1368" w:type="dxa"/>
          </w:tcPr>
          <w:p w14:paraId="1D90357C" w14:textId="0D46C637" w:rsidR="004E7612" w:rsidRDefault="004E7612" w:rsidP="00D5007F">
            <w:pPr>
              <w:rPr>
                <w:rFonts w:ascii="Arial" w:hAnsi="Arial" w:cs="Arial"/>
              </w:rPr>
            </w:pPr>
            <w:r>
              <w:rPr>
                <w:rFonts w:ascii="Arial" w:hAnsi="Arial" w:cs="Arial"/>
              </w:rPr>
              <w:t>1/13-12/14</w:t>
            </w:r>
          </w:p>
        </w:tc>
        <w:tc>
          <w:tcPr>
            <w:tcW w:w="1800" w:type="dxa"/>
          </w:tcPr>
          <w:p w14:paraId="4060A984" w14:textId="752272F5" w:rsidR="004E7612" w:rsidRDefault="004E7612" w:rsidP="00D5007F">
            <w:pPr>
              <w:rPr>
                <w:rFonts w:ascii="Arial" w:hAnsi="Arial" w:cs="Arial"/>
              </w:rPr>
            </w:pPr>
            <w:r>
              <w:rPr>
                <w:rFonts w:ascii="Arial" w:hAnsi="Arial" w:cs="Arial"/>
              </w:rPr>
              <w:t>Dr. Hung Trinh</w:t>
            </w:r>
          </w:p>
        </w:tc>
        <w:tc>
          <w:tcPr>
            <w:tcW w:w="2610" w:type="dxa"/>
          </w:tcPr>
          <w:p w14:paraId="57541421" w14:textId="16246B4C" w:rsidR="004E7612" w:rsidRDefault="004E7612" w:rsidP="00D5007F">
            <w:pPr>
              <w:rPr>
                <w:rFonts w:ascii="Arial" w:hAnsi="Arial" w:cs="Arial"/>
              </w:rPr>
            </w:pPr>
            <w:r>
              <w:rPr>
                <w:rFonts w:ascii="Arial" w:hAnsi="Arial" w:cs="Arial"/>
              </w:rPr>
              <w:t>Molecular and Comparative Pathobiology</w:t>
            </w:r>
          </w:p>
        </w:tc>
        <w:tc>
          <w:tcPr>
            <w:tcW w:w="2862" w:type="dxa"/>
          </w:tcPr>
          <w:p w14:paraId="4F951466" w14:textId="45CF4D1D" w:rsidR="004E7612" w:rsidRDefault="004E7612" w:rsidP="00D5007F">
            <w:pPr>
              <w:outlineLvl w:val="0"/>
              <w:rPr>
                <w:rFonts w:ascii="Arial" w:hAnsi="Arial" w:cs="Arial"/>
              </w:rPr>
            </w:pPr>
            <w:r>
              <w:rPr>
                <w:rFonts w:ascii="Arial" w:hAnsi="Arial" w:cs="Arial"/>
              </w:rPr>
              <w:t>Malaria gut invasion</w:t>
            </w:r>
          </w:p>
        </w:tc>
        <w:tc>
          <w:tcPr>
            <w:tcW w:w="1242" w:type="dxa"/>
          </w:tcPr>
          <w:p w14:paraId="253C61CD" w14:textId="66AD1BAB" w:rsidR="004E7612" w:rsidRDefault="004E7612" w:rsidP="00D5007F">
            <w:pPr>
              <w:rPr>
                <w:rFonts w:ascii="Arial" w:hAnsi="Arial" w:cs="Arial"/>
              </w:rPr>
            </w:pPr>
            <w:r>
              <w:rPr>
                <w:rFonts w:ascii="Arial" w:hAnsi="Arial" w:cs="Arial"/>
              </w:rPr>
              <w:t>Secondary Mentor with Rhoel Dinglasan</w:t>
            </w:r>
          </w:p>
        </w:tc>
      </w:tr>
      <w:tr w:rsidR="004E7612" w14:paraId="1DF2FB4D" w14:textId="77777777" w:rsidTr="00D57F74">
        <w:tc>
          <w:tcPr>
            <w:tcW w:w="1368" w:type="dxa"/>
          </w:tcPr>
          <w:p w14:paraId="7F4E82BD" w14:textId="6A3859D6" w:rsidR="004E7612" w:rsidRDefault="004E7612" w:rsidP="00D5007F">
            <w:pPr>
              <w:rPr>
                <w:rFonts w:ascii="Arial" w:hAnsi="Arial" w:cs="Arial"/>
              </w:rPr>
            </w:pPr>
            <w:r>
              <w:rPr>
                <w:rFonts w:ascii="Arial" w:hAnsi="Arial" w:cs="Arial"/>
              </w:rPr>
              <w:t>01/12-01/14</w:t>
            </w:r>
          </w:p>
        </w:tc>
        <w:tc>
          <w:tcPr>
            <w:tcW w:w="1800" w:type="dxa"/>
          </w:tcPr>
          <w:p w14:paraId="01FA94E2" w14:textId="4487DE2B" w:rsidR="004E7612" w:rsidRDefault="004E7612" w:rsidP="00D5007F">
            <w:pPr>
              <w:rPr>
                <w:rFonts w:ascii="Arial" w:hAnsi="Arial" w:cs="Arial"/>
              </w:rPr>
            </w:pPr>
            <w:r>
              <w:rPr>
                <w:rFonts w:ascii="Arial" w:hAnsi="Arial" w:cs="Arial"/>
              </w:rPr>
              <w:t>Dr. Anne Blackwell</w:t>
            </w:r>
          </w:p>
        </w:tc>
        <w:tc>
          <w:tcPr>
            <w:tcW w:w="2610" w:type="dxa"/>
          </w:tcPr>
          <w:p w14:paraId="052E5E46" w14:textId="1E4F7DBD" w:rsidR="004E7612" w:rsidRDefault="004E7612" w:rsidP="00D5007F">
            <w:pPr>
              <w:rPr>
                <w:rFonts w:ascii="Arial" w:hAnsi="Arial" w:cs="Arial"/>
              </w:rPr>
            </w:pPr>
            <w:r>
              <w:rPr>
                <w:rFonts w:ascii="Arial" w:hAnsi="Arial" w:cs="Arial"/>
              </w:rPr>
              <w:t>Agilent Technologies</w:t>
            </w:r>
          </w:p>
        </w:tc>
        <w:tc>
          <w:tcPr>
            <w:tcW w:w="2862" w:type="dxa"/>
          </w:tcPr>
          <w:p w14:paraId="5EE35170" w14:textId="025B10EF" w:rsidR="004E7612" w:rsidRDefault="004E7612" w:rsidP="00D5007F">
            <w:pPr>
              <w:outlineLvl w:val="0"/>
              <w:rPr>
                <w:rFonts w:ascii="Arial" w:hAnsi="Arial" w:cs="Arial"/>
              </w:rPr>
            </w:pPr>
            <w:r>
              <w:rPr>
                <w:rFonts w:ascii="Arial" w:hAnsi="Arial" w:cs="Arial"/>
              </w:rPr>
              <w:t>Metabolomics assay development</w:t>
            </w:r>
          </w:p>
        </w:tc>
        <w:tc>
          <w:tcPr>
            <w:tcW w:w="1242" w:type="dxa"/>
          </w:tcPr>
          <w:p w14:paraId="51B81463" w14:textId="7557C454" w:rsidR="004E7612" w:rsidRDefault="004E7612" w:rsidP="00D5007F">
            <w:pPr>
              <w:rPr>
                <w:rFonts w:ascii="Arial" w:hAnsi="Arial" w:cs="Arial"/>
              </w:rPr>
            </w:pPr>
            <w:r>
              <w:rPr>
                <w:rFonts w:ascii="Arial" w:hAnsi="Arial" w:cs="Arial"/>
              </w:rPr>
              <w:t>Primary mentor</w:t>
            </w:r>
          </w:p>
        </w:tc>
      </w:tr>
      <w:tr w:rsidR="004E7612" w14:paraId="252BF571" w14:textId="77777777" w:rsidTr="00D57F74">
        <w:tc>
          <w:tcPr>
            <w:tcW w:w="1368" w:type="dxa"/>
          </w:tcPr>
          <w:p w14:paraId="6EAD83E6" w14:textId="2E5C739E" w:rsidR="004E7612" w:rsidRDefault="004E7612" w:rsidP="00D5007F">
            <w:pPr>
              <w:rPr>
                <w:rFonts w:ascii="Arial" w:hAnsi="Arial" w:cs="Arial"/>
              </w:rPr>
            </w:pPr>
            <w:r>
              <w:rPr>
                <w:rFonts w:ascii="Arial" w:hAnsi="Arial" w:cs="Arial"/>
              </w:rPr>
              <w:t>01/13-12/15</w:t>
            </w:r>
          </w:p>
        </w:tc>
        <w:tc>
          <w:tcPr>
            <w:tcW w:w="1800" w:type="dxa"/>
          </w:tcPr>
          <w:p w14:paraId="11A9FE20" w14:textId="7760A222" w:rsidR="004E7612" w:rsidRDefault="004E7612" w:rsidP="00D5007F">
            <w:pPr>
              <w:rPr>
                <w:rFonts w:ascii="Arial" w:hAnsi="Arial" w:cs="Arial"/>
              </w:rPr>
            </w:pPr>
            <w:r>
              <w:rPr>
                <w:rFonts w:ascii="Arial" w:hAnsi="Arial" w:cs="Arial"/>
              </w:rPr>
              <w:t>Dr. Isabel Martinez</w:t>
            </w:r>
          </w:p>
        </w:tc>
        <w:tc>
          <w:tcPr>
            <w:tcW w:w="2610" w:type="dxa"/>
          </w:tcPr>
          <w:p w14:paraId="4186D6EF" w14:textId="11F037A8" w:rsidR="004E7612" w:rsidRDefault="004E7612" w:rsidP="00D5007F">
            <w:pPr>
              <w:rPr>
                <w:rFonts w:ascii="Arial" w:hAnsi="Arial" w:cs="Arial"/>
              </w:rPr>
            </w:pPr>
            <w:r>
              <w:rPr>
                <w:rFonts w:ascii="Arial" w:hAnsi="Arial" w:cs="Arial"/>
              </w:rPr>
              <w:t>Molecular and Comparative Pathobiology</w:t>
            </w:r>
          </w:p>
        </w:tc>
        <w:tc>
          <w:tcPr>
            <w:tcW w:w="2862" w:type="dxa"/>
          </w:tcPr>
          <w:p w14:paraId="6CF06956" w14:textId="234E4499" w:rsidR="004E7612" w:rsidRDefault="004E7612" w:rsidP="00D5007F">
            <w:pPr>
              <w:outlineLvl w:val="0"/>
              <w:rPr>
                <w:rFonts w:ascii="Arial" w:hAnsi="Arial" w:cs="Arial"/>
              </w:rPr>
            </w:pPr>
            <w:r>
              <w:rPr>
                <w:rFonts w:ascii="Arial" w:hAnsi="Arial" w:cs="Arial"/>
              </w:rPr>
              <w:t>Proteomic markers of CD4 Chronic and Acute infection</w:t>
            </w:r>
          </w:p>
        </w:tc>
        <w:tc>
          <w:tcPr>
            <w:tcW w:w="1242" w:type="dxa"/>
          </w:tcPr>
          <w:p w14:paraId="5E05F244" w14:textId="0D293124" w:rsidR="004E7612" w:rsidRDefault="004E7612" w:rsidP="00D5007F">
            <w:pPr>
              <w:rPr>
                <w:rFonts w:ascii="Arial" w:hAnsi="Arial" w:cs="Arial"/>
              </w:rPr>
            </w:pPr>
            <w:r>
              <w:rPr>
                <w:rFonts w:ascii="Arial" w:hAnsi="Arial" w:cs="Arial"/>
              </w:rPr>
              <w:t>Primary mentor</w:t>
            </w:r>
          </w:p>
        </w:tc>
      </w:tr>
      <w:tr w:rsidR="004E7612" w14:paraId="259EAA27" w14:textId="77777777" w:rsidTr="00D57F74">
        <w:tc>
          <w:tcPr>
            <w:tcW w:w="1368" w:type="dxa"/>
          </w:tcPr>
          <w:p w14:paraId="380A13CB" w14:textId="0E298469" w:rsidR="004E7612" w:rsidRDefault="004E7612" w:rsidP="00D5007F">
            <w:pPr>
              <w:rPr>
                <w:rFonts w:ascii="Arial" w:hAnsi="Arial" w:cs="Arial"/>
              </w:rPr>
            </w:pPr>
            <w:r>
              <w:rPr>
                <w:rFonts w:ascii="Arial" w:hAnsi="Arial" w:cs="Arial"/>
              </w:rPr>
              <w:t>01/16-12/16</w:t>
            </w:r>
          </w:p>
        </w:tc>
        <w:tc>
          <w:tcPr>
            <w:tcW w:w="1800" w:type="dxa"/>
          </w:tcPr>
          <w:p w14:paraId="75A6331A" w14:textId="77B22A5D" w:rsidR="004E7612" w:rsidRDefault="004E7612" w:rsidP="00D5007F">
            <w:pPr>
              <w:rPr>
                <w:rFonts w:ascii="Arial" w:hAnsi="Arial" w:cs="Arial"/>
              </w:rPr>
            </w:pPr>
            <w:r>
              <w:rPr>
                <w:rFonts w:ascii="Arial" w:hAnsi="Arial" w:cs="Arial"/>
              </w:rPr>
              <w:t>Dr. Julia Drewes</w:t>
            </w:r>
          </w:p>
        </w:tc>
        <w:tc>
          <w:tcPr>
            <w:tcW w:w="2610" w:type="dxa"/>
          </w:tcPr>
          <w:p w14:paraId="04035CEB" w14:textId="65CC52EE" w:rsidR="004E7612" w:rsidRDefault="004E7612" w:rsidP="00D5007F">
            <w:pPr>
              <w:rPr>
                <w:rFonts w:ascii="Arial" w:hAnsi="Arial" w:cs="Arial"/>
              </w:rPr>
            </w:pPr>
            <w:r>
              <w:rPr>
                <w:rFonts w:ascii="Arial" w:hAnsi="Arial" w:cs="Arial"/>
              </w:rPr>
              <w:t>Molecular and Comparative Pathobiology</w:t>
            </w:r>
          </w:p>
        </w:tc>
        <w:tc>
          <w:tcPr>
            <w:tcW w:w="2862" w:type="dxa"/>
          </w:tcPr>
          <w:p w14:paraId="10104937" w14:textId="53358617" w:rsidR="004E7612" w:rsidRDefault="004E7612" w:rsidP="00D5007F">
            <w:pPr>
              <w:outlineLvl w:val="0"/>
              <w:rPr>
                <w:rFonts w:ascii="Arial" w:hAnsi="Arial" w:cs="Arial"/>
              </w:rPr>
            </w:pPr>
            <w:r>
              <w:rPr>
                <w:rFonts w:ascii="Arial" w:hAnsi="Arial" w:cs="Arial"/>
              </w:rPr>
              <w:t>SIV associated neurological disease and kynurenine pathway</w:t>
            </w:r>
          </w:p>
        </w:tc>
        <w:tc>
          <w:tcPr>
            <w:tcW w:w="1242" w:type="dxa"/>
          </w:tcPr>
          <w:p w14:paraId="5BD56C0A" w14:textId="682E2C58" w:rsidR="004E7612" w:rsidRDefault="004E7612" w:rsidP="00D5007F">
            <w:pPr>
              <w:rPr>
                <w:rFonts w:ascii="Arial" w:hAnsi="Arial" w:cs="Arial"/>
              </w:rPr>
            </w:pPr>
            <w:r>
              <w:rPr>
                <w:rFonts w:ascii="Arial" w:hAnsi="Arial" w:cs="Arial"/>
              </w:rPr>
              <w:t>Co-mentor with Chris Zink</w:t>
            </w:r>
          </w:p>
        </w:tc>
      </w:tr>
      <w:tr w:rsidR="004E7612" w14:paraId="5F8A5FE5" w14:textId="77777777" w:rsidTr="00D57F74">
        <w:tc>
          <w:tcPr>
            <w:tcW w:w="1368" w:type="dxa"/>
          </w:tcPr>
          <w:p w14:paraId="0C4CAD68" w14:textId="3AEE89E2" w:rsidR="004E7612" w:rsidRDefault="004E7612" w:rsidP="00D5007F">
            <w:pPr>
              <w:rPr>
                <w:rFonts w:ascii="Arial" w:hAnsi="Arial" w:cs="Arial"/>
              </w:rPr>
            </w:pPr>
          </w:p>
        </w:tc>
        <w:tc>
          <w:tcPr>
            <w:tcW w:w="1800" w:type="dxa"/>
          </w:tcPr>
          <w:p w14:paraId="74A52C85" w14:textId="77777777" w:rsidR="004E7612" w:rsidRDefault="004E7612" w:rsidP="00D5007F">
            <w:pPr>
              <w:rPr>
                <w:rFonts w:ascii="Arial" w:hAnsi="Arial" w:cs="Arial"/>
              </w:rPr>
            </w:pPr>
          </w:p>
        </w:tc>
        <w:tc>
          <w:tcPr>
            <w:tcW w:w="2610" w:type="dxa"/>
          </w:tcPr>
          <w:p w14:paraId="7FA9DDED" w14:textId="77777777" w:rsidR="004E7612" w:rsidRDefault="004E7612" w:rsidP="00D5007F">
            <w:pPr>
              <w:rPr>
                <w:rFonts w:ascii="Arial" w:hAnsi="Arial" w:cs="Arial"/>
              </w:rPr>
            </w:pPr>
          </w:p>
        </w:tc>
        <w:tc>
          <w:tcPr>
            <w:tcW w:w="2862" w:type="dxa"/>
          </w:tcPr>
          <w:p w14:paraId="32B3D7CB" w14:textId="77777777" w:rsidR="004E7612" w:rsidRDefault="004E7612" w:rsidP="00D5007F">
            <w:pPr>
              <w:outlineLvl w:val="0"/>
              <w:rPr>
                <w:rFonts w:ascii="Arial" w:hAnsi="Arial" w:cs="Arial"/>
              </w:rPr>
            </w:pPr>
          </w:p>
        </w:tc>
        <w:tc>
          <w:tcPr>
            <w:tcW w:w="1242" w:type="dxa"/>
          </w:tcPr>
          <w:p w14:paraId="386A429D" w14:textId="77777777" w:rsidR="004E7612" w:rsidRDefault="004E7612" w:rsidP="00D5007F">
            <w:pPr>
              <w:rPr>
                <w:rFonts w:ascii="Arial" w:hAnsi="Arial" w:cs="Arial"/>
              </w:rPr>
            </w:pPr>
          </w:p>
        </w:tc>
      </w:tr>
    </w:tbl>
    <w:p w14:paraId="5DD45791" w14:textId="77777777" w:rsidR="00D5007F" w:rsidRDefault="00D5007F" w:rsidP="00D5007F">
      <w:pPr>
        <w:outlineLvl w:val="0"/>
        <w:rPr>
          <w:rFonts w:ascii="Arial" w:hAnsi="Arial" w:cs="Arial"/>
          <w:b/>
          <w:sz w:val="20"/>
          <w:szCs w:val="20"/>
        </w:rPr>
      </w:pPr>
    </w:p>
    <w:p w14:paraId="75A0BE53" w14:textId="77777777" w:rsidR="00D5007F" w:rsidRDefault="00D5007F" w:rsidP="00D5007F">
      <w:pPr>
        <w:outlineLvl w:val="0"/>
        <w:rPr>
          <w:rFonts w:ascii="Arial" w:hAnsi="Arial" w:cs="Arial"/>
          <w:b/>
          <w:sz w:val="20"/>
          <w:szCs w:val="20"/>
        </w:rPr>
      </w:pPr>
    </w:p>
    <w:p w14:paraId="370991D6" w14:textId="5AB600CD" w:rsidR="00D5007F" w:rsidRDefault="005B46A6" w:rsidP="00D5007F">
      <w:pPr>
        <w:outlineLvl w:val="0"/>
        <w:rPr>
          <w:rFonts w:ascii="Arial" w:hAnsi="Arial" w:cs="Arial"/>
          <w:b/>
          <w:sz w:val="20"/>
          <w:szCs w:val="20"/>
        </w:rPr>
      </w:pPr>
      <w:r>
        <w:rPr>
          <w:rFonts w:ascii="Arial" w:hAnsi="Arial" w:cs="Arial"/>
          <w:b/>
          <w:sz w:val="20"/>
          <w:szCs w:val="20"/>
        </w:rPr>
        <w:t>K-award Mentees and Junior Faculty</w:t>
      </w:r>
    </w:p>
    <w:p w14:paraId="0B561805" w14:textId="77777777" w:rsidR="005B46A6" w:rsidRDefault="005B46A6" w:rsidP="00D5007F">
      <w:pPr>
        <w:rPr>
          <w:rFonts w:ascii="Arial" w:hAnsi="Arial" w:cs="Arial"/>
          <w:sz w:val="20"/>
          <w:szCs w:val="20"/>
        </w:rPr>
      </w:pPr>
    </w:p>
    <w:p w14:paraId="052C98F6" w14:textId="1349A546" w:rsidR="00D5007F" w:rsidRDefault="00D5007F" w:rsidP="00D5007F">
      <w:pPr>
        <w:rPr>
          <w:rFonts w:ascii="Arial" w:hAnsi="Arial" w:cs="Arial"/>
          <w:sz w:val="20"/>
          <w:szCs w:val="20"/>
        </w:rPr>
      </w:pPr>
      <w:r>
        <w:rPr>
          <w:rFonts w:ascii="Arial" w:hAnsi="Arial" w:cs="Arial"/>
          <w:sz w:val="20"/>
          <w:szCs w:val="20"/>
        </w:rPr>
        <w:t>Active:</w:t>
      </w:r>
    </w:p>
    <w:tbl>
      <w:tblPr>
        <w:tblStyle w:val="TableGrid"/>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532"/>
        <w:gridCol w:w="1518"/>
        <w:gridCol w:w="2580"/>
        <w:gridCol w:w="2756"/>
        <w:gridCol w:w="1276"/>
      </w:tblGrid>
      <w:tr w:rsidR="00437BFD" w:rsidRPr="008F0423" w14:paraId="17189C21" w14:textId="77777777" w:rsidTr="00FB4D28">
        <w:tc>
          <w:tcPr>
            <w:tcW w:w="1532" w:type="dxa"/>
          </w:tcPr>
          <w:p w14:paraId="1AF4C89F" w14:textId="77777777" w:rsidR="00D5007F" w:rsidRPr="008F0423" w:rsidRDefault="00D5007F" w:rsidP="005F5AD8">
            <w:pPr>
              <w:rPr>
                <w:rFonts w:ascii="Arial" w:hAnsi="Arial" w:cs="Arial"/>
                <w:b/>
                <w:u w:val="single"/>
              </w:rPr>
            </w:pPr>
            <w:r w:rsidRPr="008F0423">
              <w:rPr>
                <w:rFonts w:ascii="Arial" w:hAnsi="Arial" w:cs="Arial"/>
                <w:b/>
                <w:u w:val="single"/>
              </w:rPr>
              <w:t>Dates</w:t>
            </w:r>
          </w:p>
        </w:tc>
        <w:tc>
          <w:tcPr>
            <w:tcW w:w="1518" w:type="dxa"/>
          </w:tcPr>
          <w:p w14:paraId="3BC13887" w14:textId="77777777" w:rsidR="00D5007F" w:rsidRPr="008F0423" w:rsidRDefault="00D5007F" w:rsidP="005F5AD8">
            <w:pPr>
              <w:rPr>
                <w:rFonts w:ascii="Arial" w:hAnsi="Arial" w:cs="Arial"/>
                <w:b/>
                <w:u w:val="single"/>
              </w:rPr>
            </w:pPr>
            <w:r w:rsidRPr="008F0423">
              <w:rPr>
                <w:rFonts w:ascii="Arial" w:hAnsi="Arial" w:cs="Arial"/>
                <w:b/>
                <w:u w:val="single"/>
              </w:rPr>
              <w:t>Name</w:t>
            </w:r>
          </w:p>
        </w:tc>
        <w:tc>
          <w:tcPr>
            <w:tcW w:w="2580" w:type="dxa"/>
          </w:tcPr>
          <w:p w14:paraId="7EA278CB" w14:textId="77777777" w:rsidR="00D5007F" w:rsidRPr="008F0423" w:rsidRDefault="00D5007F" w:rsidP="005F5AD8">
            <w:pPr>
              <w:rPr>
                <w:rFonts w:ascii="Arial" w:hAnsi="Arial" w:cs="Arial"/>
                <w:b/>
                <w:u w:val="single"/>
              </w:rPr>
            </w:pPr>
            <w:r w:rsidRPr="008F0423">
              <w:rPr>
                <w:rFonts w:ascii="Arial" w:hAnsi="Arial" w:cs="Arial"/>
                <w:b/>
                <w:u w:val="single"/>
              </w:rPr>
              <w:t>Program</w:t>
            </w:r>
          </w:p>
        </w:tc>
        <w:tc>
          <w:tcPr>
            <w:tcW w:w="2756" w:type="dxa"/>
          </w:tcPr>
          <w:p w14:paraId="3A00F736" w14:textId="0A9D2CBB" w:rsidR="00D5007F" w:rsidRPr="008F0423" w:rsidRDefault="005B46A6" w:rsidP="005F5AD8">
            <w:pPr>
              <w:rPr>
                <w:rFonts w:ascii="Arial" w:hAnsi="Arial" w:cs="Arial"/>
                <w:b/>
                <w:u w:val="single"/>
              </w:rPr>
            </w:pPr>
            <w:r>
              <w:rPr>
                <w:rFonts w:ascii="Arial" w:hAnsi="Arial" w:cs="Arial"/>
                <w:b/>
                <w:u w:val="single"/>
              </w:rPr>
              <w:t>Project</w:t>
            </w:r>
          </w:p>
        </w:tc>
        <w:tc>
          <w:tcPr>
            <w:tcW w:w="1276" w:type="dxa"/>
          </w:tcPr>
          <w:p w14:paraId="5218A902" w14:textId="77777777" w:rsidR="00D5007F" w:rsidRPr="008F0423" w:rsidRDefault="00D5007F" w:rsidP="005F5AD8">
            <w:pPr>
              <w:rPr>
                <w:rFonts w:ascii="Arial" w:hAnsi="Arial" w:cs="Arial"/>
                <w:b/>
                <w:u w:val="single"/>
              </w:rPr>
            </w:pPr>
            <w:r w:rsidRPr="008F0423">
              <w:rPr>
                <w:rFonts w:ascii="Arial" w:hAnsi="Arial" w:cs="Arial"/>
                <w:b/>
                <w:u w:val="single"/>
              </w:rPr>
              <w:t>Role</w:t>
            </w:r>
          </w:p>
        </w:tc>
      </w:tr>
      <w:tr w:rsidR="005B46A6" w14:paraId="4FA9AB92" w14:textId="77777777" w:rsidTr="00FB4D28">
        <w:tc>
          <w:tcPr>
            <w:tcW w:w="1532" w:type="dxa"/>
          </w:tcPr>
          <w:p w14:paraId="45D0D7F7" w14:textId="75CAD4F8" w:rsidR="005B46A6" w:rsidRDefault="005B46A6" w:rsidP="005F5AD8">
            <w:pPr>
              <w:rPr>
                <w:rFonts w:ascii="Arial" w:hAnsi="Arial" w:cs="Arial"/>
              </w:rPr>
            </w:pPr>
            <w:r>
              <w:rPr>
                <w:rFonts w:ascii="Arial" w:hAnsi="Arial" w:cs="Arial"/>
              </w:rPr>
              <w:t>04/17-</w:t>
            </w:r>
            <w:r w:rsidR="00010CFC">
              <w:rPr>
                <w:rFonts w:ascii="Arial" w:hAnsi="Arial" w:cs="Arial"/>
              </w:rPr>
              <w:t>05/20</w:t>
            </w:r>
          </w:p>
        </w:tc>
        <w:tc>
          <w:tcPr>
            <w:tcW w:w="1518" w:type="dxa"/>
          </w:tcPr>
          <w:p w14:paraId="77FA0621" w14:textId="43D1C5E1" w:rsidR="005B46A6" w:rsidRDefault="005B46A6" w:rsidP="005F5AD8">
            <w:pPr>
              <w:rPr>
                <w:rFonts w:ascii="Arial" w:hAnsi="Arial" w:cs="Arial"/>
              </w:rPr>
            </w:pPr>
            <w:r>
              <w:rPr>
                <w:rFonts w:ascii="Arial" w:hAnsi="Arial" w:cs="Arial"/>
              </w:rPr>
              <w:t>Dr. Mitsi Go</w:t>
            </w:r>
          </w:p>
        </w:tc>
        <w:tc>
          <w:tcPr>
            <w:tcW w:w="2580" w:type="dxa"/>
          </w:tcPr>
          <w:p w14:paraId="4DCA134D" w14:textId="7E95AF7A" w:rsidR="005B46A6" w:rsidRDefault="005B46A6" w:rsidP="005F5AD8">
            <w:pPr>
              <w:rPr>
                <w:rFonts w:ascii="Arial" w:hAnsi="Arial" w:cs="Arial"/>
              </w:rPr>
            </w:pPr>
            <w:r>
              <w:rPr>
                <w:rFonts w:ascii="Arial" w:hAnsi="Arial" w:cs="Arial"/>
              </w:rPr>
              <w:t>Maternal, Fetal and Neonatal Institute</w:t>
            </w:r>
          </w:p>
        </w:tc>
        <w:tc>
          <w:tcPr>
            <w:tcW w:w="2756" w:type="dxa"/>
          </w:tcPr>
          <w:p w14:paraId="5C535FCA" w14:textId="64180925" w:rsidR="005B46A6" w:rsidRDefault="005B46A6" w:rsidP="005F5AD8">
            <w:pPr>
              <w:rPr>
                <w:rFonts w:ascii="Arial" w:hAnsi="Arial" w:cs="Arial"/>
              </w:rPr>
            </w:pPr>
            <w:r>
              <w:rPr>
                <w:rFonts w:ascii="Arial" w:hAnsi="Arial" w:cs="Arial"/>
              </w:rPr>
              <w:t>Role of Mother’s Own Milk in Respiratory Outcomes</w:t>
            </w:r>
          </w:p>
        </w:tc>
        <w:tc>
          <w:tcPr>
            <w:tcW w:w="1276" w:type="dxa"/>
          </w:tcPr>
          <w:p w14:paraId="058EBB07" w14:textId="255A39E5" w:rsidR="005B46A6" w:rsidRDefault="005B46A6" w:rsidP="005F5AD8">
            <w:pPr>
              <w:rPr>
                <w:rFonts w:ascii="Arial" w:hAnsi="Arial" w:cs="Arial"/>
              </w:rPr>
            </w:pPr>
            <w:r>
              <w:rPr>
                <w:rFonts w:ascii="Arial" w:hAnsi="Arial" w:cs="Arial"/>
              </w:rPr>
              <w:t>Co-Mentor with Dr. Parimi</w:t>
            </w:r>
          </w:p>
        </w:tc>
      </w:tr>
      <w:tr w:rsidR="005B46A6" w14:paraId="7637B193" w14:textId="77777777" w:rsidTr="00FB4D28">
        <w:tc>
          <w:tcPr>
            <w:tcW w:w="1532" w:type="dxa"/>
          </w:tcPr>
          <w:p w14:paraId="6ABA82B5" w14:textId="22C1BE9C" w:rsidR="005B46A6" w:rsidRDefault="005B46A6" w:rsidP="005F5AD8">
            <w:pPr>
              <w:rPr>
                <w:rFonts w:ascii="Arial" w:hAnsi="Arial" w:cs="Arial"/>
              </w:rPr>
            </w:pPr>
            <w:r>
              <w:rPr>
                <w:rFonts w:ascii="Arial" w:hAnsi="Arial" w:cs="Arial"/>
              </w:rPr>
              <w:t>04/15-</w:t>
            </w:r>
            <w:r w:rsidR="00010CFC">
              <w:rPr>
                <w:rFonts w:ascii="Arial" w:hAnsi="Arial" w:cs="Arial"/>
              </w:rPr>
              <w:t>09/19</w:t>
            </w:r>
          </w:p>
        </w:tc>
        <w:tc>
          <w:tcPr>
            <w:tcW w:w="1518" w:type="dxa"/>
          </w:tcPr>
          <w:p w14:paraId="1035570A" w14:textId="29C45C42" w:rsidR="005B46A6" w:rsidRDefault="005B46A6" w:rsidP="005F5AD8">
            <w:pPr>
              <w:rPr>
                <w:rFonts w:ascii="Arial" w:hAnsi="Arial" w:cs="Arial"/>
              </w:rPr>
            </w:pPr>
            <w:r>
              <w:rPr>
                <w:rFonts w:ascii="Arial" w:hAnsi="Arial" w:cs="Arial"/>
              </w:rPr>
              <w:t>Dr. Mela Bembea (K-awardee and R01 recipient)</w:t>
            </w:r>
          </w:p>
        </w:tc>
        <w:tc>
          <w:tcPr>
            <w:tcW w:w="2580" w:type="dxa"/>
          </w:tcPr>
          <w:p w14:paraId="6958D9B8" w14:textId="4590835E" w:rsidR="005B46A6" w:rsidRDefault="005B46A6" w:rsidP="005F5AD8">
            <w:pPr>
              <w:rPr>
                <w:rFonts w:ascii="Arial" w:hAnsi="Arial" w:cs="Arial"/>
              </w:rPr>
            </w:pPr>
            <w:r>
              <w:rPr>
                <w:rFonts w:ascii="Arial" w:hAnsi="Arial" w:cs="Arial"/>
              </w:rPr>
              <w:t>Anesthesia and Critical Care Medicine</w:t>
            </w:r>
          </w:p>
        </w:tc>
        <w:tc>
          <w:tcPr>
            <w:tcW w:w="2756" w:type="dxa"/>
          </w:tcPr>
          <w:p w14:paraId="10A565CD" w14:textId="49FFC0F2" w:rsidR="005B46A6" w:rsidRDefault="005B46A6" w:rsidP="005F5AD8">
            <w:pPr>
              <w:rPr>
                <w:rFonts w:ascii="Arial" w:hAnsi="Arial" w:cs="Arial"/>
              </w:rPr>
            </w:pPr>
            <w:r>
              <w:rPr>
                <w:rFonts w:ascii="Arial" w:hAnsi="Arial" w:cs="Arial"/>
              </w:rPr>
              <w:t>Role of ECMO in Patient Outcomes</w:t>
            </w:r>
          </w:p>
        </w:tc>
        <w:tc>
          <w:tcPr>
            <w:tcW w:w="1276" w:type="dxa"/>
          </w:tcPr>
          <w:p w14:paraId="343F29E9" w14:textId="75E4FD2A" w:rsidR="005B46A6" w:rsidRDefault="005B46A6" w:rsidP="005F5AD8">
            <w:pPr>
              <w:rPr>
                <w:rFonts w:ascii="Arial" w:hAnsi="Arial" w:cs="Arial"/>
              </w:rPr>
            </w:pPr>
            <w:r>
              <w:rPr>
                <w:rFonts w:ascii="Arial" w:hAnsi="Arial" w:cs="Arial"/>
              </w:rPr>
              <w:t>Co-Mentor with Allen Everett</w:t>
            </w:r>
          </w:p>
        </w:tc>
      </w:tr>
      <w:tr w:rsidR="005B46A6" w14:paraId="03E3AB12" w14:textId="77777777" w:rsidTr="00FB4D28">
        <w:tc>
          <w:tcPr>
            <w:tcW w:w="1532" w:type="dxa"/>
          </w:tcPr>
          <w:p w14:paraId="6B00CC9F" w14:textId="1D33516F" w:rsidR="005B46A6" w:rsidRDefault="005B46A6" w:rsidP="005F5AD8">
            <w:pPr>
              <w:rPr>
                <w:rFonts w:ascii="Arial" w:hAnsi="Arial" w:cs="Arial"/>
              </w:rPr>
            </w:pPr>
            <w:r>
              <w:rPr>
                <w:rFonts w:ascii="Arial" w:hAnsi="Arial" w:cs="Arial"/>
              </w:rPr>
              <w:t>04/15-</w:t>
            </w:r>
            <w:r w:rsidR="00010CFC">
              <w:rPr>
                <w:rFonts w:ascii="Arial" w:hAnsi="Arial" w:cs="Arial"/>
              </w:rPr>
              <w:t>04/19</w:t>
            </w:r>
          </w:p>
        </w:tc>
        <w:tc>
          <w:tcPr>
            <w:tcW w:w="1518" w:type="dxa"/>
          </w:tcPr>
          <w:p w14:paraId="18B6E447" w14:textId="5274BE78" w:rsidR="005B46A6" w:rsidRDefault="005B46A6" w:rsidP="005F5AD8">
            <w:pPr>
              <w:rPr>
                <w:rFonts w:ascii="Arial" w:hAnsi="Arial" w:cs="Arial"/>
              </w:rPr>
            </w:pPr>
            <w:r>
              <w:rPr>
                <w:rFonts w:ascii="Arial" w:hAnsi="Arial" w:cs="Arial"/>
              </w:rPr>
              <w:t>Dr. Liz Tucker (K-awardee and Young Scientist Awardee)</w:t>
            </w:r>
          </w:p>
        </w:tc>
        <w:tc>
          <w:tcPr>
            <w:tcW w:w="2580" w:type="dxa"/>
          </w:tcPr>
          <w:p w14:paraId="3B603CA7" w14:textId="00446258" w:rsidR="005B46A6" w:rsidRDefault="005B46A6" w:rsidP="005F5AD8">
            <w:pPr>
              <w:rPr>
                <w:rFonts w:ascii="Arial" w:hAnsi="Arial" w:cs="Arial"/>
              </w:rPr>
            </w:pPr>
            <w:r>
              <w:rPr>
                <w:rFonts w:ascii="Arial" w:hAnsi="Arial" w:cs="Arial"/>
              </w:rPr>
              <w:t>Anesthesia and Critical Care Medicine</w:t>
            </w:r>
          </w:p>
        </w:tc>
        <w:tc>
          <w:tcPr>
            <w:tcW w:w="2756" w:type="dxa"/>
          </w:tcPr>
          <w:p w14:paraId="7603A9BB" w14:textId="0224C103" w:rsidR="005B46A6" w:rsidRDefault="005B46A6" w:rsidP="005F5AD8">
            <w:pPr>
              <w:rPr>
                <w:rFonts w:ascii="Arial" w:hAnsi="Arial" w:cs="Arial"/>
              </w:rPr>
            </w:pPr>
            <w:r>
              <w:rPr>
                <w:rFonts w:ascii="Arial" w:hAnsi="Arial" w:cs="Arial"/>
              </w:rPr>
              <w:t>Tuberculosis and Neurological Disease</w:t>
            </w:r>
          </w:p>
        </w:tc>
        <w:tc>
          <w:tcPr>
            <w:tcW w:w="1276" w:type="dxa"/>
          </w:tcPr>
          <w:p w14:paraId="05936DB0" w14:textId="07A154EF" w:rsidR="005B46A6" w:rsidRDefault="005B46A6" w:rsidP="005F5AD8">
            <w:pPr>
              <w:rPr>
                <w:rFonts w:ascii="Arial" w:hAnsi="Arial" w:cs="Arial"/>
              </w:rPr>
            </w:pPr>
            <w:r>
              <w:rPr>
                <w:rFonts w:ascii="Arial" w:hAnsi="Arial" w:cs="Arial"/>
              </w:rPr>
              <w:t>Co-Mentor with Sujatha Kannan</w:t>
            </w:r>
          </w:p>
        </w:tc>
      </w:tr>
      <w:tr w:rsidR="005B46A6" w14:paraId="3A5864BA" w14:textId="77777777" w:rsidTr="00FB4D28">
        <w:tc>
          <w:tcPr>
            <w:tcW w:w="1532" w:type="dxa"/>
          </w:tcPr>
          <w:p w14:paraId="29447540" w14:textId="272D841F" w:rsidR="005B46A6" w:rsidRDefault="005B46A6" w:rsidP="005F5AD8">
            <w:pPr>
              <w:rPr>
                <w:rFonts w:ascii="Arial" w:hAnsi="Arial" w:cs="Arial"/>
              </w:rPr>
            </w:pPr>
            <w:r>
              <w:rPr>
                <w:rFonts w:ascii="Arial" w:hAnsi="Arial" w:cs="Arial"/>
              </w:rPr>
              <w:t>04/15-</w:t>
            </w:r>
            <w:r w:rsidR="00010CFC">
              <w:rPr>
                <w:rFonts w:ascii="Arial" w:hAnsi="Arial" w:cs="Arial"/>
              </w:rPr>
              <w:t>04/19</w:t>
            </w:r>
          </w:p>
        </w:tc>
        <w:tc>
          <w:tcPr>
            <w:tcW w:w="1518" w:type="dxa"/>
          </w:tcPr>
          <w:p w14:paraId="4252D864" w14:textId="68B83728" w:rsidR="005B46A6" w:rsidRDefault="00EF15DD" w:rsidP="005F5AD8">
            <w:pPr>
              <w:rPr>
                <w:rFonts w:ascii="Arial" w:hAnsi="Arial" w:cs="Arial"/>
              </w:rPr>
            </w:pPr>
            <w:r>
              <w:rPr>
                <w:rFonts w:ascii="Arial" w:hAnsi="Arial" w:cs="Arial"/>
              </w:rPr>
              <w:t>Dr. Monica Williams</w:t>
            </w:r>
          </w:p>
        </w:tc>
        <w:tc>
          <w:tcPr>
            <w:tcW w:w="2580" w:type="dxa"/>
          </w:tcPr>
          <w:p w14:paraId="7F443A62" w14:textId="0B3C072D" w:rsidR="005B46A6" w:rsidRDefault="00EF15DD" w:rsidP="005F5AD8">
            <w:pPr>
              <w:rPr>
                <w:rFonts w:ascii="Arial" w:hAnsi="Arial" w:cs="Arial"/>
              </w:rPr>
            </w:pPr>
            <w:proofErr w:type="spellStart"/>
            <w:r>
              <w:rPr>
                <w:rFonts w:ascii="Arial" w:hAnsi="Arial" w:cs="Arial"/>
              </w:rPr>
              <w:t>Anaesthesia</w:t>
            </w:r>
            <w:proofErr w:type="spellEnd"/>
            <w:r>
              <w:rPr>
                <w:rFonts w:ascii="Arial" w:hAnsi="Arial" w:cs="Arial"/>
              </w:rPr>
              <w:t xml:space="preserve"> and Critical Care Medicine</w:t>
            </w:r>
          </w:p>
        </w:tc>
        <w:tc>
          <w:tcPr>
            <w:tcW w:w="2756" w:type="dxa"/>
          </w:tcPr>
          <w:p w14:paraId="7780BB6F" w14:textId="53F08799" w:rsidR="005B46A6" w:rsidRDefault="00EF15DD" w:rsidP="005F5AD8">
            <w:pPr>
              <w:rPr>
                <w:rFonts w:ascii="Arial" w:hAnsi="Arial" w:cs="Arial"/>
              </w:rPr>
            </w:pPr>
            <w:r>
              <w:rPr>
                <w:rFonts w:ascii="Arial" w:hAnsi="Arial" w:cs="Arial"/>
              </w:rPr>
              <w:t>Effect of birth injury on kynurenine pathway</w:t>
            </w:r>
          </w:p>
        </w:tc>
        <w:tc>
          <w:tcPr>
            <w:tcW w:w="1276" w:type="dxa"/>
          </w:tcPr>
          <w:p w14:paraId="20A378A7" w14:textId="65A5D48D" w:rsidR="005B46A6" w:rsidRDefault="00EF15DD" w:rsidP="005F5AD8">
            <w:pPr>
              <w:rPr>
                <w:rFonts w:ascii="Arial" w:hAnsi="Arial" w:cs="Arial"/>
              </w:rPr>
            </w:pPr>
            <w:r>
              <w:rPr>
                <w:rFonts w:ascii="Arial" w:hAnsi="Arial" w:cs="Arial"/>
              </w:rPr>
              <w:t>Co-Mentor with Sujatha Kannan</w:t>
            </w:r>
          </w:p>
        </w:tc>
      </w:tr>
      <w:tr w:rsidR="00EF15DD" w14:paraId="2E1A7579" w14:textId="77777777" w:rsidTr="00FB4D28">
        <w:tc>
          <w:tcPr>
            <w:tcW w:w="1532" w:type="dxa"/>
          </w:tcPr>
          <w:p w14:paraId="5C98B9F6" w14:textId="1581C48E" w:rsidR="00EF15DD" w:rsidRDefault="00EF15DD" w:rsidP="005F5AD8">
            <w:pPr>
              <w:rPr>
                <w:rFonts w:ascii="Arial" w:hAnsi="Arial" w:cs="Arial"/>
              </w:rPr>
            </w:pPr>
            <w:r>
              <w:rPr>
                <w:rFonts w:ascii="Arial" w:hAnsi="Arial" w:cs="Arial"/>
              </w:rPr>
              <w:t>04/1</w:t>
            </w:r>
            <w:r w:rsidR="001567F9">
              <w:rPr>
                <w:rFonts w:ascii="Arial" w:hAnsi="Arial" w:cs="Arial"/>
              </w:rPr>
              <w:t>3</w:t>
            </w:r>
            <w:r>
              <w:rPr>
                <w:rFonts w:ascii="Arial" w:hAnsi="Arial" w:cs="Arial"/>
              </w:rPr>
              <w:t>-</w:t>
            </w:r>
            <w:r w:rsidR="00B925F1">
              <w:rPr>
                <w:rFonts w:ascii="Arial" w:hAnsi="Arial" w:cs="Arial"/>
              </w:rPr>
              <w:t>2021</w:t>
            </w:r>
          </w:p>
        </w:tc>
        <w:tc>
          <w:tcPr>
            <w:tcW w:w="1518" w:type="dxa"/>
          </w:tcPr>
          <w:p w14:paraId="6A22F712" w14:textId="0FF3C192" w:rsidR="00EF15DD" w:rsidRDefault="00EF15DD" w:rsidP="005F5AD8">
            <w:pPr>
              <w:rPr>
                <w:rFonts w:ascii="Arial" w:hAnsi="Arial" w:cs="Arial"/>
              </w:rPr>
            </w:pPr>
            <w:r>
              <w:rPr>
                <w:rFonts w:ascii="Arial" w:hAnsi="Arial" w:cs="Arial"/>
              </w:rPr>
              <w:t>Dr. Morgan Grams</w:t>
            </w:r>
            <w:r w:rsidR="001567F9">
              <w:rPr>
                <w:rFonts w:ascii="Arial" w:hAnsi="Arial" w:cs="Arial"/>
              </w:rPr>
              <w:t xml:space="preserve"> (K-awardee)</w:t>
            </w:r>
          </w:p>
        </w:tc>
        <w:tc>
          <w:tcPr>
            <w:tcW w:w="2580" w:type="dxa"/>
          </w:tcPr>
          <w:p w14:paraId="5A6D4C2C" w14:textId="648E29AD" w:rsidR="00EF15DD" w:rsidRDefault="001567F9" w:rsidP="005F5AD8">
            <w:pPr>
              <w:rPr>
                <w:rFonts w:ascii="Arial" w:hAnsi="Arial" w:cs="Arial"/>
              </w:rPr>
            </w:pPr>
            <w:r>
              <w:rPr>
                <w:rFonts w:ascii="Arial" w:hAnsi="Arial" w:cs="Arial"/>
              </w:rPr>
              <w:t>Epidemiology and Population Medicine</w:t>
            </w:r>
          </w:p>
        </w:tc>
        <w:tc>
          <w:tcPr>
            <w:tcW w:w="2756" w:type="dxa"/>
          </w:tcPr>
          <w:p w14:paraId="2E101DA2" w14:textId="0AFC6678" w:rsidR="00EF15DD" w:rsidRDefault="001567F9" w:rsidP="005F5AD8">
            <w:pPr>
              <w:rPr>
                <w:rFonts w:ascii="Arial" w:hAnsi="Arial" w:cs="Arial"/>
              </w:rPr>
            </w:pPr>
            <w:r>
              <w:rPr>
                <w:rFonts w:ascii="Arial" w:hAnsi="Arial" w:cs="Arial"/>
              </w:rPr>
              <w:t>Metabolomics and Genomics in Kids with Chronic Kidney Disease</w:t>
            </w:r>
          </w:p>
        </w:tc>
        <w:tc>
          <w:tcPr>
            <w:tcW w:w="1276" w:type="dxa"/>
          </w:tcPr>
          <w:p w14:paraId="3B4DAE09" w14:textId="76477D69" w:rsidR="00EF15DD" w:rsidRDefault="001567F9" w:rsidP="005F5AD8">
            <w:pPr>
              <w:rPr>
                <w:rFonts w:ascii="Arial" w:hAnsi="Arial" w:cs="Arial"/>
              </w:rPr>
            </w:pPr>
            <w:r>
              <w:rPr>
                <w:rFonts w:ascii="Arial" w:hAnsi="Arial" w:cs="Arial"/>
              </w:rPr>
              <w:t>Mentor with Joe Coresh</w:t>
            </w:r>
          </w:p>
        </w:tc>
      </w:tr>
      <w:tr w:rsidR="001567F9" w14:paraId="240A6004" w14:textId="77777777" w:rsidTr="00FB4D28">
        <w:tc>
          <w:tcPr>
            <w:tcW w:w="1532" w:type="dxa"/>
          </w:tcPr>
          <w:p w14:paraId="4F90418A" w14:textId="44DF7557" w:rsidR="001567F9" w:rsidRDefault="001567F9" w:rsidP="005F5AD8">
            <w:pPr>
              <w:rPr>
                <w:rFonts w:ascii="Arial" w:hAnsi="Arial" w:cs="Arial"/>
              </w:rPr>
            </w:pPr>
            <w:r>
              <w:rPr>
                <w:rFonts w:ascii="Arial" w:hAnsi="Arial" w:cs="Arial"/>
              </w:rPr>
              <w:t>04/13-</w:t>
            </w:r>
            <w:r w:rsidR="00B925F1">
              <w:rPr>
                <w:rFonts w:ascii="Arial" w:hAnsi="Arial" w:cs="Arial"/>
              </w:rPr>
              <w:t>2021</w:t>
            </w:r>
          </w:p>
        </w:tc>
        <w:tc>
          <w:tcPr>
            <w:tcW w:w="1518" w:type="dxa"/>
          </w:tcPr>
          <w:p w14:paraId="6C2F1D7A" w14:textId="0EBD2B9E" w:rsidR="001567F9" w:rsidRDefault="001567F9" w:rsidP="005F5AD8">
            <w:pPr>
              <w:rPr>
                <w:rFonts w:ascii="Arial" w:hAnsi="Arial" w:cs="Arial"/>
              </w:rPr>
            </w:pPr>
            <w:r>
              <w:rPr>
                <w:rFonts w:ascii="Arial" w:hAnsi="Arial" w:cs="Arial"/>
              </w:rPr>
              <w:t>Dr. Casey Rebholz (K-awardee and R21 recipient)</w:t>
            </w:r>
          </w:p>
        </w:tc>
        <w:tc>
          <w:tcPr>
            <w:tcW w:w="2580" w:type="dxa"/>
          </w:tcPr>
          <w:p w14:paraId="668AC30F" w14:textId="13D2F1F5" w:rsidR="001567F9" w:rsidRDefault="001567F9" w:rsidP="005F5AD8">
            <w:pPr>
              <w:rPr>
                <w:rFonts w:ascii="Arial" w:hAnsi="Arial" w:cs="Arial"/>
              </w:rPr>
            </w:pPr>
            <w:r>
              <w:rPr>
                <w:rFonts w:ascii="Arial" w:hAnsi="Arial" w:cs="Arial"/>
              </w:rPr>
              <w:t>Epidemiology and Population Medicine</w:t>
            </w:r>
          </w:p>
        </w:tc>
        <w:tc>
          <w:tcPr>
            <w:tcW w:w="2756" w:type="dxa"/>
          </w:tcPr>
          <w:p w14:paraId="746A0C75" w14:textId="59A42C1B" w:rsidR="001567F9" w:rsidRDefault="001567F9" w:rsidP="005F5AD8">
            <w:pPr>
              <w:rPr>
                <w:rFonts w:ascii="Arial" w:hAnsi="Arial" w:cs="Arial"/>
              </w:rPr>
            </w:pPr>
            <w:r>
              <w:rPr>
                <w:rFonts w:ascii="Arial" w:hAnsi="Arial" w:cs="Arial"/>
              </w:rPr>
              <w:t>Metabolomics of Dietary Intake and Chronic Kidney Disease Progression</w:t>
            </w:r>
          </w:p>
        </w:tc>
        <w:tc>
          <w:tcPr>
            <w:tcW w:w="1276" w:type="dxa"/>
          </w:tcPr>
          <w:p w14:paraId="236CE7EE" w14:textId="4AE50017" w:rsidR="001567F9" w:rsidRDefault="001567F9" w:rsidP="005F5AD8">
            <w:pPr>
              <w:rPr>
                <w:rFonts w:ascii="Arial" w:hAnsi="Arial" w:cs="Arial"/>
              </w:rPr>
            </w:pPr>
            <w:r>
              <w:rPr>
                <w:rFonts w:ascii="Arial" w:hAnsi="Arial" w:cs="Arial"/>
              </w:rPr>
              <w:t>Mentor with Joe Coresh</w:t>
            </w:r>
          </w:p>
        </w:tc>
      </w:tr>
      <w:tr w:rsidR="001567F9" w14:paraId="4FDBFAB8" w14:textId="77777777" w:rsidTr="00FB4D28">
        <w:tc>
          <w:tcPr>
            <w:tcW w:w="1532" w:type="dxa"/>
          </w:tcPr>
          <w:p w14:paraId="7EA2992C" w14:textId="1CF4BC8C" w:rsidR="001567F9" w:rsidRDefault="001567F9" w:rsidP="005F5AD8">
            <w:pPr>
              <w:rPr>
                <w:rFonts w:ascii="Arial" w:hAnsi="Arial" w:cs="Arial"/>
              </w:rPr>
            </w:pPr>
            <w:r>
              <w:rPr>
                <w:rFonts w:ascii="Arial" w:hAnsi="Arial" w:cs="Arial"/>
              </w:rPr>
              <w:t>04/</w:t>
            </w:r>
            <w:r w:rsidR="00437BFD">
              <w:rPr>
                <w:rFonts w:ascii="Arial" w:hAnsi="Arial" w:cs="Arial"/>
              </w:rPr>
              <w:t>18-present</w:t>
            </w:r>
          </w:p>
        </w:tc>
        <w:tc>
          <w:tcPr>
            <w:tcW w:w="1518" w:type="dxa"/>
          </w:tcPr>
          <w:p w14:paraId="3EDB1FED" w14:textId="267A9E11" w:rsidR="001567F9" w:rsidRDefault="00437BFD" w:rsidP="005F5AD8">
            <w:pPr>
              <w:rPr>
                <w:rFonts w:ascii="Arial" w:hAnsi="Arial" w:cs="Arial"/>
              </w:rPr>
            </w:pPr>
            <w:r>
              <w:rPr>
                <w:rFonts w:ascii="Arial" w:hAnsi="Arial" w:cs="Arial"/>
              </w:rPr>
              <w:t>Dr. Tony Sochet (ACRI grant awardee)</w:t>
            </w:r>
          </w:p>
        </w:tc>
        <w:tc>
          <w:tcPr>
            <w:tcW w:w="2580" w:type="dxa"/>
          </w:tcPr>
          <w:p w14:paraId="77649326" w14:textId="06DC09BC" w:rsidR="001567F9" w:rsidRDefault="00437BFD" w:rsidP="005F5AD8">
            <w:pPr>
              <w:rPr>
                <w:rFonts w:ascii="Arial" w:hAnsi="Arial" w:cs="Arial"/>
              </w:rPr>
            </w:pPr>
            <w:r>
              <w:rPr>
                <w:rFonts w:ascii="Arial" w:hAnsi="Arial" w:cs="Arial"/>
              </w:rPr>
              <w:t>Pediatrics</w:t>
            </w:r>
          </w:p>
        </w:tc>
        <w:tc>
          <w:tcPr>
            <w:tcW w:w="2756" w:type="dxa"/>
          </w:tcPr>
          <w:p w14:paraId="686E00A7" w14:textId="7121A723" w:rsidR="001567F9" w:rsidRDefault="00437BFD" w:rsidP="005F5AD8">
            <w:pPr>
              <w:rPr>
                <w:rFonts w:ascii="Arial" w:hAnsi="Arial" w:cs="Arial"/>
              </w:rPr>
            </w:pPr>
            <w:r>
              <w:rPr>
                <w:rFonts w:ascii="Arial" w:hAnsi="Arial" w:cs="Arial"/>
              </w:rPr>
              <w:t>Prediction of Disease from Exhaled Breath Condensate</w:t>
            </w:r>
          </w:p>
        </w:tc>
        <w:tc>
          <w:tcPr>
            <w:tcW w:w="1276" w:type="dxa"/>
          </w:tcPr>
          <w:p w14:paraId="5F1BFD94" w14:textId="18773FD1" w:rsidR="001567F9" w:rsidRDefault="00437BFD" w:rsidP="005F5AD8">
            <w:pPr>
              <w:rPr>
                <w:rFonts w:ascii="Arial" w:hAnsi="Arial" w:cs="Arial"/>
              </w:rPr>
            </w:pPr>
            <w:r>
              <w:rPr>
                <w:rFonts w:ascii="Arial" w:hAnsi="Arial" w:cs="Arial"/>
              </w:rPr>
              <w:t>Mentorship team member</w:t>
            </w:r>
          </w:p>
        </w:tc>
      </w:tr>
      <w:tr w:rsidR="00437BFD" w14:paraId="58FD7937" w14:textId="77777777" w:rsidTr="00FB4D28">
        <w:tc>
          <w:tcPr>
            <w:tcW w:w="1532" w:type="dxa"/>
          </w:tcPr>
          <w:p w14:paraId="13788591" w14:textId="09F71227" w:rsidR="00437BFD" w:rsidRDefault="00437BFD" w:rsidP="005F5AD8">
            <w:pPr>
              <w:rPr>
                <w:rFonts w:ascii="Arial" w:hAnsi="Arial" w:cs="Arial"/>
              </w:rPr>
            </w:pPr>
            <w:r>
              <w:rPr>
                <w:rFonts w:ascii="Arial" w:hAnsi="Arial" w:cs="Arial"/>
              </w:rPr>
              <w:t>04/17-</w:t>
            </w:r>
            <w:r w:rsidR="00010CFC">
              <w:rPr>
                <w:rFonts w:ascii="Arial" w:hAnsi="Arial" w:cs="Arial"/>
              </w:rPr>
              <w:t>04/19</w:t>
            </w:r>
          </w:p>
        </w:tc>
        <w:tc>
          <w:tcPr>
            <w:tcW w:w="1518" w:type="dxa"/>
          </w:tcPr>
          <w:p w14:paraId="11A8D2C9" w14:textId="4398799A" w:rsidR="00437BFD" w:rsidRDefault="00437BFD" w:rsidP="005F5AD8">
            <w:pPr>
              <w:rPr>
                <w:rFonts w:ascii="Arial" w:hAnsi="Arial" w:cs="Arial"/>
              </w:rPr>
            </w:pPr>
            <w:r>
              <w:rPr>
                <w:rFonts w:ascii="Arial" w:hAnsi="Arial" w:cs="Arial"/>
              </w:rPr>
              <w:t>Dr. Marisol Betensky</w:t>
            </w:r>
          </w:p>
        </w:tc>
        <w:tc>
          <w:tcPr>
            <w:tcW w:w="2580" w:type="dxa"/>
          </w:tcPr>
          <w:p w14:paraId="14AB2AF6" w14:textId="6B7719B4" w:rsidR="00437BFD" w:rsidRDefault="00437BFD" w:rsidP="005F5AD8">
            <w:pPr>
              <w:rPr>
                <w:rFonts w:ascii="Arial" w:hAnsi="Arial" w:cs="Arial"/>
              </w:rPr>
            </w:pPr>
            <w:r>
              <w:rPr>
                <w:rFonts w:ascii="Arial" w:hAnsi="Arial" w:cs="Arial"/>
              </w:rPr>
              <w:t>Pediatrics</w:t>
            </w:r>
          </w:p>
        </w:tc>
        <w:tc>
          <w:tcPr>
            <w:tcW w:w="2756" w:type="dxa"/>
          </w:tcPr>
          <w:p w14:paraId="059BCCDA" w14:textId="04257DFC" w:rsidR="00437BFD" w:rsidRDefault="00437BFD" w:rsidP="005F5AD8">
            <w:pPr>
              <w:rPr>
                <w:rFonts w:ascii="Arial" w:hAnsi="Arial" w:cs="Arial"/>
              </w:rPr>
            </w:pPr>
            <w:r>
              <w:rPr>
                <w:rFonts w:ascii="Arial" w:hAnsi="Arial" w:cs="Arial"/>
              </w:rPr>
              <w:t>Biomarkers of Thrombosis</w:t>
            </w:r>
          </w:p>
        </w:tc>
        <w:tc>
          <w:tcPr>
            <w:tcW w:w="1276" w:type="dxa"/>
          </w:tcPr>
          <w:p w14:paraId="450E847D" w14:textId="4B5CED4A" w:rsidR="00437BFD" w:rsidRDefault="00437BFD" w:rsidP="005F5AD8">
            <w:pPr>
              <w:rPr>
                <w:rFonts w:ascii="Arial" w:hAnsi="Arial" w:cs="Arial"/>
              </w:rPr>
            </w:pPr>
            <w:r>
              <w:rPr>
                <w:rFonts w:ascii="Arial" w:hAnsi="Arial" w:cs="Arial"/>
              </w:rPr>
              <w:t>Mentorship team member</w:t>
            </w:r>
          </w:p>
        </w:tc>
      </w:tr>
      <w:tr w:rsidR="00437BFD" w14:paraId="12EF14F2" w14:textId="77777777" w:rsidTr="00FB4D28">
        <w:tc>
          <w:tcPr>
            <w:tcW w:w="1532" w:type="dxa"/>
          </w:tcPr>
          <w:p w14:paraId="200DA775" w14:textId="77777777" w:rsidR="00D5007F" w:rsidRDefault="00D5007F" w:rsidP="005F5AD8">
            <w:pPr>
              <w:rPr>
                <w:rFonts w:ascii="Arial" w:hAnsi="Arial" w:cs="Arial"/>
              </w:rPr>
            </w:pPr>
          </w:p>
        </w:tc>
        <w:tc>
          <w:tcPr>
            <w:tcW w:w="1518" w:type="dxa"/>
          </w:tcPr>
          <w:p w14:paraId="46DE03AD" w14:textId="77777777" w:rsidR="00D5007F" w:rsidRDefault="00D5007F" w:rsidP="005F5AD8">
            <w:pPr>
              <w:rPr>
                <w:rFonts w:ascii="Arial" w:hAnsi="Arial" w:cs="Arial"/>
              </w:rPr>
            </w:pPr>
          </w:p>
        </w:tc>
        <w:tc>
          <w:tcPr>
            <w:tcW w:w="2580" w:type="dxa"/>
          </w:tcPr>
          <w:p w14:paraId="4E3FEB53" w14:textId="77777777" w:rsidR="00D5007F" w:rsidRDefault="00D5007F" w:rsidP="005F5AD8">
            <w:pPr>
              <w:rPr>
                <w:rFonts w:ascii="Arial" w:hAnsi="Arial" w:cs="Arial"/>
              </w:rPr>
            </w:pPr>
          </w:p>
        </w:tc>
        <w:tc>
          <w:tcPr>
            <w:tcW w:w="2756" w:type="dxa"/>
          </w:tcPr>
          <w:p w14:paraId="0533A313" w14:textId="77777777" w:rsidR="00D5007F" w:rsidRDefault="00D5007F" w:rsidP="005F5AD8">
            <w:pPr>
              <w:rPr>
                <w:rFonts w:ascii="Arial" w:hAnsi="Arial" w:cs="Arial"/>
              </w:rPr>
            </w:pPr>
          </w:p>
        </w:tc>
        <w:tc>
          <w:tcPr>
            <w:tcW w:w="1276" w:type="dxa"/>
          </w:tcPr>
          <w:p w14:paraId="2903D42A" w14:textId="77777777" w:rsidR="00D5007F" w:rsidRDefault="00D5007F" w:rsidP="005F5AD8">
            <w:pPr>
              <w:rPr>
                <w:rFonts w:ascii="Arial" w:hAnsi="Arial" w:cs="Arial"/>
              </w:rPr>
            </w:pPr>
          </w:p>
        </w:tc>
      </w:tr>
      <w:tr w:rsidR="00437BFD" w14:paraId="47C17223" w14:textId="77777777" w:rsidTr="00FB4D28">
        <w:tc>
          <w:tcPr>
            <w:tcW w:w="1532" w:type="dxa"/>
          </w:tcPr>
          <w:p w14:paraId="7903388A" w14:textId="77777777" w:rsidR="00D5007F" w:rsidRDefault="00D5007F" w:rsidP="005F5AD8">
            <w:pPr>
              <w:rPr>
                <w:rFonts w:ascii="Arial" w:hAnsi="Arial" w:cs="Arial"/>
              </w:rPr>
            </w:pPr>
          </w:p>
        </w:tc>
        <w:tc>
          <w:tcPr>
            <w:tcW w:w="1518" w:type="dxa"/>
          </w:tcPr>
          <w:p w14:paraId="0B9D01EB" w14:textId="77777777" w:rsidR="00D5007F" w:rsidRDefault="00D5007F" w:rsidP="005F5AD8">
            <w:pPr>
              <w:rPr>
                <w:rFonts w:ascii="Arial" w:hAnsi="Arial" w:cs="Arial"/>
              </w:rPr>
            </w:pPr>
          </w:p>
        </w:tc>
        <w:tc>
          <w:tcPr>
            <w:tcW w:w="2580" w:type="dxa"/>
          </w:tcPr>
          <w:p w14:paraId="215F4A8C" w14:textId="77777777" w:rsidR="00D5007F" w:rsidRDefault="00D5007F" w:rsidP="005F5AD8">
            <w:pPr>
              <w:rPr>
                <w:rFonts w:ascii="Arial" w:hAnsi="Arial" w:cs="Arial"/>
              </w:rPr>
            </w:pPr>
          </w:p>
        </w:tc>
        <w:tc>
          <w:tcPr>
            <w:tcW w:w="2756" w:type="dxa"/>
          </w:tcPr>
          <w:p w14:paraId="5FBB9CD9" w14:textId="77777777" w:rsidR="00D5007F" w:rsidRDefault="00D5007F" w:rsidP="005F5AD8">
            <w:pPr>
              <w:rPr>
                <w:rFonts w:ascii="Arial" w:hAnsi="Arial" w:cs="Arial"/>
              </w:rPr>
            </w:pPr>
          </w:p>
        </w:tc>
        <w:tc>
          <w:tcPr>
            <w:tcW w:w="1276" w:type="dxa"/>
          </w:tcPr>
          <w:p w14:paraId="3B7D0F51" w14:textId="77777777" w:rsidR="00D5007F" w:rsidRDefault="00D5007F" w:rsidP="005F5AD8">
            <w:pPr>
              <w:rPr>
                <w:rFonts w:ascii="Arial" w:hAnsi="Arial" w:cs="Arial"/>
              </w:rPr>
            </w:pPr>
          </w:p>
        </w:tc>
      </w:tr>
    </w:tbl>
    <w:p w14:paraId="63448F24" w14:textId="77777777" w:rsidR="00D5007F" w:rsidRDefault="00D5007F" w:rsidP="00D5007F">
      <w:pPr>
        <w:rPr>
          <w:rFonts w:ascii="Arial" w:hAnsi="Arial" w:cs="Arial"/>
          <w:sz w:val="20"/>
          <w:szCs w:val="20"/>
        </w:rPr>
      </w:pPr>
    </w:p>
    <w:p w14:paraId="5E84455D" w14:textId="77777777" w:rsidR="00F605B2" w:rsidRDefault="00F605B2" w:rsidP="00EF2C99">
      <w:pPr>
        <w:outlineLvl w:val="0"/>
        <w:rPr>
          <w:rFonts w:ascii="Arial" w:hAnsi="Arial" w:cs="Arial"/>
          <w:b/>
          <w:sz w:val="20"/>
          <w:szCs w:val="20"/>
        </w:rPr>
      </w:pPr>
    </w:p>
    <w:p w14:paraId="01201A73" w14:textId="77777777" w:rsidR="00F605B2" w:rsidRDefault="00F605B2" w:rsidP="00F605B2">
      <w:pPr>
        <w:rPr>
          <w:rFonts w:ascii="Arial" w:hAnsi="Arial" w:cs="Arial"/>
          <w:sz w:val="20"/>
          <w:szCs w:val="20"/>
        </w:rPr>
      </w:pPr>
    </w:p>
    <w:p w14:paraId="47A367FF" w14:textId="77777777" w:rsidR="00F605B2" w:rsidRPr="008F0423" w:rsidRDefault="00F605B2" w:rsidP="00F605B2">
      <w:pPr>
        <w:rPr>
          <w:rFonts w:ascii="Arial" w:hAnsi="Arial" w:cs="Arial"/>
          <w:b/>
          <w:sz w:val="20"/>
          <w:szCs w:val="20"/>
        </w:rPr>
      </w:pPr>
      <w:r>
        <w:rPr>
          <w:rFonts w:ascii="Arial" w:hAnsi="Arial" w:cs="Arial"/>
          <w:b/>
          <w:sz w:val="20"/>
          <w:szCs w:val="20"/>
        </w:rPr>
        <w:t>C</w:t>
      </w:r>
      <w:r w:rsidRPr="0017758F">
        <w:rPr>
          <w:rFonts w:ascii="Arial" w:hAnsi="Arial" w:cs="Arial"/>
          <w:b/>
          <w:sz w:val="20"/>
          <w:szCs w:val="20"/>
        </w:rPr>
        <w:t>ompleted:</w:t>
      </w:r>
    </w:p>
    <w:tbl>
      <w:tblPr>
        <w:tblStyle w:val="TableGrid"/>
        <w:tblW w:w="9882"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368"/>
        <w:gridCol w:w="1800"/>
        <w:gridCol w:w="2610"/>
        <w:gridCol w:w="2862"/>
        <w:gridCol w:w="1242"/>
      </w:tblGrid>
      <w:tr w:rsidR="00F605B2" w:rsidRPr="008F0423" w14:paraId="77FD9D06" w14:textId="77777777" w:rsidTr="00F605B2">
        <w:tc>
          <w:tcPr>
            <w:tcW w:w="1368" w:type="dxa"/>
          </w:tcPr>
          <w:p w14:paraId="62D980A5" w14:textId="77777777" w:rsidR="00F605B2" w:rsidRPr="008F0423" w:rsidRDefault="00F605B2" w:rsidP="00F605B2">
            <w:pPr>
              <w:rPr>
                <w:rFonts w:ascii="Arial" w:hAnsi="Arial" w:cs="Arial"/>
                <w:b/>
                <w:u w:val="single"/>
              </w:rPr>
            </w:pPr>
            <w:r w:rsidRPr="008F0423">
              <w:rPr>
                <w:rFonts w:ascii="Arial" w:hAnsi="Arial" w:cs="Arial"/>
                <w:b/>
                <w:u w:val="single"/>
              </w:rPr>
              <w:t>Date</w:t>
            </w:r>
          </w:p>
        </w:tc>
        <w:tc>
          <w:tcPr>
            <w:tcW w:w="1800" w:type="dxa"/>
          </w:tcPr>
          <w:p w14:paraId="4D292B88" w14:textId="77777777" w:rsidR="00F605B2" w:rsidRPr="008F0423" w:rsidRDefault="00F605B2" w:rsidP="00F605B2">
            <w:pPr>
              <w:rPr>
                <w:rFonts w:ascii="Arial" w:hAnsi="Arial" w:cs="Arial"/>
                <w:b/>
                <w:u w:val="single"/>
              </w:rPr>
            </w:pPr>
            <w:r w:rsidRPr="008F0423">
              <w:rPr>
                <w:rFonts w:ascii="Arial" w:hAnsi="Arial" w:cs="Arial"/>
                <w:b/>
                <w:u w:val="single"/>
              </w:rPr>
              <w:t>Name</w:t>
            </w:r>
          </w:p>
        </w:tc>
        <w:tc>
          <w:tcPr>
            <w:tcW w:w="2610" w:type="dxa"/>
          </w:tcPr>
          <w:p w14:paraId="3F77E855" w14:textId="50385541" w:rsidR="00F605B2" w:rsidRPr="008F0423" w:rsidRDefault="00437BFD" w:rsidP="00F605B2">
            <w:pPr>
              <w:rPr>
                <w:rFonts w:ascii="Arial" w:hAnsi="Arial" w:cs="Arial"/>
                <w:b/>
                <w:u w:val="single"/>
              </w:rPr>
            </w:pPr>
            <w:r>
              <w:rPr>
                <w:rFonts w:ascii="Arial" w:hAnsi="Arial" w:cs="Arial"/>
                <w:b/>
                <w:u w:val="single"/>
              </w:rPr>
              <w:t>Department</w:t>
            </w:r>
          </w:p>
        </w:tc>
        <w:tc>
          <w:tcPr>
            <w:tcW w:w="2862" w:type="dxa"/>
          </w:tcPr>
          <w:p w14:paraId="7618DC3E" w14:textId="4D1AAE9D" w:rsidR="00F605B2" w:rsidRPr="008F0423" w:rsidRDefault="00437BFD" w:rsidP="00F605B2">
            <w:pPr>
              <w:rPr>
                <w:rFonts w:ascii="Arial" w:hAnsi="Arial" w:cs="Arial"/>
                <w:b/>
                <w:u w:val="single"/>
              </w:rPr>
            </w:pPr>
            <w:r>
              <w:rPr>
                <w:rFonts w:ascii="Arial" w:hAnsi="Arial" w:cs="Arial"/>
                <w:b/>
                <w:u w:val="single"/>
              </w:rPr>
              <w:t>Project</w:t>
            </w:r>
          </w:p>
        </w:tc>
        <w:tc>
          <w:tcPr>
            <w:tcW w:w="1242" w:type="dxa"/>
          </w:tcPr>
          <w:p w14:paraId="32C62EC9" w14:textId="77777777" w:rsidR="00F605B2" w:rsidRPr="008F0423" w:rsidRDefault="00F605B2" w:rsidP="00F605B2">
            <w:pPr>
              <w:rPr>
                <w:rFonts w:ascii="Arial" w:hAnsi="Arial" w:cs="Arial"/>
                <w:b/>
                <w:u w:val="single"/>
              </w:rPr>
            </w:pPr>
            <w:r w:rsidRPr="008F0423">
              <w:rPr>
                <w:rFonts w:ascii="Arial" w:hAnsi="Arial" w:cs="Arial"/>
                <w:b/>
                <w:u w:val="single"/>
              </w:rPr>
              <w:t>Role</w:t>
            </w:r>
          </w:p>
        </w:tc>
      </w:tr>
      <w:tr w:rsidR="00F605B2" w14:paraId="5C22A5C1" w14:textId="77777777" w:rsidTr="00F605B2">
        <w:tc>
          <w:tcPr>
            <w:tcW w:w="1368" w:type="dxa"/>
          </w:tcPr>
          <w:p w14:paraId="577DDE5F" w14:textId="76290A90" w:rsidR="00F605B2" w:rsidRDefault="00437BFD" w:rsidP="00F605B2">
            <w:pPr>
              <w:rPr>
                <w:rFonts w:ascii="Arial" w:hAnsi="Arial" w:cs="Arial"/>
              </w:rPr>
            </w:pPr>
            <w:r>
              <w:rPr>
                <w:rFonts w:ascii="Arial" w:hAnsi="Arial" w:cs="Arial"/>
              </w:rPr>
              <w:t>01/16-12/18</w:t>
            </w:r>
          </w:p>
        </w:tc>
        <w:tc>
          <w:tcPr>
            <w:tcW w:w="1800" w:type="dxa"/>
          </w:tcPr>
          <w:p w14:paraId="12C8D1A2" w14:textId="0C164362" w:rsidR="00F605B2" w:rsidRDefault="00437BFD" w:rsidP="00F605B2">
            <w:pPr>
              <w:rPr>
                <w:rFonts w:ascii="Arial" w:hAnsi="Arial" w:cs="Arial"/>
              </w:rPr>
            </w:pPr>
            <w:r>
              <w:rPr>
                <w:rFonts w:ascii="Arial" w:hAnsi="Arial" w:cs="Arial"/>
              </w:rPr>
              <w:t>Giulio Agnetti (AHA Grant awardee)</w:t>
            </w:r>
          </w:p>
        </w:tc>
        <w:tc>
          <w:tcPr>
            <w:tcW w:w="2610" w:type="dxa"/>
          </w:tcPr>
          <w:p w14:paraId="3D1EF5A4" w14:textId="1AD17B36" w:rsidR="00F605B2" w:rsidRDefault="00437BFD" w:rsidP="00F605B2">
            <w:pPr>
              <w:rPr>
                <w:rFonts w:ascii="Arial" w:hAnsi="Arial" w:cs="Arial"/>
              </w:rPr>
            </w:pPr>
            <w:r>
              <w:rPr>
                <w:rFonts w:ascii="Arial" w:hAnsi="Arial" w:cs="Arial"/>
              </w:rPr>
              <w:t>Cardiology</w:t>
            </w:r>
          </w:p>
        </w:tc>
        <w:tc>
          <w:tcPr>
            <w:tcW w:w="2862" w:type="dxa"/>
          </w:tcPr>
          <w:p w14:paraId="261632F2" w14:textId="30A52566" w:rsidR="00F605B2" w:rsidRDefault="00437BFD" w:rsidP="00F605B2">
            <w:pPr>
              <w:rPr>
                <w:rFonts w:ascii="Arial" w:hAnsi="Arial" w:cs="Arial"/>
              </w:rPr>
            </w:pPr>
            <w:r>
              <w:rPr>
                <w:rFonts w:ascii="Arial" w:hAnsi="Arial" w:cs="Arial"/>
              </w:rPr>
              <w:t>Role of Desmin in Heart Failure</w:t>
            </w:r>
          </w:p>
        </w:tc>
        <w:tc>
          <w:tcPr>
            <w:tcW w:w="1242" w:type="dxa"/>
          </w:tcPr>
          <w:p w14:paraId="3CAD36F8" w14:textId="3B0892E9" w:rsidR="00F605B2" w:rsidRDefault="00437BFD" w:rsidP="00F605B2">
            <w:pPr>
              <w:rPr>
                <w:rFonts w:ascii="Arial" w:hAnsi="Arial" w:cs="Arial"/>
              </w:rPr>
            </w:pPr>
            <w:r>
              <w:rPr>
                <w:rFonts w:ascii="Arial" w:hAnsi="Arial" w:cs="Arial"/>
              </w:rPr>
              <w:t>Mentor</w:t>
            </w:r>
          </w:p>
        </w:tc>
      </w:tr>
    </w:tbl>
    <w:p w14:paraId="7292C806" w14:textId="77777777" w:rsidR="00F605B2" w:rsidRDefault="00F605B2" w:rsidP="00EF2C99">
      <w:pPr>
        <w:outlineLvl w:val="0"/>
        <w:rPr>
          <w:rFonts w:ascii="Arial" w:hAnsi="Arial" w:cs="Arial"/>
          <w:b/>
          <w:sz w:val="20"/>
          <w:szCs w:val="20"/>
        </w:rPr>
      </w:pPr>
    </w:p>
    <w:p w14:paraId="06565AC5" w14:textId="77777777" w:rsidR="00F605B2" w:rsidRDefault="00F605B2" w:rsidP="00EF2C99">
      <w:pPr>
        <w:outlineLvl w:val="0"/>
        <w:rPr>
          <w:rFonts w:ascii="Arial" w:hAnsi="Arial" w:cs="Arial"/>
          <w:b/>
          <w:sz w:val="20"/>
          <w:szCs w:val="20"/>
        </w:rPr>
      </w:pPr>
    </w:p>
    <w:p w14:paraId="6B570B77" w14:textId="0410749D" w:rsidR="00EF2C99" w:rsidRPr="00905071" w:rsidRDefault="00EF2C99" w:rsidP="00EF2C99">
      <w:pPr>
        <w:outlineLvl w:val="0"/>
        <w:rPr>
          <w:rFonts w:ascii="Arial" w:hAnsi="Arial" w:cs="Arial"/>
          <w:b/>
          <w:sz w:val="20"/>
          <w:szCs w:val="20"/>
        </w:rPr>
      </w:pPr>
      <w:r w:rsidRPr="00905071">
        <w:rPr>
          <w:rFonts w:ascii="Arial" w:hAnsi="Arial" w:cs="Arial"/>
          <w:b/>
          <w:sz w:val="20"/>
          <w:szCs w:val="20"/>
        </w:rPr>
        <w:t>Graduate Board Activities:</w:t>
      </w:r>
    </w:p>
    <w:p w14:paraId="055FD3B0" w14:textId="77777777" w:rsidR="00EF2C99" w:rsidRPr="00905071" w:rsidRDefault="00EF2C99" w:rsidP="00EF2C99">
      <w:pPr>
        <w:ind w:firstLine="720"/>
        <w:rPr>
          <w:rFonts w:ascii="Arial" w:hAnsi="Arial" w:cs="Arial"/>
          <w:sz w:val="20"/>
          <w:szCs w:val="20"/>
        </w:rPr>
      </w:pPr>
    </w:p>
    <w:p w14:paraId="4848B95D"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lastRenderedPageBreak/>
        <w:t>Oral Qualifying Examinations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918"/>
        <w:gridCol w:w="2610"/>
        <w:gridCol w:w="4230"/>
      </w:tblGrid>
      <w:tr w:rsidR="00EF2C99" w:rsidRPr="008F0423" w14:paraId="7C295E11" w14:textId="77777777" w:rsidTr="00DD786E">
        <w:tc>
          <w:tcPr>
            <w:tcW w:w="918" w:type="dxa"/>
          </w:tcPr>
          <w:p w14:paraId="28FC07FE" w14:textId="77777777" w:rsidR="00EF2C99" w:rsidRPr="008F0423" w:rsidRDefault="00EF2C99" w:rsidP="00F0611E">
            <w:pPr>
              <w:spacing w:before="100" w:beforeAutospacing="1" w:after="100" w:afterAutospacing="1"/>
              <w:contextualSpacing/>
              <w:rPr>
                <w:rFonts w:ascii="Arial" w:hAnsi="Arial" w:cs="Arial"/>
                <w:b/>
                <w:color w:val="000000"/>
                <w:u w:val="single"/>
              </w:rPr>
            </w:pPr>
            <w:r w:rsidRPr="008F0423">
              <w:rPr>
                <w:rFonts w:ascii="Arial" w:hAnsi="Arial" w:cs="Arial"/>
                <w:b/>
                <w:color w:val="000000"/>
                <w:u w:val="single"/>
              </w:rPr>
              <w:t>Date</w:t>
            </w:r>
          </w:p>
        </w:tc>
        <w:tc>
          <w:tcPr>
            <w:tcW w:w="2610" w:type="dxa"/>
          </w:tcPr>
          <w:p w14:paraId="67CB61A1" w14:textId="77777777" w:rsidR="00EF2C99" w:rsidRPr="008F0423" w:rsidRDefault="00EF2C99" w:rsidP="00F0611E">
            <w:pPr>
              <w:tabs>
                <w:tab w:val="center" w:pos="1598"/>
                <w:tab w:val="left" w:pos="2037"/>
              </w:tabs>
              <w:spacing w:before="100" w:beforeAutospacing="1" w:after="100" w:afterAutospacing="1"/>
              <w:contextualSpacing/>
              <w:rPr>
                <w:rFonts w:ascii="Arial" w:hAnsi="Arial" w:cs="Arial"/>
                <w:b/>
                <w:color w:val="000000"/>
                <w:u w:val="single"/>
              </w:rPr>
            </w:pPr>
            <w:r w:rsidRPr="008F0423">
              <w:rPr>
                <w:rFonts w:ascii="Arial" w:hAnsi="Arial" w:cs="Arial"/>
                <w:b/>
                <w:color w:val="000000"/>
                <w:u w:val="single"/>
              </w:rPr>
              <w:t>Name</w:t>
            </w:r>
          </w:p>
        </w:tc>
        <w:tc>
          <w:tcPr>
            <w:tcW w:w="4230" w:type="dxa"/>
          </w:tcPr>
          <w:p w14:paraId="006D4CD6" w14:textId="77777777" w:rsidR="00EF2C99" w:rsidRPr="008F0423" w:rsidRDefault="00EF2C99" w:rsidP="00F0611E">
            <w:pPr>
              <w:spacing w:before="100" w:beforeAutospacing="1" w:after="100" w:afterAutospacing="1"/>
              <w:contextualSpacing/>
              <w:rPr>
                <w:rFonts w:ascii="Arial" w:hAnsi="Arial" w:cs="Arial"/>
                <w:b/>
                <w:color w:val="000000"/>
                <w:u w:val="single"/>
              </w:rPr>
            </w:pPr>
            <w:r w:rsidRPr="008F0423">
              <w:rPr>
                <w:rFonts w:ascii="Arial" w:hAnsi="Arial" w:cs="Arial"/>
                <w:b/>
                <w:color w:val="000000"/>
                <w:u w:val="single"/>
              </w:rPr>
              <w:t>Program</w:t>
            </w:r>
          </w:p>
        </w:tc>
      </w:tr>
      <w:tr w:rsidR="00EF2C99" w14:paraId="67329314" w14:textId="77777777" w:rsidTr="00DD786E">
        <w:tc>
          <w:tcPr>
            <w:tcW w:w="918" w:type="dxa"/>
          </w:tcPr>
          <w:p w14:paraId="5A0AB872" w14:textId="77777777" w:rsidR="00EF2C99" w:rsidRDefault="00EF2C99" w:rsidP="00F0611E">
            <w:pPr>
              <w:spacing w:before="100" w:beforeAutospacing="1" w:after="100" w:afterAutospacing="1"/>
              <w:contextualSpacing/>
              <w:rPr>
                <w:rFonts w:ascii="Arial" w:hAnsi="Arial" w:cs="Arial"/>
                <w:color w:val="000000"/>
              </w:rPr>
            </w:pPr>
            <w:r>
              <w:rPr>
                <w:rFonts w:ascii="Arial" w:hAnsi="Arial" w:cs="Arial"/>
                <w:color w:val="000000"/>
              </w:rPr>
              <w:t>05/08</w:t>
            </w:r>
          </w:p>
        </w:tc>
        <w:tc>
          <w:tcPr>
            <w:tcW w:w="2610" w:type="dxa"/>
          </w:tcPr>
          <w:p w14:paraId="6852E5F9" w14:textId="77777777" w:rsidR="00EF2C99" w:rsidRDefault="00EF2C99" w:rsidP="00F0611E">
            <w:pPr>
              <w:tabs>
                <w:tab w:val="center" w:pos="1598"/>
                <w:tab w:val="left" w:pos="2037"/>
              </w:tabs>
              <w:spacing w:before="100" w:beforeAutospacing="1" w:after="100" w:afterAutospacing="1"/>
              <w:contextualSpacing/>
              <w:rPr>
                <w:rFonts w:ascii="Arial" w:hAnsi="Arial" w:cs="Arial"/>
                <w:color w:val="000000"/>
              </w:rPr>
            </w:pPr>
            <w:r>
              <w:rPr>
                <w:rFonts w:ascii="Arial" w:hAnsi="Arial" w:cs="Arial"/>
                <w:color w:val="000000"/>
              </w:rPr>
              <w:t>Christine Jelinek</w:t>
            </w:r>
          </w:p>
        </w:tc>
        <w:tc>
          <w:tcPr>
            <w:tcW w:w="4230" w:type="dxa"/>
          </w:tcPr>
          <w:p w14:paraId="4F4D6543" w14:textId="77777777" w:rsidR="00EF2C99" w:rsidRDefault="00EF2C99" w:rsidP="00F0611E">
            <w:pPr>
              <w:spacing w:before="100" w:beforeAutospacing="1" w:after="100" w:afterAutospacing="1"/>
              <w:contextualSpacing/>
              <w:rPr>
                <w:rFonts w:ascii="Arial" w:hAnsi="Arial" w:cs="Arial"/>
                <w:color w:val="000000"/>
              </w:rPr>
            </w:pPr>
            <w:r w:rsidRPr="00260FA6">
              <w:rPr>
                <w:rFonts w:ascii="Arial" w:hAnsi="Arial" w:cs="Arial"/>
                <w:color w:val="000000"/>
              </w:rPr>
              <w:t>Pharmacology and Molecular Sciences</w:t>
            </w:r>
          </w:p>
        </w:tc>
      </w:tr>
      <w:tr w:rsidR="00EF2C99" w14:paraId="0DCE0CED" w14:textId="77777777" w:rsidTr="00DD786E">
        <w:tc>
          <w:tcPr>
            <w:tcW w:w="918" w:type="dxa"/>
          </w:tcPr>
          <w:p w14:paraId="1A415B02" w14:textId="77777777" w:rsidR="00EF2C99" w:rsidRDefault="00EF2C99" w:rsidP="00F0611E">
            <w:pPr>
              <w:spacing w:before="100" w:beforeAutospacing="1" w:after="100" w:afterAutospacing="1"/>
              <w:contextualSpacing/>
              <w:rPr>
                <w:rFonts w:ascii="Arial" w:hAnsi="Arial" w:cs="Arial"/>
                <w:color w:val="000000"/>
              </w:rPr>
            </w:pPr>
            <w:r>
              <w:rPr>
                <w:rFonts w:ascii="Arial" w:hAnsi="Arial" w:cs="Arial"/>
                <w:color w:val="000000"/>
              </w:rPr>
              <w:t>03/08</w:t>
            </w:r>
          </w:p>
        </w:tc>
        <w:tc>
          <w:tcPr>
            <w:tcW w:w="2610" w:type="dxa"/>
          </w:tcPr>
          <w:p w14:paraId="584D0F0D" w14:textId="77777777" w:rsidR="00EF2C99" w:rsidRDefault="00EF2C99" w:rsidP="00F0611E">
            <w:pPr>
              <w:tabs>
                <w:tab w:val="center" w:pos="1598"/>
                <w:tab w:val="left" w:pos="2037"/>
              </w:tabs>
              <w:spacing w:before="100" w:beforeAutospacing="1" w:after="100" w:afterAutospacing="1"/>
              <w:contextualSpacing/>
              <w:rPr>
                <w:rFonts w:ascii="Arial" w:hAnsi="Arial" w:cs="Arial"/>
                <w:color w:val="000000"/>
              </w:rPr>
            </w:pPr>
            <w:r w:rsidRPr="00260FA6">
              <w:rPr>
                <w:rFonts w:ascii="Arial" w:hAnsi="Arial" w:cs="Arial"/>
                <w:color w:val="000000"/>
              </w:rPr>
              <w:t>Catherine Stamper</w:t>
            </w:r>
          </w:p>
        </w:tc>
        <w:tc>
          <w:tcPr>
            <w:tcW w:w="4230" w:type="dxa"/>
          </w:tcPr>
          <w:p w14:paraId="1F474FD3" w14:textId="77777777" w:rsidR="00EF2C99" w:rsidRDefault="00EF2C99" w:rsidP="00F0611E">
            <w:pPr>
              <w:spacing w:before="100" w:beforeAutospacing="1" w:after="100" w:afterAutospacing="1"/>
              <w:contextualSpacing/>
              <w:rPr>
                <w:rFonts w:ascii="Arial" w:hAnsi="Arial" w:cs="Arial"/>
                <w:color w:val="000000"/>
              </w:rPr>
            </w:pPr>
            <w:r w:rsidRPr="00260FA6">
              <w:rPr>
                <w:rFonts w:ascii="Arial" w:hAnsi="Arial" w:cs="Arial"/>
                <w:color w:val="000000"/>
              </w:rPr>
              <w:t>Pharmacology and Molecular Sciences</w:t>
            </w:r>
          </w:p>
        </w:tc>
      </w:tr>
      <w:tr w:rsidR="00EF2C99" w14:paraId="478E4404" w14:textId="77777777" w:rsidTr="00DD786E">
        <w:tc>
          <w:tcPr>
            <w:tcW w:w="918" w:type="dxa"/>
          </w:tcPr>
          <w:p w14:paraId="34D28736" w14:textId="77777777" w:rsidR="00EF2C99" w:rsidRDefault="00EF2C99" w:rsidP="00F0611E">
            <w:pPr>
              <w:spacing w:before="100" w:beforeAutospacing="1" w:after="100" w:afterAutospacing="1"/>
              <w:contextualSpacing/>
              <w:rPr>
                <w:rFonts w:ascii="Arial" w:hAnsi="Arial" w:cs="Arial"/>
                <w:color w:val="000000"/>
              </w:rPr>
            </w:pPr>
            <w:r>
              <w:rPr>
                <w:rFonts w:ascii="Arial" w:hAnsi="Arial" w:cs="Arial"/>
                <w:color w:val="000000"/>
              </w:rPr>
              <w:t>12/09</w:t>
            </w:r>
          </w:p>
        </w:tc>
        <w:tc>
          <w:tcPr>
            <w:tcW w:w="2610" w:type="dxa"/>
          </w:tcPr>
          <w:p w14:paraId="0B99F56B" w14:textId="77777777" w:rsidR="00EF2C99" w:rsidRDefault="00EF2C99" w:rsidP="00F0611E">
            <w:pPr>
              <w:tabs>
                <w:tab w:val="center" w:pos="1598"/>
                <w:tab w:val="left" w:pos="2037"/>
              </w:tabs>
              <w:spacing w:before="100" w:beforeAutospacing="1" w:after="100" w:afterAutospacing="1"/>
              <w:contextualSpacing/>
              <w:rPr>
                <w:rFonts w:ascii="Arial" w:hAnsi="Arial" w:cs="Arial"/>
                <w:color w:val="000000"/>
              </w:rPr>
            </w:pPr>
            <w:r w:rsidRPr="00260FA6">
              <w:rPr>
                <w:rFonts w:ascii="Arial" w:hAnsi="Arial" w:cs="Arial"/>
                <w:color w:val="000000"/>
              </w:rPr>
              <w:t>Kathleen Breenan</w:t>
            </w:r>
          </w:p>
        </w:tc>
        <w:tc>
          <w:tcPr>
            <w:tcW w:w="4230" w:type="dxa"/>
          </w:tcPr>
          <w:p w14:paraId="2C68B255" w14:textId="77777777" w:rsidR="00EF2C99" w:rsidRDefault="00EF2C99" w:rsidP="00F0611E">
            <w:pPr>
              <w:spacing w:before="100" w:beforeAutospacing="1" w:after="100" w:afterAutospacing="1"/>
              <w:contextualSpacing/>
              <w:rPr>
                <w:rFonts w:ascii="Arial" w:hAnsi="Arial" w:cs="Arial"/>
                <w:color w:val="000000"/>
              </w:rPr>
            </w:pPr>
            <w:r w:rsidRPr="00260FA6">
              <w:rPr>
                <w:rFonts w:ascii="Arial" w:hAnsi="Arial" w:cs="Arial"/>
                <w:color w:val="000000"/>
              </w:rPr>
              <w:t>Cellular and Molecular Medicine</w:t>
            </w:r>
          </w:p>
        </w:tc>
      </w:tr>
      <w:tr w:rsidR="00EF2C99" w14:paraId="1E263128" w14:textId="77777777" w:rsidTr="00DD786E">
        <w:tc>
          <w:tcPr>
            <w:tcW w:w="918" w:type="dxa"/>
          </w:tcPr>
          <w:p w14:paraId="37D41ED3" w14:textId="77777777" w:rsidR="00EF2C99" w:rsidRDefault="00EF2C99" w:rsidP="00F0611E">
            <w:pPr>
              <w:spacing w:before="100" w:beforeAutospacing="1" w:after="100" w:afterAutospacing="1"/>
              <w:contextualSpacing/>
              <w:rPr>
                <w:rFonts w:ascii="Arial" w:hAnsi="Arial" w:cs="Arial"/>
                <w:color w:val="000000"/>
              </w:rPr>
            </w:pPr>
            <w:r>
              <w:rPr>
                <w:rFonts w:ascii="Arial" w:hAnsi="Arial" w:cs="Arial"/>
                <w:color w:val="000000"/>
              </w:rPr>
              <w:t>02/12</w:t>
            </w:r>
          </w:p>
        </w:tc>
        <w:tc>
          <w:tcPr>
            <w:tcW w:w="2610" w:type="dxa"/>
          </w:tcPr>
          <w:p w14:paraId="5FAF6888" w14:textId="77777777" w:rsidR="00EF2C99" w:rsidRDefault="00EF2C99" w:rsidP="00F0611E">
            <w:pPr>
              <w:tabs>
                <w:tab w:val="center" w:pos="1598"/>
                <w:tab w:val="left" w:pos="2037"/>
              </w:tabs>
              <w:spacing w:before="100" w:beforeAutospacing="1" w:after="100" w:afterAutospacing="1"/>
              <w:contextualSpacing/>
              <w:rPr>
                <w:rFonts w:ascii="Arial" w:hAnsi="Arial" w:cs="Arial"/>
                <w:color w:val="000000"/>
              </w:rPr>
            </w:pPr>
            <w:r w:rsidRPr="00260FA6">
              <w:rPr>
                <w:rFonts w:ascii="Arial" w:hAnsi="Arial" w:cs="Arial"/>
                <w:color w:val="000000"/>
              </w:rPr>
              <w:t>Hea Seung Sophia Chung</w:t>
            </w:r>
          </w:p>
        </w:tc>
        <w:tc>
          <w:tcPr>
            <w:tcW w:w="4230" w:type="dxa"/>
          </w:tcPr>
          <w:p w14:paraId="674A081D" w14:textId="77777777" w:rsidR="00EF2C99" w:rsidRDefault="00EF2C99" w:rsidP="00F0611E">
            <w:pPr>
              <w:spacing w:before="100" w:beforeAutospacing="1" w:after="100" w:afterAutospacing="1"/>
              <w:contextualSpacing/>
              <w:rPr>
                <w:rFonts w:ascii="Arial" w:hAnsi="Arial" w:cs="Arial"/>
                <w:color w:val="000000"/>
              </w:rPr>
            </w:pPr>
            <w:r w:rsidRPr="00260FA6">
              <w:rPr>
                <w:rFonts w:ascii="Arial" w:hAnsi="Arial" w:cs="Arial"/>
                <w:color w:val="000000"/>
              </w:rPr>
              <w:t>Biological Chemistry</w:t>
            </w:r>
          </w:p>
        </w:tc>
      </w:tr>
      <w:tr w:rsidR="003C2479" w14:paraId="020BCC5D" w14:textId="77777777" w:rsidTr="00DD786E">
        <w:tc>
          <w:tcPr>
            <w:tcW w:w="918" w:type="dxa"/>
          </w:tcPr>
          <w:p w14:paraId="7E9C61ED" w14:textId="0D51AB98" w:rsidR="003C2479" w:rsidRDefault="003C2479" w:rsidP="00F0611E">
            <w:pPr>
              <w:spacing w:before="100" w:beforeAutospacing="1" w:after="100" w:afterAutospacing="1"/>
              <w:contextualSpacing/>
              <w:rPr>
                <w:rFonts w:ascii="Arial" w:hAnsi="Arial" w:cs="Arial"/>
                <w:color w:val="000000"/>
              </w:rPr>
            </w:pPr>
            <w:r>
              <w:rPr>
                <w:rFonts w:ascii="Arial" w:hAnsi="Arial" w:cs="Arial"/>
                <w:color w:val="000000"/>
              </w:rPr>
              <w:t>11/12</w:t>
            </w:r>
          </w:p>
        </w:tc>
        <w:tc>
          <w:tcPr>
            <w:tcW w:w="2610" w:type="dxa"/>
          </w:tcPr>
          <w:p w14:paraId="5065C33F" w14:textId="0A6BB888" w:rsidR="003C2479" w:rsidRPr="00260FA6" w:rsidRDefault="003C2479" w:rsidP="00F0611E">
            <w:pPr>
              <w:tabs>
                <w:tab w:val="center" w:pos="1598"/>
                <w:tab w:val="left" w:pos="2037"/>
              </w:tabs>
              <w:spacing w:before="100" w:beforeAutospacing="1" w:after="100" w:afterAutospacing="1"/>
              <w:contextualSpacing/>
              <w:rPr>
                <w:rFonts w:ascii="Arial" w:hAnsi="Arial" w:cs="Arial"/>
                <w:color w:val="000000"/>
              </w:rPr>
            </w:pPr>
            <w:r>
              <w:rPr>
                <w:rFonts w:ascii="Arial" w:hAnsi="Arial" w:cs="Arial"/>
                <w:color w:val="000000"/>
              </w:rPr>
              <w:t>Joshua Croteau</w:t>
            </w:r>
          </w:p>
        </w:tc>
        <w:tc>
          <w:tcPr>
            <w:tcW w:w="4230" w:type="dxa"/>
          </w:tcPr>
          <w:p w14:paraId="6B00355B" w14:textId="12CF2959" w:rsidR="003C2479" w:rsidRPr="00260FA6" w:rsidRDefault="003C2479" w:rsidP="00F0611E">
            <w:pPr>
              <w:spacing w:before="100" w:beforeAutospacing="1" w:after="100" w:afterAutospacing="1"/>
              <w:contextualSpacing/>
              <w:rPr>
                <w:rFonts w:ascii="Arial" w:hAnsi="Arial" w:cs="Arial"/>
                <w:color w:val="000000"/>
              </w:rPr>
            </w:pPr>
            <w:r>
              <w:rPr>
                <w:rFonts w:ascii="Arial" w:hAnsi="Arial" w:cs="Arial"/>
                <w:color w:val="000000"/>
              </w:rPr>
              <w:t>Cellular and Molecular Medicine</w:t>
            </w:r>
          </w:p>
        </w:tc>
      </w:tr>
      <w:tr w:rsidR="003C2479" w14:paraId="77345FB6" w14:textId="77777777" w:rsidTr="00DD786E">
        <w:tc>
          <w:tcPr>
            <w:tcW w:w="918" w:type="dxa"/>
          </w:tcPr>
          <w:p w14:paraId="47C6B7FC" w14:textId="11309E45" w:rsidR="003C2479" w:rsidRDefault="003C2479" w:rsidP="00F0611E">
            <w:pPr>
              <w:spacing w:before="100" w:beforeAutospacing="1" w:after="100" w:afterAutospacing="1"/>
              <w:contextualSpacing/>
              <w:rPr>
                <w:rFonts w:ascii="Arial" w:hAnsi="Arial" w:cs="Arial"/>
                <w:color w:val="000000"/>
              </w:rPr>
            </w:pPr>
            <w:r>
              <w:rPr>
                <w:rFonts w:ascii="Arial" w:hAnsi="Arial" w:cs="Arial"/>
                <w:color w:val="000000"/>
              </w:rPr>
              <w:t>11/12</w:t>
            </w:r>
          </w:p>
        </w:tc>
        <w:tc>
          <w:tcPr>
            <w:tcW w:w="2610" w:type="dxa"/>
          </w:tcPr>
          <w:p w14:paraId="2D8D1850" w14:textId="230ADEF7" w:rsidR="003C2479" w:rsidRPr="00260FA6" w:rsidRDefault="003C2479" w:rsidP="00F0611E">
            <w:pPr>
              <w:tabs>
                <w:tab w:val="center" w:pos="1598"/>
                <w:tab w:val="left" w:pos="2037"/>
              </w:tabs>
              <w:spacing w:before="100" w:beforeAutospacing="1" w:after="100" w:afterAutospacing="1"/>
              <w:contextualSpacing/>
              <w:rPr>
                <w:rFonts w:ascii="Arial" w:hAnsi="Arial" w:cs="Arial"/>
                <w:color w:val="000000"/>
              </w:rPr>
            </w:pPr>
            <w:r>
              <w:rPr>
                <w:rFonts w:ascii="Arial" w:hAnsi="Arial" w:cs="Arial"/>
                <w:color w:val="000000"/>
              </w:rPr>
              <w:t>David Chu</w:t>
            </w:r>
          </w:p>
        </w:tc>
        <w:tc>
          <w:tcPr>
            <w:tcW w:w="4230" w:type="dxa"/>
          </w:tcPr>
          <w:p w14:paraId="18EA7FC5" w14:textId="73186871" w:rsidR="003C2479" w:rsidRPr="00260FA6" w:rsidRDefault="003C2479" w:rsidP="00F0611E">
            <w:pPr>
              <w:spacing w:before="100" w:beforeAutospacing="1" w:after="100" w:afterAutospacing="1"/>
              <w:contextualSpacing/>
              <w:rPr>
                <w:rFonts w:ascii="Arial" w:hAnsi="Arial" w:cs="Arial"/>
                <w:color w:val="000000"/>
              </w:rPr>
            </w:pPr>
            <w:r>
              <w:rPr>
                <w:rFonts w:ascii="Arial" w:hAnsi="Arial" w:cs="Arial"/>
                <w:color w:val="000000"/>
              </w:rPr>
              <w:t>Cellular and Molecular Medicine</w:t>
            </w:r>
          </w:p>
        </w:tc>
      </w:tr>
      <w:tr w:rsidR="003C2479" w14:paraId="38897B73" w14:textId="77777777" w:rsidTr="00DD786E">
        <w:tc>
          <w:tcPr>
            <w:tcW w:w="918" w:type="dxa"/>
          </w:tcPr>
          <w:p w14:paraId="450B83A6" w14:textId="11346B73" w:rsidR="003C2479" w:rsidRDefault="003C2479" w:rsidP="00F0611E">
            <w:pPr>
              <w:spacing w:before="100" w:beforeAutospacing="1" w:after="100" w:afterAutospacing="1"/>
              <w:contextualSpacing/>
              <w:rPr>
                <w:rFonts w:ascii="Arial" w:hAnsi="Arial" w:cs="Arial"/>
                <w:color w:val="000000"/>
              </w:rPr>
            </w:pPr>
            <w:r>
              <w:rPr>
                <w:rFonts w:ascii="Arial" w:hAnsi="Arial" w:cs="Arial"/>
                <w:color w:val="000000"/>
              </w:rPr>
              <w:t>11/12</w:t>
            </w:r>
          </w:p>
        </w:tc>
        <w:tc>
          <w:tcPr>
            <w:tcW w:w="2610" w:type="dxa"/>
          </w:tcPr>
          <w:p w14:paraId="65C65DCE" w14:textId="3FF2AA39" w:rsidR="003C2479" w:rsidRPr="00260FA6" w:rsidRDefault="003C2479" w:rsidP="003C2479">
            <w:pPr>
              <w:tabs>
                <w:tab w:val="center" w:pos="1598"/>
                <w:tab w:val="left" w:pos="2037"/>
              </w:tabs>
              <w:spacing w:before="100" w:beforeAutospacing="1" w:after="100" w:afterAutospacing="1"/>
              <w:contextualSpacing/>
              <w:rPr>
                <w:rFonts w:ascii="Arial" w:hAnsi="Arial" w:cs="Arial"/>
                <w:color w:val="000000"/>
              </w:rPr>
            </w:pPr>
            <w:r>
              <w:rPr>
                <w:rFonts w:ascii="Arial" w:hAnsi="Arial" w:cs="Arial"/>
                <w:color w:val="000000"/>
              </w:rPr>
              <w:t>Lisa Mangus</w:t>
            </w:r>
          </w:p>
        </w:tc>
        <w:tc>
          <w:tcPr>
            <w:tcW w:w="4230" w:type="dxa"/>
          </w:tcPr>
          <w:p w14:paraId="06099443" w14:textId="7354698E" w:rsidR="003C2479" w:rsidRPr="00260FA6" w:rsidRDefault="003C2479" w:rsidP="00F0611E">
            <w:pPr>
              <w:spacing w:before="100" w:beforeAutospacing="1" w:after="100" w:afterAutospacing="1"/>
              <w:contextualSpacing/>
              <w:rPr>
                <w:rFonts w:ascii="Arial" w:hAnsi="Arial" w:cs="Arial"/>
                <w:color w:val="000000"/>
              </w:rPr>
            </w:pPr>
            <w:r>
              <w:rPr>
                <w:rFonts w:ascii="Arial" w:hAnsi="Arial" w:cs="Arial"/>
                <w:color w:val="000000"/>
              </w:rPr>
              <w:t>Cellular and Molecular Medicine</w:t>
            </w:r>
          </w:p>
        </w:tc>
      </w:tr>
    </w:tbl>
    <w:p w14:paraId="3A387F3C" w14:textId="77777777" w:rsidR="00EF2C99" w:rsidRPr="00260FA6" w:rsidRDefault="00EF2C99" w:rsidP="00EF2C99">
      <w:pPr>
        <w:spacing w:before="100" w:beforeAutospacing="1" w:after="100" w:afterAutospacing="1"/>
        <w:contextualSpacing/>
        <w:rPr>
          <w:rFonts w:ascii="Arial" w:hAnsi="Arial" w:cs="Arial"/>
          <w:color w:val="000000"/>
          <w:sz w:val="20"/>
          <w:szCs w:val="20"/>
        </w:rPr>
      </w:pPr>
    </w:p>
    <w:p w14:paraId="2475E103" w14:textId="77777777" w:rsidR="00EF2C99" w:rsidRPr="008F0423" w:rsidRDefault="00EF2C99" w:rsidP="00EF2C99">
      <w:pPr>
        <w:spacing w:before="100" w:beforeAutospacing="1" w:after="100" w:afterAutospacing="1"/>
        <w:contextualSpacing/>
        <w:outlineLvl w:val="0"/>
        <w:rPr>
          <w:rFonts w:ascii="Arial" w:hAnsi="Arial" w:cs="Arial"/>
          <w:b/>
          <w:color w:val="000000"/>
          <w:sz w:val="20"/>
          <w:szCs w:val="20"/>
        </w:rPr>
      </w:pPr>
      <w:r w:rsidRPr="00260FA6">
        <w:rPr>
          <w:rFonts w:ascii="Arial" w:hAnsi="Arial" w:cs="Arial"/>
          <w:b/>
          <w:color w:val="000000"/>
          <w:sz w:val="20"/>
          <w:szCs w:val="20"/>
        </w:rPr>
        <w:t>Thesis Reader</w:t>
      </w: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738"/>
        <w:gridCol w:w="1980"/>
        <w:gridCol w:w="2560"/>
        <w:gridCol w:w="4550"/>
      </w:tblGrid>
      <w:tr w:rsidR="00EF2C99" w:rsidRPr="008F0423" w14:paraId="47D70FA5" w14:textId="77777777" w:rsidTr="00DD786E">
        <w:tc>
          <w:tcPr>
            <w:tcW w:w="738" w:type="dxa"/>
          </w:tcPr>
          <w:p w14:paraId="5945FD1D" w14:textId="77777777" w:rsidR="00EF2C99" w:rsidRPr="008F0423" w:rsidRDefault="00EF2C99" w:rsidP="00F0611E">
            <w:pPr>
              <w:spacing w:before="100" w:beforeAutospacing="1" w:after="100" w:afterAutospacing="1"/>
              <w:contextualSpacing/>
              <w:outlineLvl w:val="0"/>
              <w:rPr>
                <w:rFonts w:ascii="Arial" w:hAnsi="Arial" w:cs="Arial"/>
                <w:b/>
                <w:color w:val="000000"/>
                <w:u w:val="single"/>
              </w:rPr>
            </w:pPr>
            <w:r w:rsidRPr="008F0423">
              <w:rPr>
                <w:rFonts w:ascii="Arial" w:hAnsi="Arial" w:cs="Arial"/>
                <w:b/>
                <w:color w:val="000000"/>
                <w:u w:val="single"/>
              </w:rPr>
              <w:t>Date</w:t>
            </w:r>
          </w:p>
        </w:tc>
        <w:tc>
          <w:tcPr>
            <w:tcW w:w="1980" w:type="dxa"/>
          </w:tcPr>
          <w:p w14:paraId="6D0C373F" w14:textId="77777777" w:rsidR="00EF2C99" w:rsidRPr="008F0423" w:rsidRDefault="00EF2C99" w:rsidP="00F0611E">
            <w:pPr>
              <w:spacing w:before="100" w:beforeAutospacing="1" w:after="100" w:afterAutospacing="1"/>
              <w:contextualSpacing/>
              <w:outlineLvl w:val="0"/>
              <w:rPr>
                <w:rFonts w:ascii="Arial" w:hAnsi="Arial" w:cs="Arial"/>
                <w:b/>
                <w:color w:val="000000"/>
                <w:u w:val="single"/>
              </w:rPr>
            </w:pPr>
            <w:r w:rsidRPr="008F0423">
              <w:rPr>
                <w:rFonts w:ascii="Arial" w:hAnsi="Arial" w:cs="Arial"/>
                <w:b/>
                <w:color w:val="000000"/>
                <w:u w:val="single"/>
              </w:rPr>
              <w:t>Name</w:t>
            </w:r>
          </w:p>
        </w:tc>
        <w:tc>
          <w:tcPr>
            <w:tcW w:w="2560" w:type="dxa"/>
          </w:tcPr>
          <w:p w14:paraId="08B05371" w14:textId="77777777" w:rsidR="00EF2C99" w:rsidRPr="008F0423" w:rsidRDefault="00EF2C99" w:rsidP="00F0611E">
            <w:pPr>
              <w:spacing w:before="100" w:beforeAutospacing="1" w:after="100" w:afterAutospacing="1"/>
              <w:contextualSpacing/>
              <w:outlineLvl w:val="0"/>
              <w:rPr>
                <w:rFonts w:ascii="Arial" w:hAnsi="Arial" w:cs="Arial"/>
                <w:b/>
                <w:color w:val="000000"/>
                <w:u w:val="single"/>
              </w:rPr>
            </w:pPr>
            <w:r w:rsidRPr="008F0423">
              <w:rPr>
                <w:rFonts w:ascii="Arial" w:hAnsi="Arial" w:cs="Arial"/>
                <w:b/>
                <w:color w:val="000000"/>
                <w:u w:val="single"/>
              </w:rPr>
              <w:t>Program/Degree</w:t>
            </w:r>
          </w:p>
        </w:tc>
        <w:tc>
          <w:tcPr>
            <w:tcW w:w="4550" w:type="dxa"/>
          </w:tcPr>
          <w:p w14:paraId="6F7DCAB9" w14:textId="77777777" w:rsidR="00EF2C99" w:rsidRPr="008F0423" w:rsidRDefault="00EF2C99" w:rsidP="00F0611E">
            <w:pPr>
              <w:spacing w:before="100" w:beforeAutospacing="1" w:after="100" w:afterAutospacing="1"/>
              <w:contextualSpacing/>
              <w:outlineLvl w:val="0"/>
              <w:rPr>
                <w:rFonts w:ascii="Arial" w:hAnsi="Arial" w:cs="Arial"/>
                <w:b/>
                <w:color w:val="000000"/>
                <w:u w:val="single"/>
              </w:rPr>
            </w:pPr>
            <w:r w:rsidRPr="008F0423">
              <w:rPr>
                <w:rFonts w:ascii="Arial" w:hAnsi="Arial" w:cs="Arial"/>
                <w:b/>
                <w:color w:val="000000"/>
                <w:u w:val="single"/>
              </w:rPr>
              <w:t>Thesis Name</w:t>
            </w:r>
          </w:p>
        </w:tc>
      </w:tr>
      <w:tr w:rsidR="00EF2C99" w14:paraId="63001CF4" w14:textId="77777777" w:rsidTr="00DD786E">
        <w:tc>
          <w:tcPr>
            <w:tcW w:w="738" w:type="dxa"/>
          </w:tcPr>
          <w:p w14:paraId="20801146" w14:textId="77777777" w:rsidR="00EF2C99" w:rsidRDefault="00EF2C99" w:rsidP="00F0611E">
            <w:pPr>
              <w:spacing w:before="100" w:beforeAutospacing="1" w:after="100" w:afterAutospacing="1"/>
              <w:contextualSpacing/>
              <w:outlineLvl w:val="0"/>
              <w:rPr>
                <w:rFonts w:ascii="Arial" w:hAnsi="Arial" w:cs="Arial"/>
                <w:color w:val="000000"/>
              </w:rPr>
            </w:pPr>
            <w:r>
              <w:rPr>
                <w:rFonts w:ascii="Arial" w:hAnsi="Arial" w:cs="Arial"/>
                <w:color w:val="000000"/>
              </w:rPr>
              <w:t>05/07</w:t>
            </w:r>
          </w:p>
        </w:tc>
        <w:tc>
          <w:tcPr>
            <w:tcW w:w="1980" w:type="dxa"/>
          </w:tcPr>
          <w:p w14:paraId="6C236638" w14:textId="77777777" w:rsidR="00EF2C99" w:rsidRDefault="00EF2C99" w:rsidP="00F0611E">
            <w:pPr>
              <w:spacing w:before="100" w:beforeAutospacing="1" w:after="100" w:afterAutospacing="1"/>
              <w:contextualSpacing/>
              <w:outlineLvl w:val="0"/>
              <w:rPr>
                <w:rFonts w:ascii="Arial" w:hAnsi="Arial" w:cs="Arial"/>
                <w:color w:val="000000"/>
              </w:rPr>
            </w:pPr>
            <w:r w:rsidRPr="00260FA6">
              <w:rPr>
                <w:rFonts w:ascii="Arial" w:hAnsi="Arial" w:cs="Arial"/>
                <w:color w:val="000000"/>
              </w:rPr>
              <w:t>Christina Yung</w:t>
            </w:r>
          </w:p>
        </w:tc>
        <w:tc>
          <w:tcPr>
            <w:tcW w:w="2560" w:type="dxa"/>
          </w:tcPr>
          <w:p w14:paraId="2515709A" w14:textId="77777777" w:rsidR="00EF2C99" w:rsidRDefault="00EF2C99" w:rsidP="00F0611E">
            <w:pPr>
              <w:spacing w:before="100" w:beforeAutospacing="1" w:after="100" w:afterAutospacing="1"/>
              <w:contextualSpacing/>
              <w:outlineLvl w:val="0"/>
              <w:rPr>
                <w:rFonts w:ascii="Arial" w:hAnsi="Arial" w:cs="Arial"/>
                <w:color w:val="000000"/>
              </w:rPr>
            </w:pPr>
            <w:r>
              <w:rPr>
                <w:rFonts w:ascii="Arial" w:hAnsi="Arial" w:cs="Arial"/>
                <w:color w:val="000000"/>
              </w:rPr>
              <w:t xml:space="preserve">Biomedical Engineering, Ph.D. </w:t>
            </w:r>
          </w:p>
        </w:tc>
        <w:tc>
          <w:tcPr>
            <w:tcW w:w="4550" w:type="dxa"/>
          </w:tcPr>
          <w:p w14:paraId="428D79F8" w14:textId="77777777" w:rsidR="00EF2C99" w:rsidRPr="00143985" w:rsidRDefault="00EF2C99" w:rsidP="00F0611E">
            <w:pPr>
              <w:outlineLvl w:val="0"/>
              <w:rPr>
                <w:rFonts w:ascii="Arial" w:hAnsi="Arial" w:cs="Arial"/>
              </w:rPr>
            </w:pPr>
            <w:r w:rsidRPr="00143985">
              <w:rPr>
                <w:rFonts w:ascii="Arial" w:hAnsi="Arial" w:cs="Arial"/>
              </w:rPr>
              <w:t>Transcriptome and Proteome</w:t>
            </w:r>
          </w:p>
          <w:p w14:paraId="488CF782" w14:textId="77777777" w:rsidR="00EF2C99" w:rsidRDefault="00EF2C99" w:rsidP="00F0611E">
            <w:pPr>
              <w:spacing w:before="100" w:beforeAutospacing="1" w:after="100" w:afterAutospacing="1"/>
              <w:contextualSpacing/>
              <w:outlineLvl w:val="0"/>
              <w:rPr>
                <w:rFonts w:ascii="Arial" w:hAnsi="Arial" w:cs="Arial"/>
                <w:color w:val="000000"/>
              </w:rPr>
            </w:pPr>
            <w:r w:rsidRPr="00143985">
              <w:rPr>
                <w:rFonts w:ascii="Arial" w:hAnsi="Arial" w:cs="Arial"/>
              </w:rPr>
              <w:t>Analysis of Heart Failure</w:t>
            </w:r>
          </w:p>
        </w:tc>
      </w:tr>
      <w:tr w:rsidR="00EF2C99" w14:paraId="717A44A6" w14:textId="77777777" w:rsidTr="00DD786E">
        <w:tc>
          <w:tcPr>
            <w:tcW w:w="738" w:type="dxa"/>
          </w:tcPr>
          <w:p w14:paraId="1663979B" w14:textId="77777777" w:rsidR="00EF2C99" w:rsidRDefault="00EF2C99" w:rsidP="00F0611E">
            <w:pPr>
              <w:spacing w:before="100" w:beforeAutospacing="1" w:after="100" w:afterAutospacing="1"/>
              <w:contextualSpacing/>
              <w:outlineLvl w:val="0"/>
              <w:rPr>
                <w:rFonts w:ascii="Arial" w:hAnsi="Arial" w:cs="Arial"/>
                <w:color w:val="000000"/>
              </w:rPr>
            </w:pPr>
            <w:r>
              <w:rPr>
                <w:rFonts w:ascii="Arial" w:hAnsi="Arial" w:cs="Arial"/>
                <w:color w:val="000000"/>
              </w:rPr>
              <w:t>05/09</w:t>
            </w:r>
          </w:p>
        </w:tc>
        <w:tc>
          <w:tcPr>
            <w:tcW w:w="1980" w:type="dxa"/>
          </w:tcPr>
          <w:p w14:paraId="05BBDC6B" w14:textId="77777777" w:rsidR="00EF2C99" w:rsidRDefault="00EF2C99" w:rsidP="00F0611E">
            <w:pPr>
              <w:spacing w:before="100" w:beforeAutospacing="1" w:after="100" w:afterAutospacing="1"/>
              <w:contextualSpacing/>
              <w:outlineLvl w:val="0"/>
              <w:rPr>
                <w:rFonts w:ascii="Arial" w:hAnsi="Arial" w:cs="Arial"/>
                <w:color w:val="000000"/>
              </w:rPr>
            </w:pPr>
            <w:r w:rsidRPr="00260FA6">
              <w:rPr>
                <w:rFonts w:ascii="Arial" w:hAnsi="Arial" w:cs="Arial"/>
              </w:rPr>
              <w:t>Ashley Beasley</w:t>
            </w:r>
          </w:p>
        </w:tc>
        <w:tc>
          <w:tcPr>
            <w:tcW w:w="2560" w:type="dxa"/>
          </w:tcPr>
          <w:p w14:paraId="1303B6D0" w14:textId="77777777" w:rsidR="00EF2C99" w:rsidRDefault="00EF2C99" w:rsidP="00F0611E">
            <w:pPr>
              <w:spacing w:before="100" w:beforeAutospacing="1" w:after="100" w:afterAutospacing="1"/>
              <w:contextualSpacing/>
              <w:outlineLvl w:val="0"/>
              <w:rPr>
                <w:rFonts w:ascii="Arial" w:hAnsi="Arial" w:cs="Arial"/>
                <w:color w:val="000000"/>
              </w:rPr>
            </w:pPr>
            <w:r>
              <w:rPr>
                <w:rFonts w:ascii="Arial" w:hAnsi="Arial" w:cs="Arial"/>
                <w:color w:val="000000"/>
              </w:rPr>
              <w:t>Pharmacology and Molecular Sciences, Ph.D.</w:t>
            </w:r>
          </w:p>
        </w:tc>
        <w:tc>
          <w:tcPr>
            <w:tcW w:w="4550" w:type="dxa"/>
          </w:tcPr>
          <w:p w14:paraId="1088F70C" w14:textId="77777777" w:rsidR="00EF2C99" w:rsidRDefault="00EF2C99" w:rsidP="00F0611E">
            <w:pPr>
              <w:spacing w:before="100" w:beforeAutospacing="1" w:after="100" w:afterAutospacing="1"/>
              <w:contextualSpacing/>
              <w:outlineLvl w:val="0"/>
              <w:rPr>
                <w:rFonts w:ascii="Arial" w:hAnsi="Arial" w:cs="Arial"/>
                <w:color w:val="000000"/>
              </w:rPr>
            </w:pPr>
            <w:r w:rsidRPr="00796480">
              <w:rPr>
                <w:rFonts w:ascii="Arial" w:hAnsi="Arial" w:cs="Arial"/>
              </w:rPr>
              <w:t>Identification and characterization of 3-nitrotyrosine modified proteins in cerebrospinal fluid</w:t>
            </w:r>
            <w:r>
              <w:rPr>
                <w:rFonts w:ascii="Arial" w:hAnsi="Arial" w:cs="Arial"/>
              </w:rPr>
              <w:t>.</w:t>
            </w:r>
          </w:p>
        </w:tc>
      </w:tr>
      <w:tr w:rsidR="00DD786E" w14:paraId="2B392DAC" w14:textId="77777777" w:rsidTr="00DD786E">
        <w:tc>
          <w:tcPr>
            <w:tcW w:w="738" w:type="dxa"/>
          </w:tcPr>
          <w:p w14:paraId="6ACA75F7" w14:textId="152E5153"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05/09</w:t>
            </w:r>
          </w:p>
        </w:tc>
        <w:tc>
          <w:tcPr>
            <w:tcW w:w="1980" w:type="dxa"/>
          </w:tcPr>
          <w:p w14:paraId="741C67EF" w14:textId="2CF2AC81" w:rsidR="00DD786E" w:rsidRPr="00260FA6" w:rsidRDefault="00DD786E" w:rsidP="00F0611E">
            <w:pPr>
              <w:spacing w:before="100" w:beforeAutospacing="1" w:after="100" w:afterAutospacing="1"/>
              <w:contextualSpacing/>
              <w:outlineLvl w:val="0"/>
              <w:rPr>
                <w:rFonts w:ascii="Arial" w:hAnsi="Arial" w:cs="Arial"/>
              </w:rPr>
            </w:pPr>
            <w:r w:rsidRPr="00260FA6">
              <w:rPr>
                <w:rFonts w:ascii="Arial" w:hAnsi="Arial" w:cs="Arial"/>
              </w:rPr>
              <w:t>Jean-Marc Guedon</w:t>
            </w:r>
          </w:p>
        </w:tc>
        <w:tc>
          <w:tcPr>
            <w:tcW w:w="2560" w:type="dxa"/>
          </w:tcPr>
          <w:p w14:paraId="00CC288D" w14:textId="74D0920C"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Molecular Microbiology and Immunology, M.Sc.</w:t>
            </w:r>
          </w:p>
        </w:tc>
        <w:tc>
          <w:tcPr>
            <w:tcW w:w="4550" w:type="dxa"/>
          </w:tcPr>
          <w:p w14:paraId="333C4BEA" w14:textId="007FD79D" w:rsidR="00DD786E" w:rsidRPr="00796480" w:rsidRDefault="00DD786E" w:rsidP="00F0611E">
            <w:pPr>
              <w:spacing w:before="100" w:beforeAutospacing="1" w:after="100" w:afterAutospacing="1"/>
              <w:contextualSpacing/>
              <w:outlineLvl w:val="0"/>
              <w:rPr>
                <w:rFonts w:ascii="Arial" w:hAnsi="Arial" w:cs="Arial"/>
              </w:rPr>
            </w:pPr>
            <w:r w:rsidRPr="00260FA6">
              <w:rPr>
                <w:rFonts w:ascii="Arial" w:hAnsi="Arial" w:cs="Arial"/>
              </w:rPr>
              <w:t>Extending the Cytoplasmic Tail of the Influenza M2 protein with Multiple FLAG Epitope Tags</w:t>
            </w:r>
          </w:p>
        </w:tc>
      </w:tr>
      <w:tr w:rsidR="00DD786E" w14:paraId="00148BF7" w14:textId="77777777" w:rsidTr="00DD786E">
        <w:tc>
          <w:tcPr>
            <w:tcW w:w="738" w:type="dxa"/>
          </w:tcPr>
          <w:p w14:paraId="7AA88478"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05/10</w:t>
            </w:r>
          </w:p>
        </w:tc>
        <w:tc>
          <w:tcPr>
            <w:tcW w:w="1980" w:type="dxa"/>
          </w:tcPr>
          <w:p w14:paraId="2DEEECA7" w14:textId="77777777" w:rsidR="00DD786E" w:rsidRDefault="00DD786E" w:rsidP="00F0611E">
            <w:pPr>
              <w:spacing w:before="100" w:beforeAutospacing="1" w:after="100" w:afterAutospacing="1"/>
              <w:contextualSpacing/>
              <w:outlineLvl w:val="0"/>
              <w:rPr>
                <w:rFonts w:ascii="Arial" w:hAnsi="Arial" w:cs="Arial"/>
                <w:color w:val="000000"/>
              </w:rPr>
            </w:pPr>
            <w:r w:rsidRPr="00260FA6">
              <w:rPr>
                <w:rFonts w:ascii="Arial" w:hAnsi="Arial" w:cs="Arial"/>
              </w:rPr>
              <w:t>Angela Brice</w:t>
            </w:r>
          </w:p>
        </w:tc>
        <w:tc>
          <w:tcPr>
            <w:tcW w:w="2560" w:type="dxa"/>
          </w:tcPr>
          <w:p w14:paraId="41F97C4A"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Cellular and Molecular Medicine, Ph.D.</w:t>
            </w:r>
          </w:p>
        </w:tc>
        <w:tc>
          <w:tcPr>
            <w:tcW w:w="4550" w:type="dxa"/>
          </w:tcPr>
          <w:p w14:paraId="1B21F083" w14:textId="77777777" w:rsidR="00DD786E" w:rsidRDefault="00DD786E" w:rsidP="00F0611E">
            <w:pPr>
              <w:spacing w:before="100" w:beforeAutospacing="1" w:after="100" w:afterAutospacing="1"/>
              <w:contextualSpacing/>
              <w:outlineLvl w:val="0"/>
              <w:rPr>
                <w:rFonts w:ascii="Arial" w:hAnsi="Arial" w:cs="Arial"/>
                <w:color w:val="000000"/>
              </w:rPr>
            </w:pPr>
            <w:r w:rsidRPr="00796480">
              <w:rPr>
                <w:rFonts w:ascii="Arial" w:hAnsi="Arial" w:cs="Arial"/>
              </w:rPr>
              <w:t>Anti-inflammatory mechanisms of minocycline: Suppression of T cell proliferation, activation and cell cycle progression</w:t>
            </w:r>
            <w:r>
              <w:rPr>
                <w:rFonts w:ascii="Arial" w:hAnsi="Arial" w:cs="Arial"/>
              </w:rPr>
              <w:t>.</w:t>
            </w:r>
          </w:p>
        </w:tc>
      </w:tr>
      <w:tr w:rsidR="00DD786E" w14:paraId="7C0DEE60" w14:textId="77777777" w:rsidTr="00DD786E">
        <w:tc>
          <w:tcPr>
            <w:tcW w:w="738" w:type="dxa"/>
          </w:tcPr>
          <w:p w14:paraId="1B7CEA06"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05/10</w:t>
            </w:r>
          </w:p>
        </w:tc>
        <w:tc>
          <w:tcPr>
            <w:tcW w:w="1980" w:type="dxa"/>
          </w:tcPr>
          <w:p w14:paraId="222A98E3" w14:textId="77777777" w:rsidR="00DD786E" w:rsidRDefault="00DD786E" w:rsidP="00F0611E">
            <w:pPr>
              <w:spacing w:before="100" w:beforeAutospacing="1" w:after="100" w:afterAutospacing="1"/>
              <w:contextualSpacing/>
              <w:outlineLvl w:val="0"/>
              <w:rPr>
                <w:rFonts w:ascii="Arial" w:hAnsi="Arial" w:cs="Arial"/>
                <w:color w:val="000000"/>
              </w:rPr>
            </w:pPr>
            <w:r w:rsidRPr="00260FA6">
              <w:rPr>
                <w:rFonts w:ascii="Arial" w:hAnsi="Arial" w:cs="Arial"/>
              </w:rPr>
              <w:t>Greg Szeto</w:t>
            </w:r>
          </w:p>
        </w:tc>
        <w:tc>
          <w:tcPr>
            <w:tcW w:w="2560" w:type="dxa"/>
          </w:tcPr>
          <w:p w14:paraId="5737F27D"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Cellular and Molecular Medicine, Ph.D.</w:t>
            </w:r>
          </w:p>
        </w:tc>
        <w:tc>
          <w:tcPr>
            <w:tcW w:w="4550" w:type="dxa"/>
          </w:tcPr>
          <w:p w14:paraId="185E7DD4" w14:textId="77777777" w:rsidR="00DD786E" w:rsidRDefault="00DD786E" w:rsidP="00F0611E">
            <w:pPr>
              <w:spacing w:before="100" w:beforeAutospacing="1" w:after="100" w:afterAutospacing="1"/>
              <w:contextualSpacing/>
              <w:outlineLvl w:val="0"/>
              <w:rPr>
                <w:rFonts w:ascii="Arial" w:hAnsi="Arial" w:cs="Arial"/>
                <w:color w:val="000000"/>
              </w:rPr>
            </w:pPr>
            <w:r w:rsidRPr="0067547F">
              <w:rPr>
                <w:rFonts w:ascii="Arial" w:hAnsi="Arial" w:cs="Arial"/>
              </w:rPr>
              <w:t>T</w:t>
            </w:r>
            <w:r>
              <w:rPr>
                <w:rFonts w:ascii="Arial" w:hAnsi="Arial" w:cs="Arial"/>
              </w:rPr>
              <w:t>he Immunomodulatory and anti-HIV effects of minocycline in human CD4+ T cells.</w:t>
            </w:r>
          </w:p>
        </w:tc>
      </w:tr>
      <w:tr w:rsidR="00DD786E" w14:paraId="54BFD2F7" w14:textId="77777777" w:rsidTr="00DD786E">
        <w:tc>
          <w:tcPr>
            <w:tcW w:w="738" w:type="dxa"/>
          </w:tcPr>
          <w:p w14:paraId="3D7EDA34"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05/11</w:t>
            </w:r>
          </w:p>
        </w:tc>
        <w:tc>
          <w:tcPr>
            <w:tcW w:w="1980" w:type="dxa"/>
          </w:tcPr>
          <w:p w14:paraId="4685C426" w14:textId="77777777" w:rsidR="00DD786E" w:rsidRDefault="00DD786E" w:rsidP="00F0611E">
            <w:pPr>
              <w:spacing w:before="100" w:beforeAutospacing="1" w:after="100" w:afterAutospacing="1"/>
              <w:contextualSpacing/>
              <w:outlineLvl w:val="0"/>
              <w:rPr>
                <w:rFonts w:ascii="Arial" w:hAnsi="Arial" w:cs="Arial"/>
                <w:color w:val="000000"/>
              </w:rPr>
            </w:pPr>
            <w:r w:rsidRPr="00260FA6">
              <w:rPr>
                <w:rFonts w:ascii="Arial" w:hAnsi="Arial" w:cs="Arial"/>
              </w:rPr>
              <w:t>Kelly Meulendyke</w:t>
            </w:r>
          </w:p>
        </w:tc>
        <w:tc>
          <w:tcPr>
            <w:tcW w:w="2560" w:type="dxa"/>
          </w:tcPr>
          <w:p w14:paraId="14C2B5AE"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Cellular and Molecular Medicine, Ph.D.</w:t>
            </w:r>
          </w:p>
        </w:tc>
        <w:tc>
          <w:tcPr>
            <w:tcW w:w="4550" w:type="dxa"/>
          </w:tcPr>
          <w:p w14:paraId="0CC09FD1" w14:textId="77777777" w:rsidR="00DD786E" w:rsidRDefault="00DD786E" w:rsidP="00F0611E">
            <w:pPr>
              <w:spacing w:before="100" w:beforeAutospacing="1" w:after="100" w:afterAutospacing="1"/>
              <w:contextualSpacing/>
              <w:outlineLvl w:val="0"/>
              <w:rPr>
                <w:rFonts w:ascii="Arial" w:hAnsi="Arial" w:cs="Arial"/>
                <w:color w:val="000000"/>
              </w:rPr>
            </w:pPr>
            <w:r w:rsidRPr="007863E5">
              <w:rPr>
                <w:rFonts w:ascii="Arial" w:hAnsi="Arial" w:cs="Arial"/>
                <w:color w:val="000000"/>
              </w:rPr>
              <w:t>D</w:t>
            </w:r>
            <w:r>
              <w:rPr>
                <w:rFonts w:ascii="Arial" w:hAnsi="Arial" w:cs="Arial"/>
                <w:color w:val="000000"/>
              </w:rPr>
              <w:t>opaminergic System Dysfunction in an SIV Model of HIV-Associated CNS Disease.</w:t>
            </w:r>
          </w:p>
        </w:tc>
      </w:tr>
      <w:tr w:rsidR="00DD786E" w14:paraId="6768FA2B" w14:textId="77777777" w:rsidTr="00DD786E">
        <w:tc>
          <w:tcPr>
            <w:tcW w:w="738" w:type="dxa"/>
          </w:tcPr>
          <w:p w14:paraId="5E0D36DA"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05/12</w:t>
            </w:r>
          </w:p>
        </w:tc>
        <w:tc>
          <w:tcPr>
            <w:tcW w:w="1980" w:type="dxa"/>
          </w:tcPr>
          <w:p w14:paraId="3BFE4354" w14:textId="77777777" w:rsidR="00DD786E" w:rsidRDefault="00DD786E" w:rsidP="00F0611E">
            <w:pPr>
              <w:spacing w:before="100" w:beforeAutospacing="1" w:after="100" w:afterAutospacing="1"/>
              <w:contextualSpacing/>
              <w:outlineLvl w:val="0"/>
              <w:rPr>
                <w:rFonts w:ascii="Arial" w:hAnsi="Arial" w:cs="Arial"/>
                <w:color w:val="000000"/>
              </w:rPr>
            </w:pPr>
            <w:r w:rsidRPr="00260FA6">
              <w:rPr>
                <w:rFonts w:ascii="Arial" w:hAnsi="Arial" w:cs="Arial"/>
              </w:rPr>
              <w:t>Juliette Jardim</w:t>
            </w:r>
          </w:p>
        </w:tc>
        <w:tc>
          <w:tcPr>
            <w:tcW w:w="2560" w:type="dxa"/>
          </w:tcPr>
          <w:p w14:paraId="2469CA34" w14:textId="77777777" w:rsidR="00DD786E" w:rsidRDefault="00DD786E" w:rsidP="00F0611E">
            <w:pPr>
              <w:spacing w:before="100" w:beforeAutospacing="1" w:after="100" w:afterAutospacing="1"/>
              <w:contextualSpacing/>
              <w:outlineLvl w:val="0"/>
              <w:rPr>
                <w:rFonts w:ascii="Arial" w:hAnsi="Arial" w:cs="Arial"/>
                <w:color w:val="000000"/>
              </w:rPr>
            </w:pPr>
            <w:r w:rsidRPr="00260FA6">
              <w:rPr>
                <w:rFonts w:ascii="Arial" w:hAnsi="Arial" w:cs="Arial"/>
              </w:rPr>
              <w:t>Molecular Microbiology and Immunology</w:t>
            </w:r>
            <w:r>
              <w:rPr>
                <w:rFonts w:ascii="Arial" w:hAnsi="Arial" w:cs="Arial"/>
              </w:rPr>
              <w:t>, Johns Hopkins School of Public Health, M.Sc.</w:t>
            </w:r>
          </w:p>
        </w:tc>
        <w:tc>
          <w:tcPr>
            <w:tcW w:w="4550" w:type="dxa"/>
          </w:tcPr>
          <w:p w14:paraId="097EFAD2" w14:textId="77777777" w:rsidR="00DD786E" w:rsidRPr="007863E5" w:rsidRDefault="00DD786E" w:rsidP="00F0611E">
            <w:pPr>
              <w:spacing w:before="100" w:beforeAutospacing="1" w:after="100" w:afterAutospacing="1"/>
              <w:contextualSpacing/>
              <w:outlineLvl w:val="0"/>
              <w:rPr>
                <w:rFonts w:ascii="Arial" w:hAnsi="Arial" w:cs="Arial"/>
                <w:color w:val="000000"/>
              </w:rPr>
            </w:pPr>
            <w:r w:rsidRPr="007863E5">
              <w:rPr>
                <w:rFonts w:ascii="Arial" w:hAnsi="Arial" w:cs="Arial"/>
                <w:color w:val="000000"/>
              </w:rPr>
              <w:t xml:space="preserve">A Novel Protein Present in Detergent Resistant Membranes of the </w:t>
            </w:r>
            <w:r w:rsidRPr="007863E5">
              <w:rPr>
                <w:rFonts w:ascii="Arial" w:hAnsi="Arial" w:cs="Arial"/>
                <w:i/>
                <w:color w:val="000000"/>
              </w:rPr>
              <w:t>Anopheles</w:t>
            </w:r>
            <w:r w:rsidRPr="007863E5">
              <w:rPr>
                <w:rFonts w:ascii="Arial" w:hAnsi="Arial" w:cs="Arial"/>
                <w:color w:val="000000"/>
              </w:rPr>
              <w:t xml:space="preserve"> </w:t>
            </w:r>
            <w:r w:rsidRPr="007863E5">
              <w:rPr>
                <w:rFonts w:ascii="Arial" w:hAnsi="Arial" w:cs="Arial"/>
                <w:i/>
                <w:color w:val="000000"/>
              </w:rPr>
              <w:t>gambiae</w:t>
            </w:r>
            <w:r w:rsidRPr="007863E5">
              <w:rPr>
                <w:rFonts w:ascii="Arial" w:hAnsi="Arial" w:cs="Arial"/>
                <w:color w:val="000000"/>
              </w:rPr>
              <w:t xml:space="preserve"> Mosquito Midgut Plays a Role in </w:t>
            </w:r>
            <w:r w:rsidRPr="007863E5">
              <w:rPr>
                <w:rFonts w:ascii="Arial" w:hAnsi="Arial" w:cs="Arial"/>
                <w:i/>
                <w:color w:val="000000"/>
              </w:rPr>
              <w:t>Plasmodium</w:t>
            </w:r>
            <w:r w:rsidRPr="007863E5">
              <w:rPr>
                <w:rFonts w:ascii="Arial" w:hAnsi="Arial" w:cs="Arial"/>
                <w:color w:val="000000"/>
              </w:rPr>
              <w:t xml:space="preserve"> </w:t>
            </w:r>
            <w:r w:rsidRPr="007863E5">
              <w:rPr>
                <w:rFonts w:ascii="Arial" w:hAnsi="Arial" w:cs="Arial"/>
                <w:i/>
                <w:color w:val="000000"/>
              </w:rPr>
              <w:t>falciparum</w:t>
            </w:r>
            <w:r w:rsidRPr="007863E5">
              <w:rPr>
                <w:rFonts w:ascii="Arial" w:hAnsi="Arial" w:cs="Arial"/>
                <w:color w:val="000000"/>
              </w:rPr>
              <w:t xml:space="preserve"> Ookinete Midgut Invasion</w:t>
            </w:r>
          </w:p>
        </w:tc>
      </w:tr>
      <w:tr w:rsidR="00DD786E" w14:paraId="5FF647F2" w14:textId="77777777" w:rsidTr="00DD786E">
        <w:tc>
          <w:tcPr>
            <w:tcW w:w="738" w:type="dxa"/>
          </w:tcPr>
          <w:p w14:paraId="41522015" w14:textId="77777777" w:rsidR="00DD786E" w:rsidRDefault="00DD786E" w:rsidP="00F0611E">
            <w:pPr>
              <w:spacing w:before="100" w:beforeAutospacing="1" w:after="100" w:afterAutospacing="1"/>
              <w:contextualSpacing/>
              <w:outlineLvl w:val="0"/>
              <w:rPr>
                <w:rFonts w:ascii="Arial" w:hAnsi="Arial" w:cs="Arial"/>
                <w:color w:val="000000"/>
              </w:rPr>
            </w:pPr>
            <w:r>
              <w:rPr>
                <w:rFonts w:ascii="Arial" w:hAnsi="Arial" w:cs="Arial"/>
                <w:color w:val="000000"/>
              </w:rPr>
              <w:t>05/12</w:t>
            </w:r>
          </w:p>
        </w:tc>
        <w:tc>
          <w:tcPr>
            <w:tcW w:w="1980" w:type="dxa"/>
          </w:tcPr>
          <w:p w14:paraId="06A5A504" w14:textId="77777777" w:rsidR="00DD786E" w:rsidRPr="00260FA6" w:rsidRDefault="00DD786E" w:rsidP="00F0611E">
            <w:pPr>
              <w:spacing w:before="100" w:beforeAutospacing="1" w:after="100" w:afterAutospacing="1"/>
              <w:contextualSpacing/>
              <w:outlineLvl w:val="0"/>
              <w:rPr>
                <w:rFonts w:ascii="Arial" w:hAnsi="Arial" w:cs="Arial"/>
              </w:rPr>
            </w:pPr>
            <w:r w:rsidRPr="00260FA6">
              <w:rPr>
                <w:rFonts w:ascii="Arial" w:hAnsi="Arial" w:cs="Arial"/>
              </w:rPr>
              <w:t>Apoorva Sharan</w:t>
            </w:r>
          </w:p>
        </w:tc>
        <w:tc>
          <w:tcPr>
            <w:tcW w:w="2560" w:type="dxa"/>
          </w:tcPr>
          <w:p w14:paraId="1BB846B3" w14:textId="77777777" w:rsidR="00DD786E" w:rsidRDefault="00DD786E" w:rsidP="00F0611E">
            <w:pPr>
              <w:spacing w:before="100" w:beforeAutospacing="1" w:after="100" w:afterAutospacing="1"/>
              <w:contextualSpacing/>
              <w:outlineLvl w:val="0"/>
              <w:rPr>
                <w:rFonts w:ascii="Arial" w:hAnsi="Arial" w:cs="Arial"/>
                <w:color w:val="000000"/>
              </w:rPr>
            </w:pPr>
            <w:r w:rsidRPr="00260FA6">
              <w:rPr>
                <w:rFonts w:ascii="Arial" w:hAnsi="Arial" w:cs="Arial"/>
              </w:rPr>
              <w:t>Molecular Microbiology and Immunology</w:t>
            </w:r>
            <w:r>
              <w:rPr>
                <w:rFonts w:ascii="Arial" w:hAnsi="Arial" w:cs="Arial"/>
              </w:rPr>
              <w:t>, Johns Hopkins School of Public Health, M.Sc.</w:t>
            </w:r>
          </w:p>
        </w:tc>
        <w:tc>
          <w:tcPr>
            <w:tcW w:w="4550" w:type="dxa"/>
          </w:tcPr>
          <w:p w14:paraId="077CF601" w14:textId="77777777" w:rsidR="00DD786E" w:rsidRDefault="00DD786E" w:rsidP="00F0611E">
            <w:pPr>
              <w:spacing w:before="100" w:beforeAutospacing="1" w:after="100" w:afterAutospacing="1"/>
              <w:contextualSpacing/>
              <w:outlineLvl w:val="0"/>
              <w:rPr>
                <w:rFonts w:ascii="Arial" w:hAnsi="Arial" w:cs="Arial"/>
                <w:color w:val="000000"/>
              </w:rPr>
            </w:pPr>
            <w:r w:rsidRPr="007863E5">
              <w:rPr>
                <w:rFonts w:ascii="Arial" w:hAnsi="Arial" w:cs="Arial"/>
                <w:color w:val="000000"/>
              </w:rPr>
              <w:t>Interaction of adenoviral E4 11k protein with DDX6</w:t>
            </w:r>
          </w:p>
        </w:tc>
      </w:tr>
      <w:tr w:rsidR="00B77CD8" w14:paraId="70E17CE1" w14:textId="77777777" w:rsidTr="00DD786E">
        <w:tc>
          <w:tcPr>
            <w:tcW w:w="738" w:type="dxa"/>
          </w:tcPr>
          <w:p w14:paraId="5EA20936" w14:textId="3EB2442F" w:rsidR="00B77CD8" w:rsidRDefault="00312CFA" w:rsidP="00F0611E">
            <w:pPr>
              <w:spacing w:before="100" w:beforeAutospacing="1" w:after="100" w:afterAutospacing="1"/>
              <w:contextualSpacing/>
              <w:outlineLvl w:val="0"/>
              <w:rPr>
                <w:rFonts w:ascii="Arial" w:hAnsi="Arial" w:cs="Arial"/>
                <w:color w:val="000000"/>
              </w:rPr>
            </w:pPr>
            <w:r>
              <w:rPr>
                <w:rFonts w:ascii="Arial" w:hAnsi="Arial" w:cs="Arial"/>
                <w:color w:val="000000"/>
              </w:rPr>
              <w:t>04/13</w:t>
            </w:r>
          </w:p>
        </w:tc>
        <w:tc>
          <w:tcPr>
            <w:tcW w:w="1980" w:type="dxa"/>
          </w:tcPr>
          <w:p w14:paraId="0948516F" w14:textId="57EEA713" w:rsidR="00B77CD8" w:rsidRPr="00260FA6" w:rsidRDefault="00312CFA" w:rsidP="00F0611E">
            <w:pPr>
              <w:spacing w:before="100" w:beforeAutospacing="1" w:after="100" w:afterAutospacing="1"/>
              <w:contextualSpacing/>
              <w:outlineLvl w:val="0"/>
              <w:rPr>
                <w:rFonts w:ascii="Arial" w:hAnsi="Arial" w:cs="Arial"/>
              </w:rPr>
            </w:pPr>
            <w:r>
              <w:rPr>
                <w:rFonts w:ascii="Arial" w:hAnsi="Arial" w:cs="Arial"/>
              </w:rPr>
              <w:t>Julia Drewes</w:t>
            </w:r>
          </w:p>
        </w:tc>
        <w:tc>
          <w:tcPr>
            <w:tcW w:w="2560" w:type="dxa"/>
          </w:tcPr>
          <w:p w14:paraId="3668C99F" w14:textId="798C623C" w:rsidR="00B77CD8" w:rsidRPr="00260FA6" w:rsidRDefault="00312CFA" w:rsidP="00F0611E">
            <w:pPr>
              <w:spacing w:before="100" w:beforeAutospacing="1" w:after="100" w:afterAutospacing="1"/>
              <w:contextualSpacing/>
              <w:outlineLvl w:val="0"/>
              <w:rPr>
                <w:rFonts w:ascii="Arial" w:hAnsi="Arial" w:cs="Arial"/>
              </w:rPr>
            </w:pPr>
            <w:r>
              <w:rPr>
                <w:rFonts w:ascii="Arial" w:hAnsi="Arial" w:cs="Arial"/>
              </w:rPr>
              <w:t>Cellular and Molecular Medicine, Ph.D.</w:t>
            </w:r>
          </w:p>
        </w:tc>
        <w:tc>
          <w:tcPr>
            <w:tcW w:w="4550" w:type="dxa"/>
          </w:tcPr>
          <w:p w14:paraId="6D0B9860" w14:textId="1C3D9289" w:rsidR="00B77CD8" w:rsidRPr="007863E5" w:rsidRDefault="00312CFA" w:rsidP="00312CFA">
            <w:pPr>
              <w:spacing w:before="100" w:beforeAutospacing="1" w:after="100" w:afterAutospacing="1"/>
              <w:contextualSpacing/>
              <w:outlineLvl w:val="0"/>
              <w:rPr>
                <w:rFonts w:ascii="Arial" w:hAnsi="Arial" w:cs="Arial"/>
                <w:color w:val="000000"/>
              </w:rPr>
            </w:pPr>
            <w:r w:rsidRPr="00312CFA">
              <w:rPr>
                <w:rFonts w:ascii="Arial" w:hAnsi="Arial" w:cs="Arial"/>
                <w:color w:val="000000"/>
              </w:rPr>
              <w:t>I</w:t>
            </w:r>
            <w:r>
              <w:rPr>
                <w:rFonts w:ascii="Arial" w:hAnsi="Arial" w:cs="Arial"/>
                <w:color w:val="000000"/>
              </w:rPr>
              <w:t>mmunosuppression and Neurotoxicity: How IDO Contributes to Pathogenesis of SIV</w:t>
            </w:r>
          </w:p>
        </w:tc>
      </w:tr>
      <w:tr w:rsidR="004E68E4" w14:paraId="5025D801" w14:textId="77777777" w:rsidTr="00DD786E">
        <w:tc>
          <w:tcPr>
            <w:tcW w:w="738" w:type="dxa"/>
          </w:tcPr>
          <w:p w14:paraId="7633DA81" w14:textId="1C0BD41B" w:rsidR="004E68E4" w:rsidRDefault="00FE1F7C" w:rsidP="00FE1F7C">
            <w:pPr>
              <w:spacing w:before="100" w:beforeAutospacing="1" w:after="100" w:afterAutospacing="1"/>
              <w:contextualSpacing/>
              <w:outlineLvl w:val="0"/>
              <w:rPr>
                <w:rFonts w:ascii="Arial" w:hAnsi="Arial" w:cs="Arial"/>
                <w:color w:val="000000"/>
              </w:rPr>
            </w:pPr>
            <w:r>
              <w:rPr>
                <w:rFonts w:ascii="Arial" w:hAnsi="Arial" w:cs="Arial"/>
                <w:color w:val="000000"/>
              </w:rPr>
              <w:t>11/16</w:t>
            </w:r>
          </w:p>
        </w:tc>
        <w:tc>
          <w:tcPr>
            <w:tcW w:w="1980" w:type="dxa"/>
          </w:tcPr>
          <w:p w14:paraId="3E528019" w14:textId="0CD4DDF6" w:rsidR="004E68E4" w:rsidRPr="00260FA6" w:rsidRDefault="00FE1F7C" w:rsidP="00F0611E">
            <w:pPr>
              <w:spacing w:before="100" w:beforeAutospacing="1" w:after="100" w:afterAutospacing="1"/>
              <w:contextualSpacing/>
              <w:outlineLvl w:val="0"/>
              <w:rPr>
                <w:rFonts w:ascii="Arial" w:hAnsi="Arial" w:cs="Arial"/>
              </w:rPr>
            </w:pPr>
            <w:r>
              <w:rPr>
                <w:rFonts w:ascii="Arial" w:hAnsi="Arial" w:cs="Arial"/>
              </w:rPr>
              <w:t>Josh Croteau</w:t>
            </w:r>
          </w:p>
        </w:tc>
        <w:tc>
          <w:tcPr>
            <w:tcW w:w="2560" w:type="dxa"/>
          </w:tcPr>
          <w:p w14:paraId="7E091505" w14:textId="70916647" w:rsidR="004E68E4" w:rsidRPr="00260FA6" w:rsidRDefault="003051E4" w:rsidP="00F0611E">
            <w:pPr>
              <w:spacing w:before="100" w:beforeAutospacing="1" w:after="100" w:afterAutospacing="1"/>
              <w:contextualSpacing/>
              <w:outlineLvl w:val="0"/>
              <w:rPr>
                <w:rFonts w:ascii="Arial" w:hAnsi="Arial" w:cs="Arial"/>
              </w:rPr>
            </w:pPr>
            <w:r>
              <w:rPr>
                <w:rFonts w:ascii="Arial" w:hAnsi="Arial" w:cs="Arial"/>
              </w:rPr>
              <w:t>Cellular and Molecular Medicine, Ph.D.</w:t>
            </w:r>
          </w:p>
        </w:tc>
        <w:tc>
          <w:tcPr>
            <w:tcW w:w="4550" w:type="dxa"/>
          </w:tcPr>
          <w:p w14:paraId="3D786E22" w14:textId="03743A73" w:rsidR="004E68E4" w:rsidRPr="007863E5" w:rsidRDefault="003051E4" w:rsidP="003051E4">
            <w:pPr>
              <w:spacing w:before="100" w:beforeAutospacing="1" w:after="100" w:afterAutospacing="1"/>
              <w:contextualSpacing/>
              <w:outlineLvl w:val="0"/>
              <w:rPr>
                <w:rFonts w:ascii="Arial" w:hAnsi="Arial" w:cs="Arial"/>
                <w:color w:val="000000"/>
              </w:rPr>
            </w:pPr>
            <w:r w:rsidRPr="003051E4">
              <w:rPr>
                <w:rFonts w:ascii="Arial" w:hAnsi="Arial" w:cs="Arial"/>
                <w:color w:val="000000"/>
              </w:rPr>
              <w:t>I</w:t>
            </w:r>
            <w:r>
              <w:rPr>
                <w:rFonts w:ascii="Arial" w:hAnsi="Arial" w:cs="Arial"/>
                <w:color w:val="000000"/>
              </w:rPr>
              <w:t>mmunological Enteropathy in an Accelerated Macaque Model of AIDS</w:t>
            </w:r>
          </w:p>
        </w:tc>
      </w:tr>
      <w:tr w:rsidR="004E68E4" w14:paraId="12FD7294" w14:textId="77777777" w:rsidTr="00DD786E">
        <w:tc>
          <w:tcPr>
            <w:tcW w:w="738" w:type="dxa"/>
          </w:tcPr>
          <w:p w14:paraId="56DC8D68" w14:textId="77777777" w:rsidR="004E68E4" w:rsidRDefault="004E68E4" w:rsidP="00F0611E">
            <w:pPr>
              <w:spacing w:before="100" w:beforeAutospacing="1" w:after="100" w:afterAutospacing="1"/>
              <w:contextualSpacing/>
              <w:outlineLvl w:val="0"/>
              <w:rPr>
                <w:rFonts w:ascii="Arial" w:hAnsi="Arial" w:cs="Arial"/>
                <w:color w:val="000000"/>
              </w:rPr>
            </w:pPr>
          </w:p>
        </w:tc>
        <w:tc>
          <w:tcPr>
            <w:tcW w:w="1980" w:type="dxa"/>
          </w:tcPr>
          <w:p w14:paraId="6629AFF6" w14:textId="77777777" w:rsidR="004E68E4" w:rsidRPr="00260FA6" w:rsidRDefault="004E68E4" w:rsidP="00F0611E">
            <w:pPr>
              <w:spacing w:before="100" w:beforeAutospacing="1" w:after="100" w:afterAutospacing="1"/>
              <w:contextualSpacing/>
              <w:outlineLvl w:val="0"/>
              <w:rPr>
                <w:rFonts w:ascii="Arial" w:hAnsi="Arial" w:cs="Arial"/>
              </w:rPr>
            </w:pPr>
          </w:p>
        </w:tc>
        <w:tc>
          <w:tcPr>
            <w:tcW w:w="2560" w:type="dxa"/>
          </w:tcPr>
          <w:p w14:paraId="685060C2" w14:textId="77777777" w:rsidR="004E68E4" w:rsidRPr="00260FA6" w:rsidRDefault="004E68E4" w:rsidP="00F0611E">
            <w:pPr>
              <w:spacing w:before="100" w:beforeAutospacing="1" w:after="100" w:afterAutospacing="1"/>
              <w:contextualSpacing/>
              <w:outlineLvl w:val="0"/>
              <w:rPr>
                <w:rFonts w:ascii="Arial" w:hAnsi="Arial" w:cs="Arial"/>
              </w:rPr>
            </w:pPr>
          </w:p>
        </w:tc>
        <w:tc>
          <w:tcPr>
            <w:tcW w:w="4550" w:type="dxa"/>
          </w:tcPr>
          <w:p w14:paraId="6E9CDDFF" w14:textId="77777777" w:rsidR="004E68E4" w:rsidRPr="007863E5" w:rsidRDefault="004E68E4" w:rsidP="00F0611E">
            <w:pPr>
              <w:spacing w:before="100" w:beforeAutospacing="1" w:after="100" w:afterAutospacing="1"/>
              <w:contextualSpacing/>
              <w:outlineLvl w:val="0"/>
              <w:rPr>
                <w:rFonts w:ascii="Arial" w:hAnsi="Arial" w:cs="Arial"/>
                <w:color w:val="000000"/>
              </w:rPr>
            </w:pPr>
          </w:p>
        </w:tc>
      </w:tr>
    </w:tbl>
    <w:p w14:paraId="6D6FC49B" w14:textId="77777777" w:rsidR="00DD786E" w:rsidRDefault="00DD786E" w:rsidP="00EF2C99">
      <w:pPr>
        <w:outlineLvl w:val="0"/>
        <w:rPr>
          <w:rFonts w:ascii="Arial" w:hAnsi="Arial" w:cs="Arial"/>
          <w:b/>
          <w:sz w:val="20"/>
          <w:szCs w:val="20"/>
        </w:rPr>
      </w:pPr>
    </w:p>
    <w:p w14:paraId="079FCD70" w14:textId="77777777" w:rsidR="00EF2C99" w:rsidRPr="00260FA6" w:rsidRDefault="00EF2C99" w:rsidP="00EF2C99">
      <w:pPr>
        <w:outlineLvl w:val="0"/>
        <w:rPr>
          <w:rFonts w:ascii="Arial" w:hAnsi="Arial" w:cs="Arial"/>
          <w:b/>
          <w:sz w:val="20"/>
          <w:szCs w:val="20"/>
        </w:rPr>
      </w:pPr>
      <w:r w:rsidRPr="00260FA6">
        <w:rPr>
          <w:rFonts w:ascii="Arial" w:hAnsi="Arial" w:cs="Arial"/>
          <w:b/>
          <w:sz w:val="20"/>
          <w:szCs w:val="20"/>
        </w:rPr>
        <w:t>ORGANIZATIONAL ACTIVITIES</w:t>
      </w:r>
    </w:p>
    <w:p w14:paraId="1898E61C" w14:textId="77777777" w:rsidR="00EF2C99" w:rsidRPr="00260FA6" w:rsidRDefault="00EF2C99" w:rsidP="00EF2C99">
      <w:pPr>
        <w:rPr>
          <w:rFonts w:ascii="Arial" w:hAnsi="Arial" w:cs="Arial"/>
          <w:sz w:val="20"/>
          <w:szCs w:val="20"/>
        </w:rPr>
      </w:pPr>
    </w:p>
    <w:p w14:paraId="3CC06EEB" w14:textId="77777777" w:rsidR="00EF2C99" w:rsidRDefault="00EF2C99" w:rsidP="00EF2C99">
      <w:pPr>
        <w:rPr>
          <w:rFonts w:ascii="Arial" w:hAnsi="Arial" w:cs="Arial"/>
          <w:sz w:val="20"/>
          <w:szCs w:val="20"/>
        </w:rPr>
      </w:pPr>
      <w:r w:rsidRPr="00260FA6">
        <w:rPr>
          <w:rFonts w:ascii="Arial" w:hAnsi="Arial" w:cs="Arial"/>
          <w:b/>
          <w:sz w:val="20"/>
          <w:szCs w:val="20"/>
        </w:rPr>
        <w:t>Institutional Administrative Appointments</w:t>
      </w:r>
      <w:r w:rsidRPr="00260FA6">
        <w:rPr>
          <w:rFonts w:ascii="Arial" w:hAnsi="Arial" w:cs="Arial"/>
          <w:sz w:val="20"/>
          <w:szCs w:val="20"/>
        </w:rPr>
        <w:t xml:space="preserve"> </w:t>
      </w:r>
    </w:p>
    <w:p w14:paraId="3D6C0526" w14:textId="77777777" w:rsidR="00EF2C99" w:rsidRDefault="00EF2C99" w:rsidP="00EF2C99">
      <w:pPr>
        <w:rPr>
          <w:rFonts w:ascii="Arial" w:hAnsi="Arial" w:cs="Arial"/>
          <w:sz w:val="20"/>
          <w:szCs w:val="20"/>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6660"/>
        <w:gridCol w:w="1350"/>
      </w:tblGrid>
      <w:tr w:rsidR="00EF2C99" w14:paraId="564280E8" w14:textId="77777777" w:rsidTr="00C6348E">
        <w:tc>
          <w:tcPr>
            <w:tcW w:w="1908" w:type="dxa"/>
          </w:tcPr>
          <w:p w14:paraId="740E67CE" w14:textId="77777777" w:rsidR="00EF2C99" w:rsidRPr="003E702D" w:rsidRDefault="00EF2C99" w:rsidP="00F0611E">
            <w:pPr>
              <w:rPr>
                <w:rFonts w:ascii="Arial" w:hAnsi="Arial" w:cs="Arial"/>
                <w:u w:val="single"/>
              </w:rPr>
            </w:pPr>
            <w:r w:rsidRPr="003E702D">
              <w:rPr>
                <w:rFonts w:ascii="Arial" w:hAnsi="Arial" w:cs="Arial"/>
                <w:u w:val="single"/>
              </w:rPr>
              <w:t>Dates</w:t>
            </w:r>
          </w:p>
        </w:tc>
        <w:tc>
          <w:tcPr>
            <w:tcW w:w="6660" w:type="dxa"/>
          </w:tcPr>
          <w:p w14:paraId="67B14457" w14:textId="77777777" w:rsidR="00EF2C99" w:rsidRPr="003E702D" w:rsidRDefault="00EF2C99" w:rsidP="00F0611E">
            <w:pPr>
              <w:rPr>
                <w:rFonts w:ascii="Arial" w:hAnsi="Arial" w:cs="Arial"/>
                <w:u w:val="single"/>
              </w:rPr>
            </w:pPr>
            <w:r w:rsidRPr="003E702D">
              <w:rPr>
                <w:rFonts w:ascii="Arial" w:hAnsi="Arial" w:cs="Arial"/>
                <w:u w:val="single"/>
              </w:rPr>
              <w:t>Description</w:t>
            </w:r>
          </w:p>
        </w:tc>
        <w:tc>
          <w:tcPr>
            <w:tcW w:w="1350" w:type="dxa"/>
          </w:tcPr>
          <w:p w14:paraId="1697BD36" w14:textId="77777777" w:rsidR="00EF2C99" w:rsidRPr="003E702D" w:rsidRDefault="00EF2C99" w:rsidP="00F0611E">
            <w:pPr>
              <w:rPr>
                <w:rFonts w:ascii="Arial" w:hAnsi="Arial" w:cs="Arial"/>
                <w:u w:val="single"/>
              </w:rPr>
            </w:pPr>
            <w:r w:rsidRPr="003E702D">
              <w:rPr>
                <w:rFonts w:ascii="Arial" w:hAnsi="Arial" w:cs="Arial"/>
                <w:u w:val="single"/>
              </w:rPr>
              <w:t>Role</w:t>
            </w:r>
          </w:p>
        </w:tc>
      </w:tr>
      <w:tr w:rsidR="00EF2C99" w14:paraId="05BA9A65" w14:textId="77777777" w:rsidTr="00C6348E">
        <w:tc>
          <w:tcPr>
            <w:tcW w:w="1908" w:type="dxa"/>
          </w:tcPr>
          <w:p w14:paraId="50581846" w14:textId="77777777" w:rsidR="00EF2C99" w:rsidRDefault="00EF2C99" w:rsidP="00F0611E">
            <w:pPr>
              <w:rPr>
                <w:rFonts w:ascii="Arial" w:hAnsi="Arial" w:cs="Arial"/>
              </w:rPr>
            </w:pPr>
            <w:r>
              <w:rPr>
                <w:rFonts w:ascii="Arial" w:hAnsi="Arial" w:cs="Arial"/>
              </w:rPr>
              <w:t xml:space="preserve">05/03/12; 05/17/12 and 06/26/12 </w:t>
            </w:r>
          </w:p>
        </w:tc>
        <w:tc>
          <w:tcPr>
            <w:tcW w:w="6660" w:type="dxa"/>
          </w:tcPr>
          <w:p w14:paraId="5EA82705" w14:textId="23A1B202" w:rsidR="00EF2C99" w:rsidRDefault="00EF2C99" w:rsidP="00F0611E">
            <w:pPr>
              <w:ind w:left="-18" w:firstLine="18"/>
              <w:rPr>
                <w:rFonts w:ascii="Arial" w:hAnsi="Arial" w:cs="Arial"/>
              </w:rPr>
            </w:pPr>
            <w:r w:rsidRPr="00A266D8">
              <w:rPr>
                <w:rFonts w:ascii="Arial" w:hAnsi="Arial" w:cs="Arial"/>
                <w:b/>
              </w:rPr>
              <w:t>Strategic research subcommittee me</w:t>
            </w:r>
            <w:r w:rsidR="00694CC0" w:rsidRPr="00A266D8">
              <w:rPr>
                <w:rFonts w:ascii="Arial" w:hAnsi="Arial" w:cs="Arial"/>
                <w:b/>
              </w:rPr>
              <w:t>eting.</w:t>
            </w:r>
            <w:r w:rsidR="00694CC0">
              <w:rPr>
                <w:rFonts w:ascii="Arial" w:hAnsi="Arial" w:cs="Arial"/>
              </w:rPr>
              <w:t xml:space="preserve"> T1 Early Translational. </w:t>
            </w:r>
            <w:r w:rsidR="00694CC0" w:rsidRPr="00260FA6">
              <w:rPr>
                <w:rFonts w:ascii="Arial" w:hAnsi="Arial" w:cs="Arial"/>
              </w:rPr>
              <w:t>The</w:t>
            </w:r>
            <w:r w:rsidR="00694CC0">
              <w:rPr>
                <w:rFonts w:ascii="Arial" w:hAnsi="Arial" w:cs="Arial"/>
              </w:rPr>
              <w:t xml:space="preserve"> </w:t>
            </w:r>
            <w:r w:rsidR="00694CC0" w:rsidRPr="00260FA6">
              <w:rPr>
                <w:rFonts w:ascii="Arial" w:hAnsi="Arial" w:cs="Arial"/>
              </w:rPr>
              <w:t>goal</w:t>
            </w:r>
            <w:r w:rsidRPr="00260FA6">
              <w:rPr>
                <w:rFonts w:ascii="Arial" w:hAnsi="Arial" w:cs="Arial"/>
              </w:rPr>
              <w:t xml:space="preserve"> of this subcommittee was to provide recommendation to the Vice Deans, Drs. Dan Ford and Landon King to present to the Dean, Dr. </w:t>
            </w:r>
            <w:r w:rsidRPr="00260FA6">
              <w:rPr>
                <w:rFonts w:ascii="Arial" w:hAnsi="Arial" w:cs="Arial"/>
              </w:rPr>
              <w:lastRenderedPageBreak/>
              <w:t>Paul Rothman in a final report regarding positioning ourselves to be better equipped to translate basic science discoveries into the early phases of translational science.</w:t>
            </w:r>
          </w:p>
        </w:tc>
        <w:tc>
          <w:tcPr>
            <w:tcW w:w="1350" w:type="dxa"/>
          </w:tcPr>
          <w:p w14:paraId="73EDD2BD" w14:textId="77777777" w:rsidR="00EF2C99" w:rsidRDefault="00EF2C99" w:rsidP="00F0611E">
            <w:pPr>
              <w:rPr>
                <w:rFonts w:ascii="Arial" w:hAnsi="Arial" w:cs="Arial"/>
              </w:rPr>
            </w:pPr>
            <w:r>
              <w:rPr>
                <w:rFonts w:ascii="Arial" w:hAnsi="Arial" w:cs="Arial"/>
              </w:rPr>
              <w:lastRenderedPageBreak/>
              <w:t>Committee Member</w:t>
            </w:r>
          </w:p>
        </w:tc>
      </w:tr>
      <w:tr w:rsidR="008E7BD7" w14:paraId="6353849B" w14:textId="77777777" w:rsidTr="00C6348E">
        <w:tc>
          <w:tcPr>
            <w:tcW w:w="1908" w:type="dxa"/>
          </w:tcPr>
          <w:p w14:paraId="47E94FD2" w14:textId="3809ED13" w:rsidR="008E7BD7" w:rsidRDefault="006A2F0E" w:rsidP="00C009C2">
            <w:pPr>
              <w:rPr>
                <w:rFonts w:ascii="Arial" w:hAnsi="Arial" w:cs="Arial"/>
              </w:rPr>
            </w:pPr>
            <w:r>
              <w:rPr>
                <w:rFonts w:ascii="Arial" w:hAnsi="Arial" w:cs="Arial"/>
              </w:rPr>
              <w:t>~1</w:t>
            </w:r>
            <w:r w:rsidR="00C009C2">
              <w:rPr>
                <w:rFonts w:ascii="Arial" w:hAnsi="Arial" w:cs="Arial"/>
              </w:rPr>
              <w:t>0</w:t>
            </w:r>
            <w:r>
              <w:rPr>
                <w:rFonts w:ascii="Arial" w:hAnsi="Arial" w:cs="Arial"/>
              </w:rPr>
              <w:t xml:space="preserve"> meetings between 04/01/14-07/31/14</w:t>
            </w:r>
          </w:p>
        </w:tc>
        <w:tc>
          <w:tcPr>
            <w:tcW w:w="6660" w:type="dxa"/>
          </w:tcPr>
          <w:p w14:paraId="5CA7F8EA" w14:textId="79F975EE" w:rsidR="008E7BD7" w:rsidRPr="00260FA6" w:rsidRDefault="00A266D8" w:rsidP="00F0611E">
            <w:pPr>
              <w:ind w:left="-18" w:firstLine="18"/>
              <w:rPr>
                <w:rFonts w:ascii="Arial" w:hAnsi="Arial" w:cs="Arial"/>
              </w:rPr>
            </w:pPr>
            <w:r w:rsidRPr="00F947F2">
              <w:rPr>
                <w:rFonts w:ascii="Arial" w:hAnsi="Arial" w:cs="Arial"/>
                <w:b/>
              </w:rPr>
              <w:t>JHU</w:t>
            </w:r>
            <w:r w:rsidR="00F23A17" w:rsidRPr="00F947F2">
              <w:rPr>
                <w:rFonts w:ascii="Arial" w:hAnsi="Arial" w:cs="Arial"/>
                <w:b/>
              </w:rPr>
              <w:t xml:space="preserve"> Procurement Committee</w:t>
            </w:r>
            <w:r w:rsidRPr="00F947F2">
              <w:rPr>
                <w:rFonts w:ascii="Arial" w:hAnsi="Arial" w:cs="Arial"/>
                <w:b/>
              </w:rPr>
              <w:t xml:space="preserve"> Working Group</w:t>
            </w:r>
            <w:r w:rsidR="00F23A17" w:rsidRPr="00F947F2">
              <w:rPr>
                <w:rFonts w:ascii="Arial" w:hAnsi="Arial" w:cs="Arial"/>
                <w:b/>
              </w:rPr>
              <w:t>.</w:t>
            </w:r>
            <w:r w:rsidR="00F23A17">
              <w:rPr>
                <w:rFonts w:ascii="Arial" w:hAnsi="Arial" w:cs="Arial"/>
              </w:rPr>
              <w:t xml:space="preserve"> </w:t>
            </w:r>
            <w:r w:rsidR="006A2F0E">
              <w:rPr>
                <w:rFonts w:ascii="Arial" w:hAnsi="Arial" w:cs="Arial"/>
              </w:rPr>
              <w:t xml:space="preserve">Goal of the committee was to identify and target labware and consumables and issue an RFP to </w:t>
            </w:r>
            <w:r w:rsidR="00C009C2">
              <w:rPr>
                <w:rFonts w:ascii="Arial" w:hAnsi="Arial" w:cs="Arial"/>
              </w:rPr>
              <w:t xml:space="preserve">negotiate savings from our supply chain.  The committee </w:t>
            </w:r>
            <w:r w:rsidR="00351C28">
              <w:rPr>
                <w:rFonts w:ascii="Arial" w:hAnsi="Arial" w:cs="Arial"/>
              </w:rPr>
              <w:t>affected</w:t>
            </w:r>
            <w:r w:rsidR="00C009C2">
              <w:rPr>
                <w:rFonts w:ascii="Arial" w:hAnsi="Arial" w:cs="Arial"/>
              </w:rPr>
              <w:t xml:space="preserve"> 6.7 million in savings over three years</w:t>
            </w:r>
            <w:r w:rsidR="00A67C3D">
              <w:rPr>
                <w:rFonts w:ascii="Arial" w:hAnsi="Arial" w:cs="Arial"/>
              </w:rPr>
              <w:t xml:space="preserve">, including a 1 time immediate </w:t>
            </w:r>
            <w:proofErr w:type="gramStart"/>
            <w:r w:rsidR="00A67C3D">
              <w:rPr>
                <w:rFonts w:ascii="Arial" w:hAnsi="Arial" w:cs="Arial"/>
              </w:rPr>
              <w:t>1.3 million dollar</w:t>
            </w:r>
            <w:proofErr w:type="gramEnd"/>
            <w:r w:rsidR="00A67C3D">
              <w:rPr>
                <w:rFonts w:ascii="Arial" w:hAnsi="Arial" w:cs="Arial"/>
              </w:rPr>
              <w:t xml:space="preserve"> cash incentive,</w:t>
            </w:r>
            <w:r w:rsidR="00C009C2">
              <w:rPr>
                <w:rFonts w:ascii="Arial" w:hAnsi="Arial" w:cs="Arial"/>
              </w:rPr>
              <w:t xml:space="preserve"> </w:t>
            </w:r>
            <w:r w:rsidR="00351C28">
              <w:rPr>
                <w:rFonts w:ascii="Arial" w:hAnsi="Arial" w:cs="Arial"/>
              </w:rPr>
              <w:t xml:space="preserve">on a total spend of approximately 20 million.  Committee has proposed to extend its mission in an iterative cycle to </w:t>
            </w:r>
            <w:proofErr w:type="gramStart"/>
            <w:r w:rsidR="00351C28">
              <w:rPr>
                <w:rFonts w:ascii="Arial" w:hAnsi="Arial" w:cs="Arial"/>
              </w:rPr>
              <w:t>effect</w:t>
            </w:r>
            <w:proofErr w:type="gramEnd"/>
            <w:r w:rsidR="00351C28">
              <w:rPr>
                <w:rFonts w:ascii="Arial" w:hAnsi="Arial" w:cs="Arial"/>
              </w:rPr>
              <w:t xml:space="preserve"> more savings from the supply chain.</w:t>
            </w:r>
            <w:r w:rsidR="00F23A17">
              <w:rPr>
                <w:rFonts w:ascii="Arial" w:hAnsi="Arial" w:cs="Arial"/>
              </w:rPr>
              <w:t xml:space="preserve"> </w:t>
            </w:r>
          </w:p>
        </w:tc>
        <w:tc>
          <w:tcPr>
            <w:tcW w:w="1350" w:type="dxa"/>
          </w:tcPr>
          <w:p w14:paraId="330509BE" w14:textId="2DD9264C" w:rsidR="008E7BD7" w:rsidRDefault="00A266D8" w:rsidP="00F0611E">
            <w:pPr>
              <w:rPr>
                <w:rFonts w:ascii="Arial" w:hAnsi="Arial" w:cs="Arial"/>
              </w:rPr>
            </w:pPr>
            <w:r>
              <w:rPr>
                <w:rFonts w:ascii="Arial" w:hAnsi="Arial" w:cs="Arial"/>
              </w:rPr>
              <w:t>Committee Member</w:t>
            </w:r>
          </w:p>
        </w:tc>
      </w:tr>
      <w:tr w:rsidR="001E60F5" w14:paraId="1455DC0D" w14:textId="77777777" w:rsidTr="00C6348E">
        <w:tc>
          <w:tcPr>
            <w:tcW w:w="1908" w:type="dxa"/>
          </w:tcPr>
          <w:p w14:paraId="237EB86D" w14:textId="3CE7963F" w:rsidR="001E60F5" w:rsidRDefault="001E60F5" w:rsidP="00C009C2">
            <w:pPr>
              <w:rPr>
                <w:rFonts w:ascii="Arial" w:hAnsi="Arial" w:cs="Arial"/>
              </w:rPr>
            </w:pPr>
            <w:r>
              <w:rPr>
                <w:rFonts w:ascii="Arial" w:hAnsi="Arial" w:cs="Arial"/>
              </w:rPr>
              <w:t>01/01/15-Present</w:t>
            </w:r>
          </w:p>
        </w:tc>
        <w:tc>
          <w:tcPr>
            <w:tcW w:w="6660" w:type="dxa"/>
          </w:tcPr>
          <w:p w14:paraId="4F75EBDD" w14:textId="734718C2" w:rsidR="001E60F5" w:rsidRPr="000E4217" w:rsidRDefault="001E60F5" w:rsidP="00312CFA">
            <w:pPr>
              <w:ind w:left="-18" w:firstLine="18"/>
              <w:rPr>
                <w:rFonts w:ascii="Arial" w:hAnsi="Arial" w:cs="Arial"/>
              </w:rPr>
            </w:pPr>
            <w:r>
              <w:rPr>
                <w:rFonts w:ascii="Arial" w:hAnsi="Arial" w:cs="Arial"/>
                <w:b/>
              </w:rPr>
              <w:t xml:space="preserve">All Children’s Cardiovascular </w:t>
            </w:r>
            <w:r w:rsidR="000E4217">
              <w:rPr>
                <w:rFonts w:ascii="Arial" w:hAnsi="Arial" w:cs="Arial"/>
                <w:b/>
              </w:rPr>
              <w:t xml:space="preserve">Research Council.  </w:t>
            </w:r>
            <w:r w:rsidR="000E4217">
              <w:rPr>
                <w:rFonts w:ascii="Arial" w:hAnsi="Arial" w:cs="Arial"/>
              </w:rPr>
              <w:t>Goal</w:t>
            </w:r>
            <w:r w:rsidR="00312CFA">
              <w:rPr>
                <w:rFonts w:ascii="Arial" w:hAnsi="Arial" w:cs="Arial"/>
              </w:rPr>
              <w:t xml:space="preserve"> of the committee is to provide final oversight and guidance to the executive committee on all matters pertaining to research from all research institutes at JHACH and the </w:t>
            </w:r>
            <w:proofErr w:type="gramStart"/>
            <w:r w:rsidR="00312CFA">
              <w:rPr>
                <w:rFonts w:ascii="Arial" w:hAnsi="Arial" w:cs="Arial"/>
              </w:rPr>
              <w:t>All Children’s</w:t>
            </w:r>
            <w:proofErr w:type="gramEnd"/>
            <w:r w:rsidR="00312CFA">
              <w:rPr>
                <w:rFonts w:ascii="Arial" w:hAnsi="Arial" w:cs="Arial"/>
              </w:rPr>
              <w:t xml:space="preserve"> Research Institute.  This includes all funding recommendations and operational activities as related to research.</w:t>
            </w:r>
            <w:r w:rsidR="000E4217">
              <w:rPr>
                <w:rFonts w:ascii="Arial" w:hAnsi="Arial" w:cs="Arial"/>
              </w:rPr>
              <w:t xml:space="preserve"> </w:t>
            </w:r>
            <w:r w:rsidR="00996D0B">
              <w:rPr>
                <w:rFonts w:ascii="Arial" w:hAnsi="Arial" w:cs="Arial"/>
              </w:rPr>
              <w:t>Council meets monthly.</w:t>
            </w:r>
          </w:p>
        </w:tc>
        <w:tc>
          <w:tcPr>
            <w:tcW w:w="1350" w:type="dxa"/>
          </w:tcPr>
          <w:p w14:paraId="1A7204EF" w14:textId="77777777" w:rsidR="001E60F5" w:rsidRDefault="000E4217" w:rsidP="00F0611E">
            <w:pPr>
              <w:rPr>
                <w:rFonts w:ascii="Arial" w:hAnsi="Arial" w:cs="Arial"/>
              </w:rPr>
            </w:pPr>
            <w:r>
              <w:rPr>
                <w:rFonts w:ascii="Arial" w:hAnsi="Arial" w:cs="Arial"/>
              </w:rPr>
              <w:t>Committee Member</w:t>
            </w:r>
          </w:p>
          <w:p w14:paraId="79E654F3" w14:textId="77777777" w:rsidR="000E4217" w:rsidRDefault="000E4217" w:rsidP="00F0611E">
            <w:pPr>
              <w:rPr>
                <w:rFonts w:ascii="Arial" w:hAnsi="Arial" w:cs="Arial"/>
              </w:rPr>
            </w:pPr>
          </w:p>
        </w:tc>
      </w:tr>
      <w:tr w:rsidR="00C6348E" w14:paraId="22A46477" w14:textId="77777777" w:rsidTr="00C6348E">
        <w:tc>
          <w:tcPr>
            <w:tcW w:w="1908" w:type="dxa"/>
          </w:tcPr>
          <w:p w14:paraId="001B4798" w14:textId="17AEF97B" w:rsidR="00C6348E" w:rsidRDefault="00C6348E" w:rsidP="00C009C2">
            <w:pPr>
              <w:rPr>
                <w:rFonts w:ascii="Arial" w:hAnsi="Arial" w:cs="Arial"/>
              </w:rPr>
            </w:pPr>
            <w:r>
              <w:rPr>
                <w:rFonts w:ascii="Arial" w:hAnsi="Arial" w:cs="Arial"/>
              </w:rPr>
              <w:t>01/01/15-Present</w:t>
            </w:r>
          </w:p>
        </w:tc>
        <w:tc>
          <w:tcPr>
            <w:tcW w:w="6660" w:type="dxa"/>
          </w:tcPr>
          <w:p w14:paraId="319637AF" w14:textId="7E429D6C" w:rsidR="00C6348E" w:rsidRPr="00C6348E" w:rsidRDefault="00C6348E" w:rsidP="00312CFA">
            <w:pPr>
              <w:ind w:left="-18" w:firstLine="18"/>
              <w:rPr>
                <w:rFonts w:ascii="Arial" w:hAnsi="Arial" w:cs="Arial"/>
              </w:rPr>
            </w:pPr>
            <w:r>
              <w:rPr>
                <w:rFonts w:ascii="Arial" w:hAnsi="Arial" w:cs="Arial"/>
                <w:b/>
              </w:rPr>
              <w:t xml:space="preserve">Biorepository Storage and Access Committee. </w:t>
            </w:r>
            <w:r>
              <w:rPr>
                <w:rFonts w:ascii="Arial" w:hAnsi="Arial" w:cs="Arial"/>
              </w:rPr>
              <w:t>The goal of the committee is to oversee all storage and access requests for the JHACH Biorepository and make recommendations to the executive committee.</w:t>
            </w:r>
          </w:p>
        </w:tc>
        <w:tc>
          <w:tcPr>
            <w:tcW w:w="1350" w:type="dxa"/>
          </w:tcPr>
          <w:p w14:paraId="6AE30785" w14:textId="5C9E4014" w:rsidR="00C6348E" w:rsidRDefault="00C6348E" w:rsidP="00F0611E">
            <w:pPr>
              <w:rPr>
                <w:rFonts w:ascii="Arial" w:hAnsi="Arial" w:cs="Arial"/>
              </w:rPr>
            </w:pPr>
            <w:r>
              <w:rPr>
                <w:rFonts w:ascii="Arial" w:hAnsi="Arial" w:cs="Arial"/>
              </w:rPr>
              <w:t>Committee Member</w:t>
            </w:r>
          </w:p>
        </w:tc>
      </w:tr>
      <w:tr w:rsidR="00312CFA" w14:paraId="67791C15" w14:textId="77777777" w:rsidTr="00C6348E">
        <w:tc>
          <w:tcPr>
            <w:tcW w:w="1908" w:type="dxa"/>
          </w:tcPr>
          <w:p w14:paraId="68EF503E" w14:textId="2C373B5B" w:rsidR="00312CFA" w:rsidRDefault="00312CFA" w:rsidP="00C009C2">
            <w:pPr>
              <w:rPr>
                <w:rFonts w:ascii="Arial" w:hAnsi="Arial" w:cs="Arial"/>
              </w:rPr>
            </w:pPr>
            <w:r>
              <w:rPr>
                <w:rFonts w:ascii="Arial" w:hAnsi="Arial" w:cs="Arial"/>
              </w:rPr>
              <w:t>01/01/15-Present</w:t>
            </w:r>
          </w:p>
        </w:tc>
        <w:tc>
          <w:tcPr>
            <w:tcW w:w="6660" w:type="dxa"/>
          </w:tcPr>
          <w:p w14:paraId="3FE6588E" w14:textId="098DB660" w:rsidR="00312CFA" w:rsidRPr="00756CAB" w:rsidRDefault="00312CFA" w:rsidP="00312CFA">
            <w:pPr>
              <w:ind w:left="-18" w:firstLine="18"/>
              <w:rPr>
                <w:rFonts w:ascii="Arial" w:hAnsi="Arial" w:cs="Arial"/>
              </w:rPr>
            </w:pPr>
            <w:r>
              <w:rPr>
                <w:rFonts w:ascii="Arial" w:hAnsi="Arial" w:cs="Arial"/>
                <w:b/>
              </w:rPr>
              <w:t>All Children’s Institu</w:t>
            </w:r>
            <w:r w:rsidR="00756CAB">
              <w:rPr>
                <w:rFonts w:ascii="Arial" w:hAnsi="Arial" w:cs="Arial"/>
                <w:b/>
              </w:rPr>
              <w:t>t</w:t>
            </w:r>
            <w:r>
              <w:rPr>
                <w:rFonts w:ascii="Arial" w:hAnsi="Arial" w:cs="Arial"/>
                <w:b/>
              </w:rPr>
              <w:t xml:space="preserve">e for Heart </w:t>
            </w:r>
            <w:r w:rsidR="00756CAB">
              <w:rPr>
                <w:rFonts w:ascii="Arial" w:hAnsi="Arial" w:cs="Arial"/>
                <w:b/>
              </w:rPr>
              <w:t xml:space="preserve">Research.  </w:t>
            </w:r>
            <w:r w:rsidR="00756CAB">
              <w:rPr>
                <w:rFonts w:ascii="Arial" w:hAnsi="Arial" w:cs="Arial"/>
              </w:rPr>
              <w:t>The committee oversees research activities for the Heart Institute and makes recommendations to the Heart Institute Executive Committee.</w:t>
            </w:r>
            <w:r w:rsidR="00996D0B">
              <w:rPr>
                <w:rFonts w:ascii="Arial" w:hAnsi="Arial" w:cs="Arial"/>
              </w:rPr>
              <w:t xml:space="preserve"> Council meets monthly.</w:t>
            </w:r>
          </w:p>
        </w:tc>
        <w:tc>
          <w:tcPr>
            <w:tcW w:w="1350" w:type="dxa"/>
          </w:tcPr>
          <w:p w14:paraId="02E006FF" w14:textId="4445D9CC" w:rsidR="00312CFA" w:rsidRDefault="00756CAB" w:rsidP="00F0611E">
            <w:pPr>
              <w:rPr>
                <w:rFonts w:ascii="Arial" w:hAnsi="Arial" w:cs="Arial"/>
              </w:rPr>
            </w:pPr>
            <w:r>
              <w:rPr>
                <w:rFonts w:ascii="Arial" w:hAnsi="Arial" w:cs="Arial"/>
              </w:rPr>
              <w:t>Committee Member</w:t>
            </w:r>
          </w:p>
        </w:tc>
      </w:tr>
      <w:tr w:rsidR="00595396" w14:paraId="425D8AE8" w14:textId="77777777" w:rsidTr="00C6348E">
        <w:tc>
          <w:tcPr>
            <w:tcW w:w="1908" w:type="dxa"/>
          </w:tcPr>
          <w:p w14:paraId="5C2DFF29" w14:textId="45D52F96" w:rsidR="00595396" w:rsidRDefault="00595396" w:rsidP="00C009C2">
            <w:pPr>
              <w:rPr>
                <w:rFonts w:ascii="Arial" w:hAnsi="Arial" w:cs="Arial"/>
              </w:rPr>
            </w:pPr>
            <w:r>
              <w:rPr>
                <w:rFonts w:ascii="Arial" w:hAnsi="Arial" w:cs="Arial"/>
              </w:rPr>
              <w:t>01/01/16-</w:t>
            </w:r>
            <w:r w:rsidR="00B925F1">
              <w:rPr>
                <w:rFonts w:ascii="Arial" w:hAnsi="Arial" w:cs="Arial"/>
              </w:rPr>
              <w:t>21</w:t>
            </w:r>
          </w:p>
        </w:tc>
        <w:tc>
          <w:tcPr>
            <w:tcW w:w="6660" w:type="dxa"/>
          </w:tcPr>
          <w:p w14:paraId="6BA2C1A7" w14:textId="60BB81AF" w:rsidR="00595396" w:rsidRPr="00595396" w:rsidRDefault="00595396" w:rsidP="00312CFA">
            <w:pPr>
              <w:ind w:left="-18" w:firstLine="18"/>
              <w:rPr>
                <w:rFonts w:ascii="Arial" w:hAnsi="Arial" w:cs="Arial"/>
              </w:rPr>
            </w:pPr>
            <w:r>
              <w:rPr>
                <w:rFonts w:ascii="Arial" w:hAnsi="Arial" w:cs="Arial"/>
                <w:b/>
              </w:rPr>
              <w:t xml:space="preserve">Biorepository Operations Committee.  </w:t>
            </w:r>
            <w:r>
              <w:rPr>
                <w:rFonts w:ascii="Arial" w:hAnsi="Arial" w:cs="Arial"/>
              </w:rPr>
              <w:t xml:space="preserve">The Committee oversees </w:t>
            </w:r>
            <w:proofErr w:type="gramStart"/>
            <w:r>
              <w:rPr>
                <w:rFonts w:ascii="Arial" w:hAnsi="Arial" w:cs="Arial"/>
              </w:rPr>
              <w:t>all of</w:t>
            </w:r>
            <w:proofErr w:type="gramEnd"/>
            <w:r>
              <w:rPr>
                <w:rFonts w:ascii="Arial" w:hAnsi="Arial" w:cs="Arial"/>
              </w:rPr>
              <w:t xml:space="preserve"> the operational considerations for the biorepository and works directly with the executive committee to make day-to-day operational decisions for biorepository operations. </w:t>
            </w:r>
          </w:p>
        </w:tc>
        <w:tc>
          <w:tcPr>
            <w:tcW w:w="1350" w:type="dxa"/>
          </w:tcPr>
          <w:p w14:paraId="5DEC03E0" w14:textId="146AEFBE" w:rsidR="00595396" w:rsidRDefault="00595396" w:rsidP="00F0611E">
            <w:pPr>
              <w:rPr>
                <w:rFonts w:ascii="Arial" w:hAnsi="Arial" w:cs="Arial"/>
              </w:rPr>
            </w:pPr>
            <w:r>
              <w:rPr>
                <w:rFonts w:ascii="Arial" w:hAnsi="Arial" w:cs="Arial"/>
              </w:rPr>
              <w:t>Committee Member</w:t>
            </w:r>
          </w:p>
        </w:tc>
      </w:tr>
      <w:tr w:rsidR="00996D0B" w14:paraId="2CA7CDB5" w14:textId="77777777" w:rsidTr="00C6348E">
        <w:tc>
          <w:tcPr>
            <w:tcW w:w="1908" w:type="dxa"/>
          </w:tcPr>
          <w:p w14:paraId="70598ADF" w14:textId="17098428" w:rsidR="00996D0B" w:rsidRDefault="00996D0B" w:rsidP="00C009C2">
            <w:pPr>
              <w:rPr>
                <w:rFonts w:ascii="Arial" w:hAnsi="Arial" w:cs="Arial"/>
              </w:rPr>
            </w:pPr>
            <w:r>
              <w:rPr>
                <w:rFonts w:ascii="Arial" w:hAnsi="Arial" w:cs="Arial"/>
              </w:rPr>
              <w:t>01/06/16-</w:t>
            </w:r>
            <w:r w:rsidR="00B925F1">
              <w:rPr>
                <w:rFonts w:ascii="Arial" w:hAnsi="Arial" w:cs="Arial"/>
              </w:rPr>
              <w:t>18</w:t>
            </w:r>
          </w:p>
        </w:tc>
        <w:tc>
          <w:tcPr>
            <w:tcW w:w="6660" w:type="dxa"/>
          </w:tcPr>
          <w:p w14:paraId="363171DE" w14:textId="1C9A49EF" w:rsidR="00996D0B" w:rsidRPr="00996D0B" w:rsidRDefault="00996D0B" w:rsidP="00312CFA">
            <w:pPr>
              <w:ind w:left="-18" w:firstLine="18"/>
              <w:rPr>
                <w:rFonts w:ascii="Arial" w:hAnsi="Arial" w:cs="Arial"/>
              </w:rPr>
            </w:pPr>
            <w:r>
              <w:rPr>
                <w:rFonts w:ascii="Arial" w:hAnsi="Arial" w:cs="Arial"/>
                <w:b/>
              </w:rPr>
              <w:t xml:space="preserve">All Children’s Institute for Brain Protection Sciences Research Council. </w:t>
            </w:r>
            <w:r>
              <w:rPr>
                <w:rFonts w:ascii="Arial" w:hAnsi="Arial" w:cs="Arial"/>
              </w:rPr>
              <w:t>The committee oversees research activities for the Brain Protection Science Executive committee. Council meets monthly.</w:t>
            </w:r>
          </w:p>
        </w:tc>
        <w:tc>
          <w:tcPr>
            <w:tcW w:w="1350" w:type="dxa"/>
          </w:tcPr>
          <w:p w14:paraId="21EA1802" w14:textId="48F17CA1" w:rsidR="00996D0B" w:rsidRDefault="00996D0B" w:rsidP="00F0611E">
            <w:pPr>
              <w:rPr>
                <w:rFonts w:ascii="Arial" w:hAnsi="Arial" w:cs="Arial"/>
              </w:rPr>
            </w:pPr>
            <w:r>
              <w:rPr>
                <w:rFonts w:ascii="Arial" w:hAnsi="Arial" w:cs="Arial"/>
              </w:rPr>
              <w:t>Committee Member</w:t>
            </w:r>
          </w:p>
        </w:tc>
      </w:tr>
      <w:tr w:rsidR="00996D0B" w14:paraId="3FA732AF" w14:textId="77777777" w:rsidTr="00C6348E">
        <w:tc>
          <w:tcPr>
            <w:tcW w:w="1908" w:type="dxa"/>
          </w:tcPr>
          <w:p w14:paraId="227B8C73" w14:textId="7AE13865" w:rsidR="00996D0B" w:rsidRDefault="00C6348E" w:rsidP="00C009C2">
            <w:pPr>
              <w:rPr>
                <w:rFonts w:ascii="Arial" w:hAnsi="Arial" w:cs="Arial"/>
              </w:rPr>
            </w:pPr>
            <w:r>
              <w:rPr>
                <w:rFonts w:ascii="Arial" w:hAnsi="Arial" w:cs="Arial"/>
              </w:rPr>
              <w:t>01/07/16-Present</w:t>
            </w:r>
          </w:p>
        </w:tc>
        <w:tc>
          <w:tcPr>
            <w:tcW w:w="6660" w:type="dxa"/>
          </w:tcPr>
          <w:p w14:paraId="78C7C974" w14:textId="494A3930" w:rsidR="00996D0B" w:rsidRPr="00C6348E" w:rsidRDefault="00C6348E" w:rsidP="00312CFA">
            <w:pPr>
              <w:ind w:left="-18" w:firstLine="18"/>
              <w:rPr>
                <w:rFonts w:ascii="Arial" w:hAnsi="Arial" w:cs="Arial"/>
              </w:rPr>
            </w:pPr>
            <w:r>
              <w:rPr>
                <w:rFonts w:ascii="Arial" w:hAnsi="Arial" w:cs="Arial"/>
                <w:b/>
              </w:rPr>
              <w:t xml:space="preserve">Maternal Fetal Neonatal Institute Research Network. </w:t>
            </w:r>
            <w:r>
              <w:rPr>
                <w:rFonts w:ascii="Arial" w:hAnsi="Arial" w:cs="Arial"/>
              </w:rPr>
              <w:t>Committee oversees research activities, reviews proposals and makes funding recommendations to the executive committee.</w:t>
            </w:r>
          </w:p>
        </w:tc>
        <w:tc>
          <w:tcPr>
            <w:tcW w:w="1350" w:type="dxa"/>
          </w:tcPr>
          <w:p w14:paraId="23885164" w14:textId="3F80C453" w:rsidR="00996D0B" w:rsidRDefault="00C6348E" w:rsidP="00F0611E">
            <w:pPr>
              <w:rPr>
                <w:rFonts w:ascii="Arial" w:hAnsi="Arial" w:cs="Arial"/>
              </w:rPr>
            </w:pPr>
            <w:r>
              <w:rPr>
                <w:rFonts w:ascii="Arial" w:hAnsi="Arial" w:cs="Arial"/>
              </w:rPr>
              <w:t>Committee Member</w:t>
            </w:r>
          </w:p>
        </w:tc>
      </w:tr>
      <w:tr w:rsidR="008E7BD7" w14:paraId="47B88C80" w14:textId="77777777" w:rsidTr="00C6348E">
        <w:tc>
          <w:tcPr>
            <w:tcW w:w="1908" w:type="dxa"/>
          </w:tcPr>
          <w:p w14:paraId="5454FF5E" w14:textId="2333FD19" w:rsidR="008E7BD7" w:rsidRDefault="008E7BD7" w:rsidP="00F0611E">
            <w:pPr>
              <w:rPr>
                <w:rFonts w:ascii="Arial" w:hAnsi="Arial" w:cs="Arial"/>
              </w:rPr>
            </w:pPr>
          </w:p>
        </w:tc>
        <w:tc>
          <w:tcPr>
            <w:tcW w:w="6660" w:type="dxa"/>
          </w:tcPr>
          <w:p w14:paraId="5BD58D84" w14:textId="77777777" w:rsidR="008E7BD7" w:rsidRPr="00260FA6" w:rsidRDefault="008E7BD7" w:rsidP="00F0611E">
            <w:pPr>
              <w:ind w:left="-18" w:firstLine="18"/>
              <w:rPr>
                <w:rFonts w:ascii="Arial" w:hAnsi="Arial" w:cs="Arial"/>
              </w:rPr>
            </w:pPr>
          </w:p>
        </w:tc>
        <w:tc>
          <w:tcPr>
            <w:tcW w:w="1350" w:type="dxa"/>
          </w:tcPr>
          <w:p w14:paraId="2AA2EF06" w14:textId="77777777" w:rsidR="008E7BD7" w:rsidRDefault="008E7BD7" w:rsidP="00F0611E">
            <w:pPr>
              <w:rPr>
                <w:rFonts w:ascii="Arial" w:hAnsi="Arial" w:cs="Arial"/>
              </w:rPr>
            </w:pPr>
          </w:p>
        </w:tc>
      </w:tr>
    </w:tbl>
    <w:p w14:paraId="3DFDF8BE" w14:textId="77777777" w:rsidR="00EF2C99" w:rsidRDefault="00EF2C99" w:rsidP="00EF2C99">
      <w:pPr>
        <w:rPr>
          <w:rFonts w:ascii="Arial" w:hAnsi="Arial" w:cs="Arial"/>
          <w:sz w:val="20"/>
          <w:szCs w:val="20"/>
        </w:rPr>
      </w:pPr>
    </w:p>
    <w:p w14:paraId="533C7101" w14:textId="77777777" w:rsidR="00EF2C99" w:rsidRPr="000C70A1" w:rsidRDefault="00EF2C99" w:rsidP="00EF2C99">
      <w:pPr>
        <w:rPr>
          <w:rFonts w:ascii="Arial" w:hAnsi="Arial" w:cs="Arial"/>
          <w:b/>
          <w:sz w:val="20"/>
          <w:szCs w:val="20"/>
        </w:rPr>
      </w:pPr>
      <w:r w:rsidRPr="000C70A1">
        <w:rPr>
          <w:rFonts w:ascii="Arial" w:hAnsi="Arial" w:cs="Arial"/>
          <w:b/>
          <w:sz w:val="20"/>
          <w:szCs w:val="20"/>
        </w:rPr>
        <w:t>Editorial activities:</w:t>
      </w:r>
      <w:r w:rsidRPr="000C70A1">
        <w:rPr>
          <w:rFonts w:ascii="Arial" w:hAnsi="Arial" w:cs="Arial"/>
          <w:b/>
          <w:sz w:val="20"/>
          <w:szCs w:val="20"/>
        </w:rPr>
        <w:tab/>
      </w:r>
    </w:p>
    <w:p w14:paraId="50C8275A" w14:textId="77777777" w:rsidR="00EF2C99" w:rsidRDefault="00EF2C99" w:rsidP="00EF2C99">
      <w:pPr>
        <w:rPr>
          <w:rFonts w:ascii="Arial" w:hAnsi="Arial" w:cs="Arial"/>
          <w:sz w:val="20"/>
          <w:szCs w:val="20"/>
        </w:rPr>
      </w:pPr>
    </w:p>
    <w:p w14:paraId="299A886E" w14:textId="77777777" w:rsidR="00EF2C99" w:rsidRPr="002A4B65" w:rsidRDefault="00EF2C99" w:rsidP="00EF2C99">
      <w:pPr>
        <w:rPr>
          <w:rFonts w:ascii="Arial" w:hAnsi="Arial" w:cs="Arial"/>
          <w:b/>
          <w:sz w:val="20"/>
          <w:szCs w:val="20"/>
        </w:rPr>
      </w:pPr>
      <w:r w:rsidRPr="002A4B65">
        <w:rPr>
          <w:rFonts w:ascii="Arial" w:hAnsi="Arial" w:cs="Arial"/>
          <w:b/>
          <w:sz w:val="20"/>
          <w:szCs w:val="20"/>
        </w:rPr>
        <w:t>Editorial Boards</w:t>
      </w:r>
    </w:p>
    <w:p w14:paraId="2870AA8C" w14:textId="36996A40" w:rsidR="00EF2C99" w:rsidRPr="00D57F74" w:rsidRDefault="00D57F74" w:rsidP="00EF2C99">
      <w:pPr>
        <w:rPr>
          <w:rFonts w:ascii="Arial" w:hAnsi="Arial" w:cs="Arial"/>
          <w:sz w:val="20"/>
          <w:szCs w:val="20"/>
          <w:u w:val="single"/>
        </w:rPr>
      </w:pPr>
      <w:r w:rsidRPr="00D57F74">
        <w:rPr>
          <w:rFonts w:ascii="Arial" w:hAnsi="Arial" w:cs="Arial"/>
          <w:sz w:val="20"/>
          <w:szCs w:val="20"/>
          <w:u w:val="single"/>
        </w:rPr>
        <w:t>Date</w:t>
      </w:r>
      <w:r w:rsidRPr="00D57F74">
        <w:rPr>
          <w:rFonts w:ascii="Arial" w:hAnsi="Arial" w:cs="Arial"/>
          <w:sz w:val="20"/>
          <w:szCs w:val="20"/>
        </w:rPr>
        <w:tab/>
      </w:r>
      <w:r w:rsidRPr="00D57F74">
        <w:rPr>
          <w:rFonts w:ascii="Arial" w:hAnsi="Arial" w:cs="Arial"/>
          <w:sz w:val="20"/>
          <w:szCs w:val="20"/>
        </w:rPr>
        <w:tab/>
      </w:r>
      <w:r w:rsidRPr="00D57F74">
        <w:rPr>
          <w:rFonts w:ascii="Arial" w:hAnsi="Arial" w:cs="Arial"/>
          <w:sz w:val="20"/>
          <w:szCs w:val="20"/>
          <w:u w:val="single"/>
        </w:rPr>
        <w:t>Journal</w:t>
      </w:r>
      <w:r w:rsidRPr="00D57F74">
        <w:rPr>
          <w:rFonts w:ascii="Arial" w:hAnsi="Arial" w:cs="Arial"/>
          <w:sz w:val="20"/>
          <w:szCs w:val="20"/>
        </w:rPr>
        <w:tab/>
      </w:r>
      <w:r w:rsidRPr="00D57F74">
        <w:rPr>
          <w:rFonts w:ascii="Arial" w:hAnsi="Arial" w:cs="Arial"/>
          <w:sz w:val="20"/>
          <w:szCs w:val="20"/>
        </w:rPr>
        <w:tab/>
      </w:r>
      <w:r w:rsidRPr="00D57F74">
        <w:rPr>
          <w:rFonts w:ascii="Arial" w:hAnsi="Arial" w:cs="Arial"/>
          <w:sz w:val="20"/>
          <w:szCs w:val="20"/>
        </w:rPr>
        <w:tab/>
      </w:r>
      <w:r w:rsidRPr="00D57F74">
        <w:rPr>
          <w:rFonts w:ascii="Arial" w:hAnsi="Arial" w:cs="Arial"/>
          <w:sz w:val="20"/>
          <w:szCs w:val="20"/>
          <w:u w:val="single"/>
        </w:rPr>
        <w:t>Role</w:t>
      </w:r>
    </w:p>
    <w:p w14:paraId="36B84A15" w14:textId="77777777" w:rsidR="000E4217" w:rsidRDefault="000E4217" w:rsidP="00EF2C99">
      <w:pPr>
        <w:rPr>
          <w:rFonts w:ascii="Arial" w:hAnsi="Arial" w:cs="Arial"/>
          <w:sz w:val="20"/>
          <w:szCs w:val="20"/>
        </w:rPr>
      </w:pPr>
    </w:p>
    <w:p w14:paraId="6CDC8BBB" w14:textId="65FB5C2B" w:rsidR="000E4217" w:rsidRDefault="000E4217" w:rsidP="000E4217">
      <w:pPr>
        <w:ind w:left="1440" w:hanging="1440"/>
        <w:rPr>
          <w:rFonts w:ascii="Arial" w:hAnsi="Arial" w:cs="Arial"/>
          <w:sz w:val="20"/>
          <w:szCs w:val="20"/>
        </w:rPr>
      </w:pPr>
      <w:r>
        <w:rPr>
          <w:rFonts w:ascii="Arial" w:hAnsi="Arial" w:cs="Arial"/>
          <w:sz w:val="20"/>
          <w:szCs w:val="20"/>
        </w:rPr>
        <w:t>07/16-</w:t>
      </w:r>
      <w:r w:rsidR="00FB4D28">
        <w:rPr>
          <w:rFonts w:ascii="Arial" w:hAnsi="Arial" w:cs="Arial"/>
          <w:sz w:val="20"/>
          <w:szCs w:val="20"/>
        </w:rPr>
        <w:t>2020</w:t>
      </w:r>
      <w:r>
        <w:rPr>
          <w:rFonts w:ascii="Arial" w:hAnsi="Arial" w:cs="Arial"/>
          <w:sz w:val="20"/>
          <w:szCs w:val="20"/>
        </w:rPr>
        <w:tab/>
        <w:t>Journal of Biological</w:t>
      </w:r>
      <w:r>
        <w:rPr>
          <w:rFonts w:ascii="Arial" w:hAnsi="Arial" w:cs="Arial"/>
          <w:sz w:val="20"/>
          <w:szCs w:val="20"/>
        </w:rPr>
        <w:tab/>
        <w:t>Editorial Board Member.  Note, this journal has no external reviewers, but</w:t>
      </w:r>
    </w:p>
    <w:p w14:paraId="56FED82D" w14:textId="61E5D915" w:rsidR="000E4217" w:rsidRDefault="000E4217" w:rsidP="000E4217">
      <w:pPr>
        <w:ind w:left="3600" w:hanging="2160"/>
        <w:rPr>
          <w:rFonts w:ascii="Arial" w:hAnsi="Arial" w:cs="Arial"/>
          <w:sz w:val="20"/>
          <w:szCs w:val="20"/>
        </w:rPr>
      </w:pPr>
      <w:r>
        <w:rPr>
          <w:rFonts w:ascii="Arial" w:hAnsi="Arial" w:cs="Arial"/>
          <w:sz w:val="20"/>
          <w:szCs w:val="20"/>
        </w:rPr>
        <w:t>Chemistry</w:t>
      </w:r>
      <w:r>
        <w:rPr>
          <w:rFonts w:ascii="Arial" w:hAnsi="Arial" w:cs="Arial"/>
          <w:sz w:val="20"/>
          <w:szCs w:val="20"/>
        </w:rPr>
        <w:tab/>
        <w:t>solely nominated permanent editorial board members that perform reviews.</w:t>
      </w:r>
      <w:r w:rsidR="00595396">
        <w:rPr>
          <w:rFonts w:ascii="Arial" w:hAnsi="Arial" w:cs="Arial"/>
          <w:sz w:val="20"/>
          <w:szCs w:val="20"/>
        </w:rPr>
        <w:t xml:space="preserve"> Associate Reviewer.</w:t>
      </w:r>
    </w:p>
    <w:p w14:paraId="063E89CE" w14:textId="155F1930" w:rsidR="000E4217" w:rsidRDefault="000E4217" w:rsidP="00EF2C99">
      <w:pPr>
        <w:rPr>
          <w:rFonts w:ascii="Arial" w:hAnsi="Arial" w:cs="Arial"/>
          <w:sz w:val="20"/>
          <w:szCs w:val="20"/>
        </w:rPr>
      </w:pPr>
    </w:p>
    <w:p w14:paraId="054B7463" w14:textId="3D1694D2" w:rsidR="00EF2C99" w:rsidRDefault="00EF2C99" w:rsidP="00EF2C99">
      <w:pPr>
        <w:rPr>
          <w:rFonts w:ascii="Arial" w:hAnsi="Arial" w:cs="Arial"/>
          <w:sz w:val="20"/>
          <w:szCs w:val="20"/>
        </w:rPr>
      </w:pPr>
      <w:r>
        <w:rPr>
          <w:rFonts w:ascii="Arial" w:hAnsi="Arial" w:cs="Arial"/>
          <w:sz w:val="20"/>
          <w:szCs w:val="20"/>
        </w:rPr>
        <w:t>01/12-</w:t>
      </w:r>
      <w:r w:rsidR="00FB4D28">
        <w:rPr>
          <w:rFonts w:ascii="Arial" w:hAnsi="Arial" w:cs="Arial"/>
          <w:sz w:val="20"/>
          <w:szCs w:val="20"/>
        </w:rPr>
        <w:t>2020</w:t>
      </w:r>
      <w:r>
        <w:rPr>
          <w:rFonts w:ascii="Arial" w:hAnsi="Arial" w:cs="Arial"/>
          <w:sz w:val="20"/>
          <w:szCs w:val="20"/>
        </w:rPr>
        <w:tab/>
        <w:t>PROTEOMICS</w:t>
      </w:r>
      <w:r w:rsidR="00DD786E">
        <w:rPr>
          <w:rFonts w:ascii="Arial" w:hAnsi="Arial" w:cs="Arial"/>
          <w:sz w:val="20"/>
          <w:szCs w:val="20"/>
        </w:rPr>
        <w:tab/>
      </w:r>
      <w:r w:rsidR="00DD786E">
        <w:rPr>
          <w:rFonts w:ascii="Arial" w:hAnsi="Arial" w:cs="Arial"/>
          <w:sz w:val="20"/>
          <w:szCs w:val="20"/>
        </w:rPr>
        <w:tab/>
      </w:r>
      <w:r w:rsidR="002662FE">
        <w:rPr>
          <w:rFonts w:ascii="Arial" w:hAnsi="Arial" w:cs="Arial"/>
          <w:sz w:val="20"/>
          <w:szCs w:val="20"/>
        </w:rPr>
        <w:t>Editorial Board Member</w:t>
      </w:r>
      <w:r w:rsidR="00595396">
        <w:rPr>
          <w:rFonts w:ascii="Arial" w:hAnsi="Arial" w:cs="Arial"/>
          <w:sz w:val="20"/>
          <w:szCs w:val="20"/>
        </w:rPr>
        <w:t>.  Assistant Reviewer.</w:t>
      </w:r>
      <w:r>
        <w:rPr>
          <w:rFonts w:ascii="Arial" w:hAnsi="Arial" w:cs="Arial"/>
          <w:sz w:val="20"/>
          <w:szCs w:val="20"/>
        </w:rPr>
        <w:t xml:space="preserve"> </w:t>
      </w:r>
    </w:p>
    <w:p w14:paraId="7103947E" w14:textId="77777777" w:rsidR="00EF2C99" w:rsidRDefault="00EF2C99" w:rsidP="00EF2C99">
      <w:pPr>
        <w:rPr>
          <w:rFonts w:ascii="Arial" w:hAnsi="Arial" w:cs="Arial"/>
          <w:sz w:val="20"/>
          <w:szCs w:val="20"/>
        </w:rPr>
      </w:pPr>
    </w:p>
    <w:p w14:paraId="20BDF950" w14:textId="77777777" w:rsidR="00EF2C99" w:rsidRDefault="00EF2C99" w:rsidP="00EF2C99">
      <w:pPr>
        <w:outlineLvl w:val="0"/>
        <w:rPr>
          <w:rFonts w:ascii="Arial" w:hAnsi="Arial" w:cs="Arial"/>
          <w:b/>
          <w:sz w:val="20"/>
          <w:szCs w:val="20"/>
        </w:rPr>
      </w:pPr>
      <w:r w:rsidRPr="00905071">
        <w:rPr>
          <w:rFonts w:ascii="Arial" w:hAnsi="Arial" w:cs="Arial"/>
          <w:b/>
          <w:sz w:val="20"/>
          <w:szCs w:val="20"/>
        </w:rPr>
        <w:t>Journal Review Activities</w:t>
      </w:r>
    </w:p>
    <w:p w14:paraId="33123CEB" w14:textId="77777777" w:rsidR="00EF2C99" w:rsidRDefault="00EF2C99" w:rsidP="00EF2C99">
      <w:pPr>
        <w:outlineLvl w:val="0"/>
        <w:rPr>
          <w:rFonts w:ascii="Arial" w:hAnsi="Arial" w:cs="Arial"/>
          <w:sz w:val="20"/>
          <w:szCs w:val="20"/>
        </w:rPr>
      </w:pPr>
    </w:p>
    <w:p w14:paraId="0CEF827E" w14:textId="5B6DC522" w:rsidR="00DD786E" w:rsidRDefault="00DD786E" w:rsidP="00EF2C99">
      <w:pPr>
        <w:outlineLvl w:val="0"/>
        <w:rPr>
          <w:rFonts w:ascii="Arial" w:hAnsi="Arial" w:cs="Arial"/>
          <w:sz w:val="20"/>
          <w:szCs w:val="20"/>
        </w:rPr>
      </w:pPr>
      <w:r>
        <w:rPr>
          <w:rFonts w:ascii="Arial" w:hAnsi="Arial" w:cs="Arial"/>
          <w:sz w:val="20"/>
          <w:szCs w:val="20"/>
        </w:rPr>
        <w:t>Ad-Hoc Reviewer</w:t>
      </w:r>
    </w:p>
    <w:p w14:paraId="23263C99" w14:textId="77777777" w:rsidR="00DD786E" w:rsidRPr="007B1AE6" w:rsidRDefault="00DD786E" w:rsidP="00EF2C99">
      <w:pPr>
        <w:outlineLvl w:val="0"/>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638"/>
        <w:gridCol w:w="5471"/>
      </w:tblGrid>
      <w:tr w:rsidR="003C75D3" w:rsidRPr="003E19A6" w14:paraId="23D351C9" w14:textId="77777777" w:rsidTr="003C75D3">
        <w:tc>
          <w:tcPr>
            <w:tcW w:w="1638" w:type="dxa"/>
          </w:tcPr>
          <w:p w14:paraId="6A1E0833" w14:textId="77777777" w:rsidR="003C75D3" w:rsidRDefault="003C75D3" w:rsidP="00F0611E">
            <w:pPr>
              <w:autoSpaceDE w:val="0"/>
              <w:autoSpaceDN w:val="0"/>
              <w:adjustRightInd w:val="0"/>
              <w:outlineLvl w:val="0"/>
              <w:rPr>
                <w:rFonts w:ascii="Arial" w:hAnsi="Arial" w:cs="Arial"/>
                <w:u w:val="single"/>
                <w:lang w:val="en-GB"/>
              </w:rPr>
            </w:pPr>
            <w:r w:rsidRPr="003C75D3">
              <w:rPr>
                <w:rFonts w:ascii="Arial" w:hAnsi="Arial" w:cs="Arial"/>
                <w:u w:val="single"/>
                <w:lang w:val="en-GB"/>
              </w:rPr>
              <w:t>Date</w:t>
            </w:r>
          </w:p>
          <w:p w14:paraId="49BD6979" w14:textId="726836F0" w:rsidR="003C75D3" w:rsidRPr="003C75D3" w:rsidRDefault="003C75D3" w:rsidP="00F0611E">
            <w:pPr>
              <w:autoSpaceDE w:val="0"/>
              <w:autoSpaceDN w:val="0"/>
              <w:adjustRightInd w:val="0"/>
              <w:outlineLvl w:val="0"/>
              <w:rPr>
                <w:rFonts w:ascii="Arial" w:hAnsi="Arial" w:cs="Arial"/>
                <w:u w:val="single"/>
                <w:lang w:val="en-GB"/>
              </w:rPr>
            </w:pPr>
            <w:r>
              <w:rPr>
                <w:rFonts w:ascii="Arial" w:hAnsi="Arial" w:cs="Arial"/>
                <w:u w:val="single"/>
                <w:lang w:val="en-GB"/>
              </w:rPr>
              <w:t>(</w:t>
            </w:r>
            <w:r w:rsidRPr="003C75D3">
              <w:rPr>
                <w:rFonts w:ascii="Arial" w:hAnsi="Arial" w:cs="Arial"/>
                <w:u w:val="single"/>
                <w:lang w:val="en-GB"/>
              </w:rPr>
              <w:t>yr. approx.)</w:t>
            </w:r>
          </w:p>
        </w:tc>
        <w:tc>
          <w:tcPr>
            <w:tcW w:w="5471" w:type="dxa"/>
          </w:tcPr>
          <w:p w14:paraId="02842D87" w14:textId="3C39E9C5" w:rsidR="003C75D3" w:rsidRPr="003C75D3" w:rsidRDefault="003C75D3" w:rsidP="00F0611E">
            <w:pPr>
              <w:autoSpaceDE w:val="0"/>
              <w:autoSpaceDN w:val="0"/>
              <w:adjustRightInd w:val="0"/>
              <w:outlineLvl w:val="0"/>
              <w:rPr>
                <w:rFonts w:ascii="Arial" w:hAnsi="Arial" w:cs="Arial"/>
                <w:u w:val="single"/>
                <w:lang w:val="en-GB"/>
              </w:rPr>
            </w:pPr>
            <w:r w:rsidRPr="003C75D3">
              <w:rPr>
                <w:rFonts w:ascii="Arial" w:hAnsi="Arial" w:cs="Arial"/>
                <w:u w:val="single"/>
                <w:lang w:val="en-GB"/>
              </w:rPr>
              <w:t>Journal</w:t>
            </w:r>
          </w:p>
        </w:tc>
      </w:tr>
      <w:tr w:rsidR="003C75D3" w:rsidRPr="003E19A6" w14:paraId="6C64019F" w14:textId="77777777" w:rsidTr="003C75D3">
        <w:tc>
          <w:tcPr>
            <w:tcW w:w="1638" w:type="dxa"/>
          </w:tcPr>
          <w:p w14:paraId="432798A6" w14:textId="77777777" w:rsidR="00EF2C99" w:rsidRPr="003E19A6" w:rsidRDefault="00EF2C99" w:rsidP="00F0611E">
            <w:pPr>
              <w:autoSpaceDE w:val="0"/>
              <w:autoSpaceDN w:val="0"/>
              <w:adjustRightInd w:val="0"/>
              <w:outlineLvl w:val="0"/>
              <w:rPr>
                <w:rFonts w:ascii="Arial" w:hAnsi="Arial" w:cs="Arial"/>
                <w:lang w:val="en-GB"/>
              </w:rPr>
            </w:pPr>
            <w:r>
              <w:rPr>
                <w:rFonts w:ascii="Arial" w:hAnsi="Arial" w:cs="Arial"/>
                <w:lang w:val="en-GB"/>
              </w:rPr>
              <w:t>03</w:t>
            </w:r>
          </w:p>
        </w:tc>
        <w:tc>
          <w:tcPr>
            <w:tcW w:w="5471" w:type="dxa"/>
          </w:tcPr>
          <w:p w14:paraId="6117E2C8" w14:textId="77777777" w:rsidR="00EF2C99" w:rsidRPr="003E19A6" w:rsidRDefault="00EF2C99" w:rsidP="00F0611E">
            <w:pPr>
              <w:autoSpaceDE w:val="0"/>
              <w:autoSpaceDN w:val="0"/>
              <w:adjustRightInd w:val="0"/>
              <w:outlineLvl w:val="0"/>
              <w:rPr>
                <w:rFonts w:ascii="Arial" w:hAnsi="Arial" w:cs="Arial"/>
                <w:lang w:val="en-GB"/>
              </w:rPr>
            </w:pPr>
            <w:r w:rsidRPr="003E19A6">
              <w:rPr>
                <w:rFonts w:ascii="Arial" w:hAnsi="Arial" w:cs="Arial"/>
                <w:lang w:val="en-GB"/>
              </w:rPr>
              <w:t>AIDS Research and Human Retroviruses</w:t>
            </w:r>
          </w:p>
        </w:tc>
      </w:tr>
      <w:tr w:rsidR="003C75D3" w:rsidRPr="003E19A6" w14:paraId="07A16B44" w14:textId="77777777" w:rsidTr="003C75D3">
        <w:tc>
          <w:tcPr>
            <w:tcW w:w="1638" w:type="dxa"/>
          </w:tcPr>
          <w:p w14:paraId="539F3156"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06</w:t>
            </w:r>
          </w:p>
        </w:tc>
        <w:tc>
          <w:tcPr>
            <w:tcW w:w="5471" w:type="dxa"/>
          </w:tcPr>
          <w:p w14:paraId="1D34A4C2"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Analytical Chemistry</w:t>
            </w:r>
          </w:p>
        </w:tc>
      </w:tr>
      <w:tr w:rsidR="003C75D3" w:rsidRPr="003E19A6" w14:paraId="1892FC35" w14:textId="77777777" w:rsidTr="003C75D3">
        <w:tc>
          <w:tcPr>
            <w:tcW w:w="1638" w:type="dxa"/>
          </w:tcPr>
          <w:p w14:paraId="569CB970"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07</w:t>
            </w:r>
          </w:p>
        </w:tc>
        <w:tc>
          <w:tcPr>
            <w:tcW w:w="5471" w:type="dxa"/>
          </w:tcPr>
          <w:p w14:paraId="5582DE32" w14:textId="19ECBA92" w:rsidR="00B90B22" w:rsidRPr="003E19A6" w:rsidRDefault="00EF2C99" w:rsidP="00F0611E">
            <w:pPr>
              <w:autoSpaceDE w:val="0"/>
              <w:autoSpaceDN w:val="0"/>
              <w:adjustRightInd w:val="0"/>
              <w:rPr>
                <w:rFonts w:ascii="Arial" w:hAnsi="Arial" w:cs="Arial"/>
                <w:lang w:val="en-GB"/>
              </w:rPr>
            </w:pPr>
            <w:r w:rsidRPr="003E19A6">
              <w:rPr>
                <w:rFonts w:ascii="Arial" w:hAnsi="Arial" w:cs="Arial"/>
                <w:lang w:val="en-GB"/>
              </w:rPr>
              <w:t>Blood</w:t>
            </w:r>
          </w:p>
        </w:tc>
      </w:tr>
      <w:tr w:rsidR="00B90B22" w:rsidRPr="003E19A6" w14:paraId="59980322" w14:textId="77777777" w:rsidTr="003C75D3">
        <w:tc>
          <w:tcPr>
            <w:tcW w:w="1638" w:type="dxa"/>
          </w:tcPr>
          <w:p w14:paraId="570CDC44" w14:textId="37BD0E23" w:rsidR="00B90B22" w:rsidRDefault="00B90B22" w:rsidP="00F0611E">
            <w:pPr>
              <w:autoSpaceDE w:val="0"/>
              <w:autoSpaceDN w:val="0"/>
              <w:adjustRightInd w:val="0"/>
              <w:rPr>
                <w:rFonts w:ascii="Arial" w:hAnsi="Arial" w:cs="Arial"/>
                <w:lang w:val="en-GB"/>
              </w:rPr>
            </w:pPr>
            <w:r>
              <w:rPr>
                <w:rFonts w:ascii="Arial" w:hAnsi="Arial" w:cs="Arial"/>
                <w:lang w:val="en-GB"/>
              </w:rPr>
              <w:t>18</w:t>
            </w:r>
          </w:p>
        </w:tc>
        <w:tc>
          <w:tcPr>
            <w:tcW w:w="5471" w:type="dxa"/>
          </w:tcPr>
          <w:p w14:paraId="236AF725" w14:textId="6AD425EF" w:rsidR="00B90B22" w:rsidRPr="003E19A6" w:rsidRDefault="00B90B22" w:rsidP="00F0611E">
            <w:pPr>
              <w:autoSpaceDE w:val="0"/>
              <w:autoSpaceDN w:val="0"/>
              <w:adjustRightInd w:val="0"/>
              <w:rPr>
                <w:rFonts w:ascii="Arial" w:hAnsi="Arial" w:cs="Arial"/>
                <w:lang w:val="en-GB"/>
              </w:rPr>
            </w:pPr>
            <w:r>
              <w:rPr>
                <w:rFonts w:ascii="Arial" w:hAnsi="Arial" w:cs="Arial"/>
                <w:lang w:val="en-GB"/>
              </w:rPr>
              <w:t>Cell</w:t>
            </w:r>
          </w:p>
        </w:tc>
      </w:tr>
      <w:tr w:rsidR="003C75D3" w:rsidRPr="003E19A6" w14:paraId="3F2874C1" w14:textId="77777777" w:rsidTr="003C75D3">
        <w:tc>
          <w:tcPr>
            <w:tcW w:w="1638" w:type="dxa"/>
          </w:tcPr>
          <w:p w14:paraId="59E24123"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05</w:t>
            </w:r>
          </w:p>
        </w:tc>
        <w:tc>
          <w:tcPr>
            <w:tcW w:w="5471" w:type="dxa"/>
          </w:tcPr>
          <w:p w14:paraId="57E9CB48"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Clinical Chemistry</w:t>
            </w:r>
          </w:p>
        </w:tc>
      </w:tr>
      <w:tr w:rsidR="003C75D3" w:rsidRPr="003E19A6" w14:paraId="3921A2A3" w14:textId="77777777" w:rsidTr="003C75D3">
        <w:tc>
          <w:tcPr>
            <w:tcW w:w="1638" w:type="dxa"/>
          </w:tcPr>
          <w:p w14:paraId="0E13E3A9"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lastRenderedPageBreak/>
              <w:t>04</w:t>
            </w:r>
          </w:p>
        </w:tc>
        <w:tc>
          <w:tcPr>
            <w:tcW w:w="5471" w:type="dxa"/>
          </w:tcPr>
          <w:p w14:paraId="2C11922D"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Clinical Proteomics</w:t>
            </w:r>
          </w:p>
        </w:tc>
      </w:tr>
      <w:tr w:rsidR="003C75D3" w:rsidRPr="003E19A6" w14:paraId="3BE4C7C1" w14:textId="77777777" w:rsidTr="003C75D3">
        <w:tc>
          <w:tcPr>
            <w:tcW w:w="1638" w:type="dxa"/>
          </w:tcPr>
          <w:p w14:paraId="5A691C55"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06</w:t>
            </w:r>
          </w:p>
        </w:tc>
        <w:tc>
          <w:tcPr>
            <w:tcW w:w="5471" w:type="dxa"/>
          </w:tcPr>
          <w:p w14:paraId="0D70CFE9"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Journal of Immunological Methods</w:t>
            </w:r>
          </w:p>
        </w:tc>
      </w:tr>
      <w:tr w:rsidR="003C75D3" w:rsidRPr="003E19A6" w14:paraId="794F5FDB" w14:textId="77777777" w:rsidTr="003C75D3">
        <w:tc>
          <w:tcPr>
            <w:tcW w:w="1638" w:type="dxa"/>
          </w:tcPr>
          <w:p w14:paraId="52D01419"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08</w:t>
            </w:r>
          </w:p>
        </w:tc>
        <w:tc>
          <w:tcPr>
            <w:tcW w:w="5471" w:type="dxa"/>
          </w:tcPr>
          <w:p w14:paraId="139FECE2"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Journal of Molecular Biology</w:t>
            </w:r>
          </w:p>
        </w:tc>
      </w:tr>
      <w:tr w:rsidR="003C75D3" w:rsidRPr="003E19A6" w14:paraId="2F1390C9" w14:textId="77777777" w:rsidTr="003C75D3">
        <w:tc>
          <w:tcPr>
            <w:tcW w:w="1638" w:type="dxa"/>
          </w:tcPr>
          <w:p w14:paraId="751D58E1"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05</w:t>
            </w:r>
          </w:p>
        </w:tc>
        <w:tc>
          <w:tcPr>
            <w:tcW w:w="5471" w:type="dxa"/>
          </w:tcPr>
          <w:p w14:paraId="01E7A78E"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Journal of Physiology UK</w:t>
            </w:r>
          </w:p>
        </w:tc>
      </w:tr>
      <w:tr w:rsidR="003C75D3" w:rsidRPr="003E19A6" w14:paraId="154578A0" w14:textId="77777777" w:rsidTr="003C75D3">
        <w:tc>
          <w:tcPr>
            <w:tcW w:w="1638" w:type="dxa"/>
          </w:tcPr>
          <w:p w14:paraId="1CA62A38"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06</w:t>
            </w:r>
          </w:p>
        </w:tc>
        <w:tc>
          <w:tcPr>
            <w:tcW w:w="5471" w:type="dxa"/>
          </w:tcPr>
          <w:p w14:paraId="2DAE5D7E"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Journal of Proteome Research</w:t>
            </w:r>
          </w:p>
        </w:tc>
      </w:tr>
      <w:tr w:rsidR="003C75D3" w:rsidRPr="003E19A6" w14:paraId="29D85A3A" w14:textId="77777777" w:rsidTr="003C75D3">
        <w:tc>
          <w:tcPr>
            <w:tcW w:w="1638" w:type="dxa"/>
          </w:tcPr>
          <w:p w14:paraId="25316167"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03</w:t>
            </w:r>
          </w:p>
        </w:tc>
        <w:tc>
          <w:tcPr>
            <w:tcW w:w="5471" w:type="dxa"/>
          </w:tcPr>
          <w:p w14:paraId="727266A2"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Journal of Virology</w:t>
            </w:r>
          </w:p>
        </w:tc>
      </w:tr>
      <w:tr w:rsidR="003C75D3" w:rsidRPr="003E19A6" w14:paraId="4FF57303" w14:textId="77777777" w:rsidTr="003C75D3">
        <w:tc>
          <w:tcPr>
            <w:tcW w:w="1638" w:type="dxa"/>
          </w:tcPr>
          <w:p w14:paraId="6C0A22D5"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06</w:t>
            </w:r>
          </w:p>
        </w:tc>
        <w:tc>
          <w:tcPr>
            <w:tcW w:w="5471" w:type="dxa"/>
          </w:tcPr>
          <w:p w14:paraId="5BE73552"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Molecular and Cellular Proteomics</w:t>
            </w:r>
          </w:p>
        </w:tc>
      </w:tr>
      <w:tr w:rsidR="003C75D3" w:rsidRPr="003E19A6" w14:paraId="128521AE" w14:textId="77777777" w:rsidTr="003C75D3">
        <w:tc>
          <w:tcPr>
            <w:tcW w:w="1638" w:type="dxa"/>
          </w:tcPr>
          <w:p w14:paraId="164A2D55" w14:textId="77777777" w:rsidR="00EF2C99" w:rsidRDefault="00EF2C99" w:rsidP="00F0611E">
            <w:pPr>
              <w:autoSpaceDE w:val="0"/>
              <w:autoSpaceDN w:val="0"/>
              <w:adjustRightInd w:val="0"/>
              <w:rPr>
                <w:rFonts w:ascii="Arial" w:hAnsi="Arial" w:cs="Arial"/>
                <w:lang w:val="en-GB"/>
              </w:rPr>
            </w:pPr>
            <w:r>
              <w:rPr>
                <w:rFonts w:ascii="Arial" w:hAnsi="Arial" w:cs="Arial"/>
                <w:lang w:val="en-GB"/>
              </w:rPr>
              <w:t>08</w:t>
            </w:r>
          </w:p>
        </w:tc>
        <w:tc>
          <w:tcPr>
            <w:tcW w:w="5471" w:type="dxa"/>
          </w:tcPr>
          <w:p w14:paraId="36B9D74B"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PLOS Pathogens</w:t>
            </w:r>
          </w:p>
        </w:tc>
      </w:tr>
      <w:tr w:rsidR="003C75D3" w:rsidRPr="003E19A6" w14:paraId="3FC1C9A0" w14:textId="77777777" w:rsidTr="003C75D3">
        <w:tc>
          <w:tcPr>
            <w:tcW w:w="1638" w:type="dxa"/>
          </w:tcPr>
          <w:p w14:paraId="1869C3FD" w14:textId="77777777" w:rsidR="00EF2C99" w:rsidRDefault="00EF2C99" w:rsidP="00F0611E">
            <w:pPr>
              <w:autoSpaceDE w:val="0"/>
              <w:autoSpaceDN w:val="0"/>
              <w:adjustRightInd w:val="0"/>
              <w:rPr>
                <w:rFonts w:ascii="Arial" w:hAnsi="Arial" w:cs="Arial"/>
                <w:lang w:val="en-GB"/>
              </w:rPr>
            </w:pPr>
            <w:r>
              <w:rPr>
                <w:rFonts w:ascii="Arial" w:hAnsi="Arial" w:cs="Arial"/>
                <w:lang w:val="en-GB"/>
              </w:rPr>
              <w:t>10</w:t>
            </w:r>
          </w:p>
        </w:tc>
        <w:tc>
          <w:tcPr>
            <w:tcW w:w="5471" w:type="dxa"/>
          </w:tcPr>
          <w:p w14:paraId="2C908818" w14:textId="77777777" w:rsidR="00EF2C99" w:rsidRDefault="00EF2C99" w:rsidP="00F0611E">
            <w:pPr>
              <w:autoSpaceDE w:val="0"/>
              <w:autoSpaceDN w:val="0"/>
              <w:adjustRightInd w:val="0"/>
              <w:rPr>
                <w:rFonts w:ascii="Arial" w:hAnsi="Arial" w:cs="Arial"/>
                <w:lang w:val="en-GB"/>
              </w:rPr>
            </w:pPr>
            <w:r>
              <w:rPr>
                <w:rFonts w:ascii="Arial" w:hAnsi="Arial" w:cs="Arial"/>
                <w:lang w:val="en-GB"/>
              </w:rPr>
              <w:t>PLOS Neglected Tropical Diseases</w:t>
            </w:r>
          </w:p>
        </w:tc>
      </w:tr>
      <w:tr w:rsidR="003C75D3" w:rsidRPr="003E19A6" w14:paraId="76346A91" w14:textId="77777777" w:rsidTr="003C75D3">
        <w:tc>
          <w:tcPr>
            <w:tcW w:w="1638" w:type="dxa"/>
          </w:tcPr>
          <w:p w14:paraId="0860CEDA"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08</w:t>
            </w:r>
          </w:p>
        </w:tc>
        <w:tc>
          <w:tcPr>
            <w:tcW w:w="5471" w:type="dxa"/>
          </w:tcPr>
          <w:p w14:paraId="04EC3EDD"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Physiological Genomics</w:t>
            </w:r>
          </w:p>
        </w:tc>
      </w:tr>
      <w:tr w:rsidR="003C75D3" w:rsidRPr="003E19A6" w14:paraId="3F51CD2D" w14:textId="77777777" w:rsidTr="003C75D3">
        <w:tc>
          <w:tcPr>
            <w:tcW w:w="1638" w:type="dxa"/>
          </w:tcPr>
          <w:p w14:paraId="53E9250D"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09</w:t>
            </w:r>
          </w:p>
        </w:tc>
        <w:tc>
          <w:tcPr>
            <w:tcW w:w="5471" w:type="dxa"/>
          </w:tcPr>
          <w:p w14:paraId="323F3E9D"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Proceedings of the National Academy of Sciences</w:t>
            </w:r>
          </w:p>
        </w:tc>
      </w:tr>
      <w:tr w:rsidR="003C75D3" w:rsidRPr="003E19A6" w14:paraId="6E86486C" w14:textId="77777777" w:rsidTr="003C75D3">
        <w:tc>
          <w:tcPr>
            <w:tcW w:w="1638" w:type="dxa"/>
          </w:tcPr>
          <w:p w14:paraId="4038FD68"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04</w:t>
            </w:r>
          </w:p>
        </w:tc>
        <w:tc>
          <w:tcPr>
            <w:tcW w:w="5471" w:type="dxa"/>
          </w:tcPr>
          <w:p w14:paraId="655E5240"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Proteomics</w:t>
            </w:r>
          </w:p>
        </w:tc>
      </w:tr>
      <w:tr w:rsidR="003C75D3" w:rsidRPr="003E19A6" w14:paraId="6FFB1F24" w14:textId="77777777" w:rsidTr="003C75D3">
        <w:tc>
          <w:tcPr>
            <w:tcW w:w="1638" w:type="dxa"/>
          </w:tcPr>
          <w:p w14:paraId="30955C02" w14:textId="77777777" w:rsidR="00EF2C99" w:rsidRPr="003E19A6" w:rsidRDefault="00EF2C99" w:rsidP="00F0611E">
            <w:pPr>
              <w:autoSpaceDE w:val="0"/>
              <w:autoSpaceDN w:val="0"/>
              <w:adjustRightInd w:val="0"/>
              <w:rPr>
                <w:rFonts w:ascii="Arial" w:hAnsi="Arial" w:cs="Arial"/>
                <w:lang w:val="en-GB"/>
              </w:rPr>
            </w:pPr>
            <w:r>
              <w:rPr>
                <w:rFonts w:ascii="Arial" w:hAnsi="Arial" w:cs="Arial"/>
                <w:lang w:val="en-GB"/>
              </w:rPr>
              <w:t>07</w:t>
            </w:r>
          </w:p>
        </w:tc>
        <w:tc>
          <w:tcPr>
            <w:tcW w:w="5471" w:type="dxa"/>
          </w:tcPr>
          <w:p w14:paraId="6CF78D78" w14:textId="77777777" w:rsidR="00EF2C99" w:rsidRPr="003E19A6" w:rsidRDefault="00EF2C99" w:rsidP="00F0611E">
            <w:pPr>
              <w:autoSpaceDE w:val="0"/>
              <w:autoSpaceDN w:val="0"/>
              <w:adjustRightInd w:val="0"/>
              <w:rPr>
                <w:rFonts w:ascii="Arial" w:hAnsi="Arial" w:cs="Arial"/>
                <w:lang w:val="en-GB"/>
              </w:rPr>
            </w:pPr>
            <w:r w:rsidRPr="003E19A6">
              <w:rPr>
                <w:rFonts w:ascii="Arial" w:hAnsi="Arial" w:cs="Arial"/>
                <w:lang w:val="en-GB"/>
              </w:rPr>
              <w:t>Proteomics – Clinical Applications</w:t>
            </w:r>
          </w:p>
        </w:tc>
      </w:tr>
    </w:tbl>
    <w:p w14:paraId="0FE68D4F" w14:textId="77777777" w:rsidR="00EF2C99" w:rsidRPr="00905071" w:rsidRDefault="00EF2C99" w:rsidP="00EF2C99">
      <w:pPr>
        <w:rPr>
          <w:rFonts w:ascii="Arial" w:hAnsi="Arial" w:cs="Arial"/>
          <w:sz w:val="20"/>
          <w:szCs w:val="20"/>
        </w:rPr>
      </w:pPr>
    </w:p>
    <w:p w14:paraId="1AC7D277"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 xml:space="preserve">Professional Societies </w:t>
      </w:r>
    </w:p>
    <w:p w14:paraId="7EE1CCA2" w14:textId="77777777" w:rsidR="00EF2C99" w:rsidRDefault="00EF2C99" w:rsidP="00EF2C99">
      <w:pPr>
        <w:pStyle w:val="a"/>
        <w:widowControl/>
        <w:tabs>
          <w:tab w:val="left" w:pos="-1440"/>
        </w:tabs>
        <w:ind w:left="0" w:firstLine="0"/>
        <w:outlineLvl w:val="0"/>
        <w:rPr>
          <w:rFonts w:ascii="Arial" w:hAnsi="Arial" w:cs="Arial"/>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6300"/>
      </w:tblGrid>
      <w:tr w:rsidR="00EF2C99" w:rsidRPr="008F0423" w14:paraId="59404095" w14:textId="77777777" w:rsidTr="00F0611E">
        <w:tc>
          <w:tcPr>
            <w:tcW w:w="1548" w:type="dxa"/>
          </w:tcPr>
          <w:p w14:paraId="377465E7" w14:textId="77777777" w:rsidR="00EF2C99" w:rsidRPr="008F0423" w:rsidRDefault="00EF2C99" w:rsidP="00F0611E">
            <w:pPr>
              <w:pStyle w:val="a"/>
              <w:widowControl/>
              <w:tabs>
                <w:tab w:val="left" w:pos="-1440"/>
              </w:tabs>
              <w:ind w:left="0" w:firstLine="0"/>
              <w:outlineLvl w:val="0"/>
              <w:rPr>
                <w:rFonts w:ascii="Arial" w:hAnsi="Arial" w:cs="Arial"/>
                <w:b/>
                <w:u w:val="single"/>
                <w:lang w:val="en-GB"/>
              </w:rPr>
            </w:pPr>
            <w:r w:rsidRPr="008F0423">
              <w:rPr>
                <w:rFonts w:ascii="Arial" w:hAnsi="Arial" w:cs="Arial"/>
                <w:b/>
                <w:u w:val="single"/>
                <w:lang w:val="en-GB"/>
              </w:rPr>
              <w:t>Date</w:t>
            </w:r>
          </w:p>
        </w:tc>
        <w:tc>
          <w:tcPr>
            <w:tcW w:w="6300" w:type="dxa"/>
          </w:tcPr>
          <w:p w14:paraId="07761CEC" w14:textId="77777777" w:rsidR="00EF2C99" w:rsidRPr="008F0423" w:rsidRDefault="00EF2C99" w:rsidP="00F0611E">
            <w:pPr>
              <w:pStyle w:val="a"/>
              <w:widowControl/>
              <w:tabs>
                <w:tab w:val="left" w:pos="-1440"/>
              </w:tabs>
              <w:ind w:left="0" w:firstLine="0"/>
              <w:outlineLvl w:val="0"/>
              <w:rPr>
                <w:rFonts w:ascii="Arial" w:hAnsi="Arial" w:cs="Arial"/>
                <w:b/>
                <w:u w:val="single"/>
                <w:lang w:val="en-GB"/>
              </w:rPr>
            </w:pPr>
            <w:r w:rsidRPr="008F0423">
              <w:rPr>
                <w:rFonts w:ascii="Arial" w:hAnsi="Arial" w:cs="Arial"/>
                <w:b/>
                <w:u w:val="single"/>
                <w:lang w:val="en-GB"/>
              </w:rPr>
              <w:t>Society</w:t>
            </w:r>
          </w:p>
        </w:tc>
      </w:tr>
      <w:tr w:rsidR="00EF2C99" w:rsidRPr="003E19A6" w14:paraId="542CB6C7" w14:textId="77777777" w:rsidTr="00F0611E">
        <w:tc>
          <w:tcPr>
            <w:tcW w:w="1548" w:type="dxa"/>
          </w:tcPr>
          <w:p w14:paraId="10FA6C79" w14:textId="77777777" w:rsidR="00EF2C99" w:rsidRPr="003E19A6" w:rsidRDefault="00EF2C99" w:rsidP="00F0611E">
            <w:pPr>
              <w:pStyle w:val="a"/>
              <w:widowControl/>
              <w:tabs>
                <w:tab w:val="left" w:pos="-1440"/>
              </w:tabs>
              <w:ind w:left="0" w:firstLine="0"/>
              <w:outlineLvl w:val="0"/>
              <w:rPr>
                <w:rFonts w:ascii="Arial" w:hAnsi="Arial" w:cs="Arial"/>
                <w:lang w:val="en-GB"/>
              </w:rPr>
            </w:pPr>
            <w:r>
              <w:rPr>
                <w:rFonts w:ascii="Arial" w:hAnsi="Arial" w:cs="Arial"/>
                <w:lang w:val="en-GB"/>
              </w:rPr>
              <w:t>06-Present</w:t>
            </w:r>
          </w:p>
        </w:tc>
        <w:tc>
          <w:tcPr>
            <w:tcW w:w="6300" w:type="dxa"/>
          </w:tcPr>
          <w:p w14:paraId="72201759" w14:textId="77777777" w:rsidR="00EF2C99" w:rsidRPr="003E19A6" w:rsidRDefault="00EF2C99" w:rsidP="00F0611E">
            <w:pPr>
              <w:pStyle w:val="a"/>
              <w:widowControl/>
              <w:tabs>
                <w:tab w:val="left" w:pos="-1440"/>
              </w:tabs>
              <w:ind w:left="0" w:firstLine="0"/>
              <w:outlineLvl w:val="0"/>
              <w:rPr>
                <w:rFonts w:ascii="Arial" w:hAnsi="Arial" w:cs="Arial"/>
                <w:lang w:val="en-GB"/>
              </w:rPr>
            </w:pPr>
            <w:r w:rsidRPr="003E19A6">
              <w:rPr>
                <w:rFonts w:ascii="Arial" w:hAnsi="Arial" w:cs="Arial"/>
                <w:lang w:val="en-GB"/>
              </w:rPr>
              <w:t>American Association for the Advancement of Science</w:t>
            </w:r>
          </w:p>
        </w:tc>
      </w:tr>
      <w:tr w:rsidR="00EF2C99" w:rsidRPr="003E19A6" w14:paraId="7ACF135B" w14:textId="77777777" w:rsidTr="00F0611E">
        <w:tc>
          <w:tcPr>
            <w:tcW w:w="1548" w:type="dxa"/>
          </w:tcPr>
          <w:p w14:paraId="526CDD76" w14:textId="77777777" w:rsidR="00EF2C99" w:rsidRPr="003E19A6" w:rsidRDefault="00EF2C99" w:rsidP="00F0611E">
            <w:pPr>
              <w:pStyle w:val="a"/>
              <w:widowControl/>
              <w:tabs>
                <w:tab w:val="left" w:pos="-1440"/>
              </w:tabs>
              <w:ind w:left="0" w:firstLine="0"/>
              <w:rPr>
                <w:rFonts w:ascii="Arial" w:hAnsi="Arial" w:cs="Arial"/>
                <w:lang w:val="en-GB"/>
              </w:rPr>
            </w:pPr>
            <w:r>
              <w:rPr>
                <w:rFonts w:ascii="Arial" w:hAnsi="Arial" w:cs="Arial"/>
                <w:lang w:val="en-GB"/>
              </w:rPr>
              <w:t>07-Present</w:t>
            </w:r>
          </w:p>
        </w:tc>
        <w:tc>
          <w:tcPr>
            <w:tcW w:w="6300" w:type="dxa"/>
          </w:tcPr>
          <w:p w14:paraId="3578EAA9" w14:textId="77777777" w:rsidR="00EF2C99" w:rsidRPr="003E19A6" w:rsidRDefault="00EF2C99" w:rsidP="00F0611E">
            <w:pPr>
              <w:pStyle w:val="a"/>
              <w:widowControl/>
              <w:tabs>
                <w:tab w:val="left" w:pos="-1440"/>
              </w:tabs>
              <w:ind w:left="0" w:firstLine="0"/>
              <w:rPr>
                <w:rFonts w:ascii="Arial" w:hAnsi="Arial" w:cs="Arial"/>
                <w:lang w:val="en-GB"/>
              </w:rPr>
            </w:pPr>
            <w:r w:rsidRPr="003E19A6">
              <w:rPr>
                <w:rFonts w:ascii="Arial" w:hAnsi="Arial" w:cs="Arial"/>
                <w:lang w:val="en-GB"/>
              </w:rPr>
              <w:t>American Society for Microbiologists</w:t>
            </w:r>
          </w:p>
        </w:tc>
      </w:tr>
      <w:tr w:rsidR="00EF2C99" w:rsidRPr="003E19A6" w14:paraId="0CB53C2A" w14:textId="77777777" w:rsidTr="00F0611E">
        <w:tc>
          <w:tcPr>
            <w:tcW w:w="1548" w:type="dxa"/>
          </w:tcPr>
          <w:p w14:paraId="75269293" w14:textId="77777777" w:rsidR="00EF2C99" w:rsidRPr="003E19A6" w:rsidRDefault="00EF2C99" w:rsidP="00F0611E">
            <w:pPr>
              <w:pStyle w:val="a"/>
              <w:widowControl/>
              <w:tabs>
                <w:tab w:val="left" w:pos="-1440"/>
              </w:tabs>
              <w:ind w:left="0" w:firstLine="0"/>
              <w:rPr>
                <w:rFonts w:ascii="Arial" w:hAnsi="Arial" w:cs="Arial"/>
                <w:lang w:val="en-GB"/>
              </w:rPr>
            </w:pPr>
            <w:r>
              <w:rPr>
                <w:rFonts w:ascii="Arial" w:hAnsi="Arial" w:cs="Arial"/>
                <w:lang w:val="en-GB"/>
              </w:rPr>
              <w:t>06-Present</w:t>
            </w:r>
          </w:p>
        </w:tc>
        <w:tc>
          <w:tcPr>
            <w:tcW w:w="6300" w:type="dxa"/>
          </w:tcPr>
          <w:p w14:paraId="63D20FCE" w14:textId="77777777" w:rsidR="00EF2C99" w:rsidRPr="003E19A6" w:rsidRDefault="00EF2C99" w:rsidP="00F0611E">
            <w:pPr>
              <w:pStyle w:val="a"/>
              <w:widowControl/>
              <w:tabs>
                <w:tab w:val="left" w:pos="-1440"/>
              </w:tabs>
              <w:ind w:left="0" w:firstLine="0"/>
              <w:rPr>
                <w:rFonts w:ascii="Arial" w:hAnsi="Arial" w:cs="Arial"/>
                <w:lang w:val="en-GB"/>
              </w:rPr>
            </w:pPr>
            <w:r w:rsidRPr="003E19A6">
              <w:rPr>
                <w:rFonts w:ascii="Arial" w:hAnsi="Arial" w:cs="Arial"/>
                <w:lang w:val="en-GB"/>
              </w:rPr>
              <w:t>American Heart Association</w:t>
            </w:r>
          </w:p>
        </w:tc>
      </w:tr>
      <w:tr w:rsidR="00EF2C99" w:rsidRPr="003E19A6" w14:paraId="11022A97" w14:textId="77777777" w:rsidTr="00F0611E">
        <w:tc>
          <w:tcPr>
            <w:tcW w:w="1548" w:type="dxa"/>
          </w:tcPr>
          <w:p w14:paraId="1FD1C112" w14:textId="77777777" w:rsidR="00EF2C99" w:rsidRPr="003E19A6" w:rsidRDefault="00EF2C99" w:rsidP="00F0611E">
            <w:pPr>
              <w:pStyle w:val="a"/>
              <w:widowControl/>
              <w:tabs>
                <w:tab w:val="left" w:pos="-1440"/>
              </w:tabs>
              <w:ind w:left="0" w:firstLine="0"/>
              <w:rPr>
                <w:rFonts w:ascii="Arial" w:hAnsi="Arial" w:cs="Arial"/>
                <w:lang w:val="en-GB"/>
              </w:rPr>
            </w:pPr>
            <w:r>
              <w:rPr>
                <w:rFonts w:ascii="Arial" w:hAnsi="Arial" w:cs="Arial"/>
                <w:lang w:val="en-GB"/>
              </w:rPr>
              <w:t>2010, 2012</w:t>
            </w:r>
          </w:p>
        </w:tc>
        <w:tc>
          <w:tcPr>
            <w:tcW w:w="6300" w:type="dxa"/>
          </w:tcPr>
          <w:p w14:paraId="4CE890A7" w14:textId="77777777" w:rsidR="00EF2C99" w:rsidRPr="003E19A6" w:rsidRDefault="00EF2C99" w:rsidP="00F0611E">
            <w:pPr>
              <w:pStyle w:val="a"/>
              <w:widowControl/>
              <w:tabs>
                <w:tab w:val="left" w:pos="-1440"/>
              </w:tabs>
              <w:ind w:left="0" w:firstLine="0"/>
              <w:rPr>
                <w:rFonts w:ascii="Arial" w:hAnsi="Arial" w:cs="Arial"/>
                <w:lang w:val="en-GB"/>
              </w:rPr>
            </w:pPr>
            <w:r w:rsidRPr="003E19A6">
              <w:rPr>
                <w:rFonts w:ascii="Arial" w:hAnsi="Arial" w:cs="Arial"/>
                <w:lang w:val="en-GB"/>
              </w:rPr>
              <w:t>Human Proteome Organization</w:t>
            </w:r>
          </w:p>
        </w:tc>
      </w:tr>
    </w:tbl>
    <w:p w14:paraId="1B28A71E" w14:textId="77777777" w:rsidR="00EF2C99" w:rsidRPr="00905071" w:rsidRDefault="00EF2C99" w:rsidP="00EF2C99">
      <w:pPr>
        <w:pStyle w:val="a"/>
        <w:widowControl/>
        <w:tabs>
          <w:tab w:val="left" w:pos="-1440"/>
        </w:tabs>
        <w:ind w:left="0" w:firstLine="0"/>
        <w:rPr>
          <w:rFonts w:ascii="Arial" w:hAnsi="Arial" w:cs="Arial"/>
          <w:szCs w:val="20"/>
          <w:lang w:val="en-GB"/>
        </w:rPr>
      </w:pPr>
    </w:p>
    <w:p w14:paraId="6FB6FE1E" w14:textId="77777777" w:rsidR="00EF2C99" w:rsidRPr="00905071" w:rsidRDefault="00EF2C99" w:rsidP="00EF2C99">
      <w:pPr>
        <w:pStyle w:val="a"/>
        <w:widowControl/>
        <w:tabs>
          <w:tab w:val="left" w:pos="-1440"/>
        </w:tabs>
        <w:ind w:left="0" w:firstLine="0"/>
        <w:rPr>
          <w:rFonts w:ascii="Arial" w:hAnsi="Arial" w:cs="Arial"/>
          <w:szCs w:val="20"/>
        </w:rPr>
      </w:pPr>
    </w:p>
    <w:p w14:paraId="5A3FC0AE" w14:textId="77777777" w:rsidR="00EF2C99" w:rsidRPr="00905071" w:rsidRDefault="00EF2C99" w:rsidP="00EF2C99">
      <w:pPr>
        <w:outlineLvl w:val="0"/>
        <w:rPr>
          <w:rFonts w:ascii="Arial" w:hAnsi="Arial" w:cs="Arial"/>
          <w:b/>
          <w:sz w:val="20"/>
          <w:szCs w:val="20"/>
        </w:rPr>
      </w:pPr>
      <w:r>
        <w:rPr>
          <w:rFonts w:ascii="Arial" w:hAnsi="Arial" w:cs="Arial"/>
          <w:b/>
          <w:sz w:val="20"/>
          <w:szCs w:val="20"/>
        </w:rPr>
        <w:t>C</w:t>
      </w:r>
      <w:r w:rsidRPr="00905071">
        <w:rPr>
          <w:rFonts w:ascii="Arial" w:hAnsi="Arial" w:cs="Arial"/>
          <w:b/>
          <w:sz w:val="20"/>
          <w:szCs w:val="20"/>
        </w:rPr>
        <w:t xml:space="preserve">onference Organizer, Session Chair </w:t>
      </w:r>
    </w:p>
    <w:p w14:paraId="5ACFBB49" w14:textId="77777777" w:rsidR="00EF2C99" w:rsidRPr="00905071" w:rsidRDefault="00EF2C99" w:rsidP="00EF2C99">
      <w:pPr>
        <w:ind w:firstLine="720"/>
        <w:rPr>
          <w:rFonts w:ascii="Arial" w:hAnsi="Arial" w:cs="Arial"/>
          <w:sz w:val="20"/>
          <w:szCs w:val="20"/>
        </w:rPr>
      </w:pPr>
    </w:p>
    <w:tbl>
      <w:tblPr>
        <w:tblStyle w:val="TableGrid"/>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968"/>
        <w:gridCol w:w="3140"/>
        <w:gridCol w:w="4100"/>
        <w:gridCol w:w="1481"/>
      </w:tblGrid>
      <w:tr w:rsidR="00EF2C99" w:rsidRPr="008F0423" w14:paraId="08B6C828" w14:textId="77777777" w:rsidTr="00DD786E">
        <w:tc>
          <w:tcPr>
            <w:tcW w:w="968" w:type="dxa"/>
          </w:tcPr>
          <w:p w14:paraId="6E50C4D2" w14:textId="77777777" w:rsidR="00EF2C99" w:rsidRPr="008F0423" w:rsidRDefault="00EF2C99" w:rsidP="00F0611E">
            <w:pPr>
              <w:rPr>
                <w:rFonts w:ascii="Arial" w:hAnsi="Arial" w:cs="Arial"/>
                <w:b/>
                <w:u w:val="single"/>
              </w:rPr>
            </w:pPr>
            <w:r w:rsidRPr="008F0423">
              <w:rPr>
                <w:rFonts w:ascii="Arial" w:hAnsi="Arial" w:cs="Arial"/>
                <w:b/>
                <w:u w:val="single"/>
              </w:rPr>
              <w:t>Date</w:t>
            </w:r>
          </w:p>
        </w:tc>
        <w:tc>
          <w:tcPr>
            <w:tcW w:w="3140" w:type="dxa"/>
          </w:tcPr>
          <w:p w14:paraId="2B9B9C4F" w14:textId="77777777" w:rsidR="00EF2C99" w:rsidRPr="008F0423" w:rsidRDefault="00EF2C99" w:rsidP="00F0611E">
            <w:pPr>
              <w:rPr>
                <w:rFonts w:ascii="Arial" w:hAnsi="Arial" w:cs="Arial"/>
                <w:b/>
                <w:u w:val="single"/>
              </w:rPr>
            </w:pPr>
            <w:r w:rsidRPr="008F0423">
              <w:rPr>
                <w:rFonts w:ascii="Arial" w:hAnsi="Arial" w:cs="Arial"/>
                <w:b/>
                <w:u w:val="single"/>
              </w:rPr>
              <w:t>Meeting</w:t>
            </w:r>
          </w:p>
        </w:tc>
        <w:tc>
          <w:tcPr>
            <w:tcW w:w="4100" w:type="dxa"/>
          </w:tcPr>
          <w:p w14:paraId="0BC84B75" w14:textId="77777777" w:rsidR="00EF2C99" w:rsidRPr="008F0423" w:rsidRDefault="00EF2C99" w:rsidP="00F0611E">
            <w:pPr>
              <w:rPr>
                <w:rFonts w:ascii="Arial" w:hAnsi="Arial" w:cs="Arial"/>
                <w:b/>
                <w:u w:val="single"/>
              </w:rPr>
            </w:pPr>
            <w:r w:rsidRPr="008F0423">
              <w:rPr>
                <w:rFonts w:ascii="Arial" w:hAnsi="Arial" w:cs="Arial"/>
                <w:b/>
                <w:u w:val="single"/>
              </w:rPr>
              <w:t>Session Name</w:t>
            </w:r>
          </w:p>
        </w:tc>
        <w:tc>
          <w:tcPr>
            <w:tcW w:w="1481" w:type="dxa"/>
          </w:tcPr>
          <w:p w14:paraId="1E03894B"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EF2C99" w14:paraId="2AF85843" w14:textId="77777777" w:rsidTr="00DD786E">
        <w:tc>
          <w:tcPr>
            <w:tcW w:w="968" w:type="dxa"/>
          </w:tcPr>
          <w:p w14:paraId="67296C10" w14:textId="77777777" w:rsidR="00EF2C99" w:rsidRDefault="00EF2C99" w:rsidP="00F0611E">
            <w:pPr>
              <w:rPr>
                <w:rFonts w:ascii="Arial" w:hAnsi="Arial" w:cs="Arial"/>
              </w:rPr>
            </w:pPr>
            <w:r>
              <w:rPr>
                <w:rFonts w:ascii="Arial" w:hAnsi="Arial" w:cs="Arial"/>
              </w:rPr>
              <w:t>03/06</w:t>
            </w:r>
          </w:p>
        </w:tc>
        <w:tc>
          <w:tcPr>
            <w:tcW w:w="3140" w:type="dxa"/>
          </w:tcPr>
          <w:p w14:paraId="3B23913B" w14:textId="77777777" w:rsidR="00EF2C99" w:rsidRDefault="00EF2C99" w:rsidP="00F0611E">
            <w:pPr>
              <w:rPr>
                <w:rFonts w:ascii="Arial" w:hAnsi="Arial" w:cs="Arial"/>
              </w:rPr>
            </w:pPr>
            <w:r w:rsidRPr="00905071">
              <w:rPr>
                <w:rFonts w:ascii="Arial" w:hAnsi="Arial" w:cs="Arial"/>
              </w:rPr>
              <w:t xml:space="preserve">American Heart Association Scientific Sessions, </w:t>
            </w:r>
            <w:r>
              <w:rPr>
                <w:rFonts w:ascii="Arial" w:hAnsi="Arial" w:cs="Arial"/>
              </w:rPr>
              <w:t>Chicago, IL</w:t>
            </w:r>
          </w:p>
        </w:tc>
        <w:tc>
          <w:tcPr>
            <w:tcW w:w="4100" w:type="dxa"/>
          </w:tcPr>
          <w:p w14:paraId="5E876218" w14:textId="77777777" w:rsidR="00EF2C99" w:rsidRPr="00905071" w:rsidRDefault="00EF2C99" w:rsidP="00F0611E">
            <w:pPr>
              <w:rPr>
                <w:rFonts w:ascii="Arial" w:hAnsi="Arial" w:cs="Arial"/>
              </w:rPr>
            </w:pPr>
            <w:r w:rsidRPr="00905071">
              <w:rPr>
                <w:rFonts w:ascii="Arial" w:hAnsi="Arial" w:cs="Arial"/>
              </w:rPr>
              <w:t xml:space="preserve">The use and </w:t>
            </w:r>
            <w:r>
              <w:rPr>
                <w:rFonts w:ascii="Arial" w:hAnsi="Arial" w:cs="Arial"/>
              </w:rPr>
              <w:t>“</w:t>
            </w:r>
            <w:r w:rsidRPr="00905071">
              <w:rPr>
                <w:rFonts w:ascii="Arial" w:hAnsi="Arial" w:cs="Arial"/>
              </w:rPr>
              <w:t>disuse</w:t>
            </w:r>
            <w:r>
              <w:rPr>
                <w:rFonts w:ascii="Arial" w:hAnsi="Arial" w:cs="Arial"/>
              </w:rPr>
              <w:t>”</w:t>
            </w:r>
            <w:r w:rsidRPr="00905071">
              <w:rPr>
                <w:rFonts w:ascii="Arial" w:hAnsi="Arial" w:cs="Arial"/>
              </w:rPr>
              <w:t xml:space="preserve"> of mass spectrometry.</w:t>
            </w:r>
          </w:p>
        </w:tc>
        <w:tc>
          <w:tcPr>
            <w:tcW w:w="1481" w:type="dxa"/>
          </w:tcPr>
          <w:p w14:paraId="0ACB0E82" w14:textId="77777777" w:rsidR="00EF2C99" w:rsidRDefault="00EF2C99" w:rsidP="00F0611E">
            <w:pPr>
              <w:rPr>
                <w:rFonts w:ascii="Arial" w:hAnsi="Arial" w:cs="Arial"/>
              </w:rPr>
            </w:pPr>
            <w:r>
              <w:rPr>
                <w:rFonts w:ascii="Arial" w:hAnsi="Arial" w:cs="Arial"/>
              </w:rPr>
              <w:t>Session Chair</w:t>
            </w:r>
          </w:p>
        </w:tc>
      </w:tr>
      <w:tr w:rsidR="00EF2C99" w14:paraId="338FE623" w14:textId="77777777" w:rsidTr="00DD786E">
        <w:tc>
          <w:tcPr>
            <w:tcW w:w="968" w:type="dxa"/>
          </w:tcPr>
          <w:p w14:paraId="145EBD50" w14:textId="77777777" w:rsidR="00EF2C99" w:rsidRDefault="00EF2C99" w:rsidP="00F0611E">
            <w:pPr>
              <w:rPr>
                <w:rFonts w:ascii="Arial" w:hAnsi="Arial" w:cs="Arial"/>
              </w:rPr>
            </w:pPr>
            <w:r>
              <w:rPr>
                <w:rFonts w:ascii="Arial" w:hAnsi="Arial" w:cs="Arial"/>
              </w:rPr>
              <w:t>04/06</w:t>
            </w:r>
          </w:p>
        </w:tc>
        <w:tc>
          <w:tcPr>
            <w:tcW w:w="3140" w:type="dxa"/>
          </w:tcPr>
          <w:p w14:paraId="119157AB" w14:textId="77777777" w:rsidR="00EF2C99" w:rsidRPr="0062476A" w:rsidRDefault="00EF2C99" w:rsidP="00F0611E">
            <w:pPr>
              <w:rPr>
                <w:rFonts w:ascii="Arial" w:hAnsi="Arial" w:cs="Arial"/>
              </w:rPr>
            </w:pPr>
            <w:r w:rsidRPr="0062476A">
              <w:rPr>
                <w:rFonts w:ascii="Arial" w:hAnsi="Arial" w:cs="Arial"/>
              </w:rPr>
              <w:t>Pediatric Academic Societies, San Francisco, CA</w:t>
            </w:r>
          </w:p>
          <w:p w14:paraId="0FDCF80B" w14:textId="77777777" w:rsidR="00EF2C99" w:rsidRPr="00905071" w:rsidRDefault="00EF2C99" w:rsidP="00F0611E">
            <w:pPr>
              <w:rPr>
                <w:rFonts w:ascii="Arial" w:hAnsi="Arial" w:cs="Arial"/>
              </w:rPr>
            </w:pPr>
          </w:p>
        </w:tc>
        <w:tc>
          <w:tcPr>
            <w:tcW w:w="4100" w:type="dxa"/>
          </w:tcPr>
          <w:p w14:paraId="2B2464F6" w14:textId="77777777" w:rsidR="00EF2C99" w:rsidRPr="00905071" w:rsidRDefault="00EF2C99" w:rsidP="00F0611E">
            <w:pPr>
              <w:rPr>
                <w:rFonts w:ascii="Arial" w:hAnsi="Arial" w:cs="Arial"/>
              </w:rPr>
            </w:pPr>
            <w:r>
              <w:rPr>
                <w:rFonts w:ascii="Arial" w:hAnsi="Arial" w:cs="Arial"/>
              </w:rPr>
              <w:t>Overview of Proteomics Approaches</w:t>
            </w:r>
          </w:p>
        </w:tc>
        <w:tc>
          <w:tcPr>
            <w:tcW w:w="1481" w:type="dxa"/>
          </w:tcPr>
          <w:p w14:paraId="2E41F63A" w14:textId="77777777" w:rsidR="00EF2C99" w:rsidRPr="00905071" w:rsidRDefault="00EF2C99" w:rsidP="00F0611E">
            <w:pPr>
              <w:rPr>
                <w:rFonts w:ascii="Arial" w:hAnsi="Arial" w:cs="Arial"/>
              </w:rPr>
            </w:pPr>
            <w:r>
              <w:rPr>
                <w:rFonts w:ascii="Arial" w:hAnsi="Arial" w:cs="Arial"/>
              </w:rPr>
              <w:t>Session Chair</w:t>
            </w:r>
          </w:p>
        </w:tc>
      </w:tr>
    </w:tbl>
    <w:p w14:paraId="2FF638A6"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Advisory Committees, Review Groups</w:t>
      </w:r>
    </w:p>
    <w:p w14:paraId="31EFBFCC" w14:textId="77777777" w:rsidR="00586436" w:rsidRDefault="00586436" w:rsidP="00586436">
      <w:pPr>
        <w:outlineLvl w:val="0"/>
        <w:rPr>
          <w:rFonts w:ascii="Arial" w:hAnsi="Arial" w:cs="Arial"/>
          <w:b/>
          <w:sz w:val="20"/>
          <w:szCs w:val="20"/>
        </w:rPr>
      </w:pPr>
    </w:p>
    <w:p w14:paraId="152B1C77" w14:textId="77777777" w:rsidR="00586436" w:rsidRPr="00905071" w:rsidRDefault="00586436" w:rsidP="00586436">
      <w:pPr>
        <w:outlineLvl w:val="0"/>
        <w:rPr>
          <w:rFonts w:ascii="Arial" w:hAnsi="Arial" w:cs="Arial"/>
          <w:b/>
          <w:sz w:val="20"/>
          <w:szCs w:val="20"/>
        </w:rPr>
      </w:pPr>
      <w:r w:rsidRPr="00905071">
        <w:rPr>
          <w:rFonts w:ascii="Arial" w:hAnsi="Arial" w:cs="Arial"/>
          <w:b/>
          <w:sz w:val="20"/>
          <w:szCs w:val="20"/>
        </w:rPr>
        <w:t>Grant Review Panels</w:t>
      </w:r>
    </w:p>
    <w:p w14:paraId="13E81358" w14:textId="77777777" w:rsidR="00EF2C99" w:rsidRDefault="00EF2C99" w:rsidP="00EF2C99">
      <w:pPr>
        <w:rPr>
          <w:rFonts w:ascii="Arial" w:hAnsi="Arial" w:cs="Arial"/>
          <w:sz w:val="20"/>
          <w:szCs w:val="20"/>
        </w:rPr>
      </w:pPr>
    </w:p>
    <w:p w14:paraId="493AE50B" w14:textId="77777777" w:rsidR="00EF2C99" w:rsidRPr="00724052" w:rsidRDefault="00EF2C99" w:rsidP="00EF2C99">
      <w:pPr>
        <w:rPr>
          <w:rFonts w:ascii="Arial" w:hAnsi="Arial" w:cs="Arial"/>
          <w:b/>
          <w:sz w:val="20"/>
          <w:szCs w:val="20"/>
        </w:rPr>
      </w:pPr>
      <w:r w:rsidRPr="00724052">
        <w:rPr>
          <w:rFonts w:ascii="Arial" w:hAnsi="Arial" w:cs="Arial"/>
          <w:b/>
          <w:sz w:val="20"/>
          <w:szCs w:val="20"/>
        </w:rPr>
        <w:t>Full Time Regular:</w:t>
      </w:r>
    </w:p>
    <w:p w14:paraId="7371BB2C" w14:textId="77777777" w:rsidR="00EF2C99" w:rsidRDefault="00EF2C99" w:rsidP="00EF2C99">
      <w:pPr>
        <w:rPr>
          <w:rFonts w:ascii="Arial" w:hAnsi="Arial" w:cs="Arial"/>
          <w:sz w:val="20"/>
          <w:szCs w:val="20"/>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020"/>
        <w:gridCol w:w="1890"/>
      </w:tblGrid>
      <w:tr w:rsidR="00EF2C99" w:rsidRPr="008F0423" w14:paraId="46C2C047" w14:textId="77777777" w:rsidTr="00B90B22">
        <w:trPr>
          <w:trHeight w:val="243"/>
        </w:trPr>
        <w:tc>
          <w:tcPr>
            <w:tcW w:w="1368" w:type="dxa"/>
          </w:tcPr>
          <w:p w14:paraId="6D268191" w14:textId="77777777" w:rsidR="00EF2C99" w:rsidRPr="008F0423" w:rsidRDefault="00EF2C99" w:rsidP="00F0611E">
            <w:pPr>
              <w:rPr>
                <w:rFonts w:ascii="Arial" w:hAnsi="Arial" w:cs="Arial"/>
                <w:b/>
                <w:u w:val="single"/>
              </w:rPr>
            </w:pPr>
            <w:r w:rsidRPr="008F0423">
              <w:rPr>
                <w:rFonts w:ascii="Arial" w:hAnsi="Arial" w:cs="Arial"/>
                <w:b/>
                <w:u w:val="single"/>
              </w:rPr>
              <w:t>Dates</w:t>
            </w:r>
          </w:p>
        </w:tc>
        <w:tc>
          <w:tcPr>
            <w:tcW w:w="7020" w:type="dxa"/>
          </w:tcPr>
          <w:p w14:paraId="794577CE" w14:textId="77777777" w:rsidR="00EF2C99" w:rsidRPr="008F0423" w:rsidRDefault="00EF2C99" w:rsidP="00F0611E">
            <w:pPr>
              <w:rPr>
                <w:rFonts w:ascii="Arial" w:hAnsi="Arial" w:cs="Arial"/>
                <w:b/>
                <w:u w:val="single"/>
              </w:rPr>
            </w:pPr>
            <w:r w:rsidRPr="008F0423">
              <w:rPr>
                <w:rFonts w:ascii="Arial" w:hAnsi="Arial" w:cs="Arial"/>
                <w:b/>
                <w:u w:val="single"/>
              </w:rPr>
              <w:t>Panel</w:t>
            </w:r>
          </w:p>
        </w:tc>
        <w:tc>
          <w:tcPr>
            <w:tcW w:w="1890" w:type="dxa"/>
          </w:tcPr>
          <w:p w14:paraId="79121BD5"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B90B22" w14:paraId="2D1165CE" w14:textId="77777777" w:rsidTr="00F0611E">
        <w:tc>
          <w:tcPr>
            <w:tcW w:w="1368" w:type="dxa"/>
          </w:tcPr>
          <w:p w14:paraId="130F1D16" w14:textId="3877172C" w:rsidR="00B90B22" w:rsidRDefault="007B0B4A" w:rsidP="00F0611E">
            <w:pPr>
              <w:rPr>
                <w:rFonts w:ascii="Arial" w:hAnsi="Arial" w:cs="Arial"/>
              </w:rPr>
            </w:pPr>
            <w:r>
              <w:rPr>
                <w:rFonts w:ascii="Arial" w:hAnsi="Arial" w:cs="Arial"/>
              </w:rPr>
              <w:t>03/19</w:t>
            </w:r>
          </w:p>
        </w:tc>
        <w:tc>
          <w:tcPr>
            <w:tcW w:w="7020" w:type="dxa"/>
          </w:tcPr>
          <w:p w14:paraId="45DB986D" w14:textId="4BC0BCDD" w:rsidR="00B90B22" w:rsidRPr="00905071" w:rsidRDefault="007B0B4A" w:rsidP="00F0611E">
            <w:pPr>
              <w:rPr>
                <w:rFonts w:ascii="Arial" w:hAnsi="Arial" w:cs="Arial"/>
              </w:rPr>
            </w:pPr>
            <w:r>
              <w:rPr>
                <w:rFonts w:ascii="Arial" w:hAnsi="Arial" w:cs="Arial"/>
              </w:rPr>
              <w:t>NIH Metabolomics Special Emphasis Panel (ZRG1-BST-</w:t>
            </w:r>
            <w:proofErr w:type="gramStart"/>
            <w:r>
              <w:rPr>
                <w:rFonts w:ascii="Arial" w:hAnsi="Arial" w:cs="Arial"/>
              </w:rPr>
              <w:t>X(</w:t>
            </w:r>
            <w:proofErr w:type="gramEnd"/>
            <w:r>
              <w:rPr>
                <w:rFonts w:ascii="Arial" w:hAnsi="Arial" w:cs="Arial"/>
              </w:rPr>
              <w:t>50))</w:t>
            </w:r>
          </w:p>
        </w:tc>
        <w:tc>
          <w:tcPr>
            <w:tcW w:w="1890" w:type="dxa"/>
          </w:tcPr>
          <w:p w14:paraId="147379B9" w14:textId="3C1A47DF" w:rsidR="00B90B22" w:rsidRDefault="007B0B4A" w:rsidP="00F0611E">
            <w:pPr>
              <w:rPr>
                <w:rFonts w:ascii="Arial" w:hAnsi="Arial" w:cs="Arial"/>
              </w:rPr>
            </w:pPr>
            <w:r>
              <w:rPr>
                <w:rFonts w:ascii="Arial" w:hAnsi="Arial" w:cs="Arial"/>
              </w:rPr>
              <w:t>Regular Member</w:t>
            </w:r>
          </w:p>
        </w:tc>
      </w:tr>
      <w:tr w:rsidR="00EF2C99" w14:paraId="4E8CD597" w14:textId="77777777" w:rsidTr="00F0611E">
        <w:tc>
          <w:tcPr>
            <w:tcW w:w="1368" w:type="dxa"/>
          </w:tcPr>
          <w:p w14:paraId="38572E0C" w14:textId="77777777" w:rsidR="00EF2C99" w:rsidRDefault="00EF2C99" w:rsidP="00F0611E">
            <w:pPr>
              <w:rPr>
                <w:rFonts w:ascii="Arial" w:hAnsi="Arial" w:cs="Arial"/>
              </w:rPr>
            </w:pPr>
            <w:r>
              <w:rPr>
                <w:rFonts w:ascii="Arial" w:hAnsi="Arial" w:cs="Arial"/>
              </w:rPr>
              <w:t>03/06-10/07</w:t>
            </w:r>
          </w:p>
        </w:tc>
        <w:tc>
          <w:tcPr>
            <w:tcW w:w="7020" w:type="dxa"/>
          </w:tcPr>
          <w:p w14:paraId="038E5C6D" w14:textId="77777777" w:rsidR="00EF2C99" w:rsidRDefault="00EF2C99" w:rsidP="00F0611E">
            <w:pPr>
              <w:rPr>
                <w:rFonts w:ascii="Arial" w:hAnsi="Arial" w:cs="Arial"/>
              </w:rPr>
            </w:pPr>
            <w:r w:rsidRPr="00905071">
              <w:rPr>
                <w:rFonts w:ascii="Arial" w:hAnsi="Arial" w:cs="Arial"/>
              </w:rPr>
              <w:t>American Heart Association - Committee: Basic Cell and Molecular Biology 2</w:t>
            </w:r>
            <w:r>
              <w:rPr>
                <w:rFonts w:ascii="Arial" w:hAnsi="Arial" w:cs="Arial"/>
              </w:rPr>
              <w:t xml:space="preserve">, </w:t>
            </w:r>
            <w:r w:rsidRPr="00905071">
              <w:rPr>
                <w:rFonts w:ascii="Arial" w:hAnsi="Arial" w:cs="Arial"/>
              </w:rPr>
              <w:t>National Committee</w:t>
            </w:r>
          </w:p>
        </w:tc>
        <w:tc>
          <w:tcPr>
            <w:tcW w:w="1890" w:type="dxa"/>
          </w:tcPr>
          <w:p w14:paraId="077C81D1" w14:textId="77777777" w:rsidR="00EF2C99" w:rsidRDefault="00EF2C99" w:rsidP="00F0611E">
            <w:pPr>
              <w:rPr>
                <w:rFonts w:ascii="Arial" w:hAnsi="Arial" w:cs="Arial"/>
              </w:rPr>
            </w:pPr>
            <w:r>
              <w:rPr>
                <w:rFonts w:ascii="Arial" w:hAnsi="Arial" w:cs="Arial"/>
              </w:rPr>
              <w:t>Regular Member</w:t>
            </w:r>
          </w:p>
        </w:tc>
      </w:tr>
    </w:tbl>
    <w:p w14:paraId="0BEAD135" w14:textId="77777777" w:rsidR="00EF2C99" w:rsidRPr="00905071" w:rsidRDefault="00EF2C99" w:rsidP="00EF2C99">
      <w:pPr>
        <w:rPr>
          <w:rFonts w:ascii="Arial" w:hAnsi="Arial" w:cs="Arial"/>
          <w:sz w:val="20"/>
          <w:szCs w:val="20"/>
        </w:rPr>
      </w:pPr>
    </w:p>
    <w:p w14:paraId="4A689F71" w14:textId="77777777" w:rsidR="00EF2C99" w:rsidRPr="00724052" w:rsidRDefault="00EF2C99" w:rsidP="00EF2C99">
      <w:pPr>
        <w:autoSpaceDE w:val="0"/>
        <w:autoSpaceDN w:val="0"/>
        <w:adjustRightInd w:val="0"/>
        <w:rPr>
          <w:rFonts w:ascii="Arial" w:hAnsi="Arial" w:cs="Arial"/>
          <w:b/>
          <w:sz w:val="20"/>
          <w:szCs w:val="20"/>
        </w:rPr>
      </w:pPr>
      <w:r w:rsidRPr="00724052">
        <w:rPr>
          <w:rFonts w:ascii="Arial" w:hAnsi="Arial" w:cs="Arial"/>
          <w:b/>
          <w:sz w:val="20"/>
          <w:szCs w:val="20"/>
        </w:rPr>
        <w:t>Ad Hoc:</w:t>
      </w:r>
    </w:p>
    <w:p w14:paraId="2AB98CF1" w14:textId="77777777" w:rsidR="00EF2C99" w:rsidRDefault="00EF2C99" w:rsidP="00EF2C99">
      <w:pPr>
        <w:autoSpaceDE w:val="0"/>
        <w:autoSpaceDN w:val="0"/>
        <w:adjustRightInd w:val="0"/>
        <w:rPr>
          <w:rFonts w:ascii="Arial" w:hAnsi="Arial" w:cs="Arial"/>
          <w:sz w:val="20"/>
          <w:szCs w:val="20"/>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1368"/>
        <w:gridCol w:w="7020"/>
        <w:gridCol w:w="1890"/>
      </w:tblGrid>
      <w:tr w:rsidR="00EF2C99" w:rsidRPr="008F0423" w14:paraId="54640701" w14:textId="77777777" w:rsidTr="00DD786E">
        <w:tc>
          <w:tcPr>
            <w:tcW w:w="1368" w:type="dxa"/>
          </w:tcPr>
          <w:p w14:paraId="2B60B9B1" w14:textId="77777777" w:rsidR="00EF2C99" w:rsidRPr="008F0423" w:rsidRDefault="00EF2C99" w:rsidP="00F0611E">
            <w:pPr>
              <w:rPr>
                <w:rFonts w:ascii="Arial" w:hAnsi="Arial" w:cs="Arial"/>
                <w:b/>
                <w:u w:val="single"/>
              </w:rPr>
            </w:pPr>
            <w:r w:rsidRPr="008F0423">
              <w:rPr>
                <w:rFonts w:ascii="Arial" w:hAnsi="Arial" w:cs="Arial"/>
                <w:b/>
                <w:u w:val="single"/>
              </w:rPr>
              <w:t>Dates</w:t>
            </w:r>
          </w:p>
        </w:tc>
        <w:tc>
          <w:tcPr>
            <w:tcW w:w="7020" w:type="dxa"/>
          </w:tcPr>
          <w:p w14:paraId="38C0815C" w14:textId="77777777" w:rsidR="00EF2C99" w:rsidRPr="008F0423" w:rsidRDefault="00EF2C99" w:rsidP="00F0611E">
            <w:pPr>
              <w:rPr>
                <w:rFonts w:ascii="Arial" w:hAnsi="Arial" w:cs="Arial"/>
                <w:b/>
                <w:u w:val="single"/>
              </w:rPr>
            </w:pPr>
            <w:r w:rsidRPr="008F0423">
              <w:rPr>
                <w:rFonts w:ascii="Arial" w:hAnsi="Arial" w:cs="Arial"/>
                <w:b/>
                <w:u w:val="single"/>
              </w:rPr>
              <w:t>Panel</w:t>
            </w:r>
          </w:p>
        </w:tc>
        <w:tc>
          <w:tcPr>
            <w:tcW w:w="1890" w:type="dxa"/>
          </w:tcPr>
          <w:p w14:paraId="4C2F79E4" w14:textId="77777777" w:rsidR="00EF2C99" w:rsidRPr="008F0423" w:rsidRDefault="00EF2C99" w:rsidP="00F0611E">
            <w:pPr>
              <w:rPr>
                <w:rFonts w:ascii="Arial" w:hAnsi="Arial" w:cs="Arial"/>
                <w:b/>
                <w:u w:val="single"/>
              </w:rPr>
            </w:pPr>
            <w:r w:rsidRPr="008F0423">
              <w:rPr>
                <w:rFonts w:ascii="Arial" w:hAnsi="Arial" w:cs="Arial"/>
                <w:b/>
                <w:u w:val="single"/>
              </w:rPr>
              <w:t>Role</w:t>
            </w:r>
          </w:p>
        </w:tc>
      </w:tr>
      <w:tr w:rsidR="00EF2C99" w14:paraId="6E1CAFFB" w14:textId="77777777" w:rsidTr="00DD786E">
        <w:tc>
          <w:tcPr>
            <w:tcW w:w="1368" w:type="dxa"/>
          </w:tcPr>
          <w:p w14:paraId="1C6D8FC7" w14:textId="77777777" w:rsidR="00EF2C99" w:rsidRPr="00724052" w:rsidRDefault="00EF2C99" w:rsidP="00F0611E">
            <w:pPr>
              <w:rPr>
                <w:rFonts w:ascii="Arial" w:hAnsi="Arial" w:cs="Arial"/>
              </w:rPr>
            </w:pPr>
            <w:r>
              <w:rPr>
                <w:rFonts w:ascii="Arial" w:hAnsi="Arial" w:cs="Arial"/>
              </w:rPr>
              <w:t>05/06</w:t>
            </w:r>
          </w:p>
        </w:tc>
        <w:tc>
          <w:tcPr>
            <w:tcW w:w="7020" w:type="dxa"/>
          </w:tcPr>
          <w:p w14:paraId="323173AD" w14:textId="77777777" w:rsidR="00EF2C99" w:rsidRPr="00724052" w:rsidRDefault="00EF2C99" w:rsidP="00F0611E">
            <w:pPr>
              <w:rPr>
                <w:rFonts w:ascii="Arial" w:hAnsi="Arial" w:cs="Arial"/>
                <w:u w:val="single"/>
              </w:rPr>
            </w:pPr>
            <w:r w:rsidRPr="00905071">
              <w:rPr>
                <w:rFonts w:ascii="Arial" w:hAnsi="Arial" w:cs="Arial"/>
              </w:rPr>
              <w:t>Maryland Industrial Partnerships (MIPS)</w:t>
            </w:r>
          </w:p>
        </w:tc>
        <w:tc>
          <w:tcPr>
            <w:tcW w:w="1890" w:type="dxa"/>
          </w:tcPr>
          <w:p w14:paraId="2E2F7809" w14:textId="77777777" w:rsidR="00EF2C99" w:rsidRPr="00724052" w:rsidRDefault="00EF2C99" w:rsidP="00F0611E">
            <w:pPr>
              <w:rPr>
                <w:rFonts w:ascii="Arial" w:hAnsi="Arial" w:cs="Arial"/>
              </w:rPr>
            </w:pPr>
            <w:r>
              <w:rPr>
                <w:rFonts w:ascii="Arial" w:hAnsi="Arial" w:cs="Arial"/>
              </w:rPr>
              <w:t>Reviewer</w:t>
            </w:r>
          </w:p>
        </w:tc>
      </w:tr>
      <w:tr w:rsidR="00EF2C99" w:rsidRPr="00724052" w14:paraId="4D9DD8FB" w14:textId="77777777" w:rsidTr="00DD786E">
        <w:tc>
          <w:tcPr>
            <w:tcW w:w="1368" w:type="dxa"/>
          </w:tcPr>
          <w:p w14:paraId="5D9831A8" w14:textId="77777777" w:rsidR="00EF2C99" w:rsidRPr="00724052" w:rsidRDefault="00EF2C99" w:rsidP="00F0611E">
            <w:pPr>
              <w:rPr>
                <w:rFonts w:ascii="Arial" w:hAnsi="Arial" w:cs="Arial"/>
              </w:rPr>
            </w:pPr>
            <w:r>
              <w:rPr>
                <w:rFonts w:ascii="Arial" w:hAnsi="Arial" w:cs="Arial"/>
              </w:rPr>
              <w:t>07/06</w:t>
            </w:r>
          </w:p>
        </w:tc>
        <w:tc>
          <w:tcPr>
            <w:tcW w:w="7020" w:type="dxa"/>
          </w:tcPr>
          <w:p w14:paraId="32B5F570" w14:textId="77777777" w:rsidR="00EF2C99" w:rsidRPr="00724052" w:rsidRDefault="00EF2C99" w:rsidP="00F0611E">
            <w:pPr>
              <w:rPr>
                <w:rFonts w:ascii="Arial" w:hAnsi="Arial" w:cs="Arial"/>
              </w:rPr>
            </w:pPr>
            <w:r w:rsidRPr="00905071">
              <w:rPr>
                <w:rFonts w:ascii="Arial" w:hAnsi="Arial" w:cs="Arial"/>
              </w:rPr>
              <w:t>Department of Health &amp; Human Services – Cardiovascular Sciences Small</w:t>
            </w:r>
            <w:r>
              <w:rPr>
                <w:rFonts w:ascii="Arial" w:hAnsi="Arial" w:cs="Arial"/>
              </w:rPr>
              <w:t xml:space="preserve"> </w:t>
            </w:r>
            <w:r w:rsidRPr="00905071">
              <w:rPr>
                <w:rFonts w:ascii="Arial" w:hAnsi="Arial" w:cs="Arial"/>
              </w:rPr>
              <w:t>Business Activities Review Committee</w:t>
            </w:r>
          </w:p>
        </w:tc>
        <w:tc>
          <w:tcPr>
            <w:tcW w:w="1890" w:type="dxa"/>
          </w:tcPr>
          <w:p w14:paraId="0995A9C0" w14:textId="77777777" w:rsidR="00EF2C99" w:rsidRPr="00724052" w:rsidRDefault="00EF2C99" w:rsidP="00F0611E">
            <w:pPr>
              <w:rPr>
                <w:rFonts w:ascii="Arial" w:hAnsi="Arial" w:cs="Arial"/>
              </w:rPr>
            </w:pPr>
            <w:r>
              <w:rPr>
                <w:rFonts w:ascii="Arial" w:hAnsi="Arial" w:cs="Arial"/>
              </w:rPr>
              <w:t>Reviewer</w:t>
            </w:r>
          </w:p>
        </w:tc>
      </w:tr>
      <w:tr w:rsidR="00EF2C99" w:rsidRPr="00724052" w14:paraId="06E52E39" w14:textId="77777777" w:rsidTr="00DD786E">
        <w:tc>
          <w:tcPr>
            <w:tcW w:w="1368" w:type="dxa"/>
          </w:tcPr>
          <w:p w14:paraId="3B99F1CC" w14:textId="77777777" w:rsidR="00EF2C99" w:rsidRPr="00724052" w:rsidRDefault="00EF2C99" w:rsidP="00F0611E">
            <w:pPr>
              <w:rPr>
                <w:rFonts w:ascii="Arial" w:hAnsi="Arial" w:cs="Arial"/>
              </w:rPr>
            </w:pPr>
            <w:r>
              <w:rPr>
                <w:rFonts w:ascii="Arial" w:hAnsi="Arial" w:cs="Arial"/>
              </w:rPr>
              <w:t>07/07</w:t>
            </w:r>
          </w:p>
        </w:tc>
        <w:tc>
          <w:tcPr>
            <w:tcW w:w="7020" w:type="dxa"/>
          </w:tcPr>
          <w:p w14:paraId="1BDDE612" w14:textId="77777777" w:rsidR="00EF2C99" w:rsidRPr="00724052" w:rsidRDefault="00EF2C99" w:rsidP="00F0611E">
            <w:pPr>
              <w:rPr>
                <w:rFonts w:ascii="Arial" w:hAnsi="Arial" w:cs="Arial"/>
              </w:rPr>
            </w:pPr>
            <w:r>
              <w:rPr>
                <w:rFonts w:ascii="Arial" w:hAnsi="Arial" w:cs="Arial"/>
              </w:rPr>
              <w:t xml:space="preserve">The </w:t>
            </w:r>
            <w:proofErr w:type="spellStart"/>
            <w:r>
              <w:rPr>
                <w:rFonts w:ascii="Arial" w:hAnsi="Arial" w:cs="Arial"/>
              </w:rPr>
              <w:t>Wellcome</w:t>
            </w:r>
            <w:proofErr w:type="spellEnd"/>
            <w:r>
              <w:rPr>
                <w:rFonts w:ascii="Arial" w:hAnsi="Arial" w:cs="Arial"/>
              </w:rPr>
              <w:t xml:space="preserve"> Trust</w:t>
            </w:r>
          </w:p>
        </w:tc>
        <w:tc>
          <w:tcPr>
            <w:tcW w:w="1890" w:type="dxa"/>
          </w:tcPr>
          <w:p w14:paraId="2ACFF48A" w14:textId="77777777" w:rsidR="00EF2C99" w:rsidRPr="00724052" w:rsidRDefault="00EF2C99" w:rsidP="00F0611E">
            <w:pPr>
              <w:rPr>
                <w:rFonts w:ascii="Arial" w:hAnsi="Arial" w:cs="Arial"/>
              </w:rPr>
            </w:pPr>
            <w:r>
              <w:rPr>
                <w:rFonts w:ascii="Arial" w:hAnsi="Arial" w:cs="Arial"/>
              </w:rPr>
              <w:t>Reviewer</w:t>
            </w:r>
          </w:p>
        </w:tc>
      </w:tr>
      <w:tr w:rsidR="00EF2C99" w:rsidRPr="00724052" w14:paraId="1097A10E" w14:textId="77777777" w:rsidTr="00DD786E">
        <w:tc>
          <w:tcPr>
            <w:tcW w:w="1368" w:type="dxa"/>
          </w:tcPr>
          <w:p w14:paraId="212AFD40" w14:textId="77777777" w:rsidR="00EF2C99" w:rsidRPr="00724052" w:rsidRDefault="00EF2C99" w:rsidP="00F0611E">
            <w:pPr>
              <w:rPr>
                <w:rFonts w:ascii="Arial" w:hAnsi="Arial" w:cs="Arial"/>
              </w:rPr>
            </w:pPr>
          </w:p>
        </w:tc>
        <w:tc>
          <w:tcPr>
            <w:tcW w:w="7020" w:type="dxa"/>
          </w:tcPr>
          <w:p w14:paraId="0942511A" w14:textId="77777777" w:rsidR="00EF2C99" w:rsidRPr="00724052" w:rsidRDefault="00EF2C99" w:rsidP="00F0611E">
            <w:pPr>
              <w:rPr>
                <w:rFonts w:ascii="Arial" w:hAnsi="Arial" w:cs="Arial"/>
              </w:rPr>
            </w:pPr>
          </w:p>
        </w:tc>
        <w:tc>
          <w:tcPr>
            <w:tcW w:w="1890" w:type="dxa"/>
          </w:tcPr>
          <w:p w14:paraId="502E058C" w14:textId="77777777" w:rsidR="00EF2C99" w:rsidRPr="00724052" w:rsidRDefault="00EF2C99" w:rsidP="00F0611E">
            <w:pPr>
              <w:rPr>
                <w:rFonts w:ascii="Arial" w:hAnsi="Arial" w:cs="Arial"/>
              </w:rPr>
            </w:pPr>
          </w:p>
        </w:tc>
      </w:tr>
    </w:tbl>
    <w:p w14:paraId="4CA4E386"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RECOGNITION</w:t>
      </w:r>
    </w:p>
    <w:p w14:paraId="6CB971F4" w14:textId="77777777" w:rsidR="00EF2C99" w:rsidRPr="00905071" w:rsidRDefault="00EF2C99" w:rsidP="00EF2C99">
      <w:pPr>
        <w:rPr>
          <w:rFonts w:ascii="Arial" w:hAnsi="Arial" w:cs="Arial"/>
          <w:sz w:val="20"/>
          <w:szCs w:val="20"/>
        </w:rPr>
      </w:pPr>
    </w:p>
    <w:p w14:paraId="21559B86"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Awards, Honors</w:t>
      </w:r>
    </w:p>
    <w:p w14:paraId="32F45AAF" w14:textId="77777777" w:rsidR="00EF2C99" w:rsidRPr="00905071" w:rsidRDefault="00EF2C99" w:rsidP="00EF2C99">
      <w:pPr>
        <w:rPr>
          <w:rFonts w:ascii="Arial" w:hAnsi="Arial" w:cs="Arial"/>
          <w:sz w:val="20"/>
          <w:szCs w:val="20"/>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bottom w:w="86" w:type="dxa"/>
          <w:right w:w="115" w:type="dxa"/>
        </w:tblCellMar>
        <w:tblLook w:val="04A0" w:firstRow="1" w:lastRow="0" w:firstColumn="1" w:lastColumn="0" w:noHBand="0" w:noVBand="1"/>
      </w:tblPr>
      <w:tblGrid>
        <w:gridCol w:w="2088"/>
        <w:gridCol w:w="7290"/>
      </w:tblGrid>
      <w:tr w:rsidR="00EF2C99" w:rsidRPr="008F0423" w14:paraId="3DBC4DF5" w14:textId="77777777" w:rsidTr="00A14CDB">
        <w:tc>
          <w:tcPr>
            <w:tcW w:w="2088" w:type="dxa"/>
          </w:tcPr>
          <w:p w14:paraId="6347BF58" w14:textId="77777777" w:rsidR="00EF2C99" w:rsidRPr="008F0423" w:rsidRDefault="00EF2C99" w:rsidP="00F0611E">
            <w:pPr>
              <w:outlineLvl w:val="0"/>
              <w:rPr>
                <w:rFonts w:ascii="Arial" w:hAnsi="Arial" w:cs="Arial"/>
                <w:b/>
                <w:u w:val="single"/>
              </w:rPr>
            </w:pPr>
            <w:r w:rsidRPr="008F0423">
              <w:rPr>
                <w:rFonts w:ascii="Arial" w:hAnsi="Arial" w:cs="Arial"/>
                <w:b/>
                <w:u w:val="single"/>
              </w:rPr>
              <w:t>Date</w:t>
            </w:r>
          </w:p>
        </w:tc>
        <w:tc>
          <w:tcPr>
            <w:tcW w:w="7290" w:type="dxa"/>
          </w:tcPr>
          <w:p w14:paraId="52846FA7" w14:textId="77777777" w:rsidR="00EF2C99" w:rsidRPr="008F0423" w:rsidRDefault="00EF2C99" w:rsidP="00F0611E">
            <w:pPr>
              <w:outlineLvl w:val="0"/>
              <w:rPr>
                <w:rFonts w:ascii="Arial" w:hAnsi="Arial" w:cs="Arial"/>
                <w:b/>
                <w:u w:val="single"/>
              </w:rPr>
            </w:pPr>
            <w:r w:rsidRPr="008F0423">
              <w:rPr>
                <w:rFonts w:ascii="Arial" w:hAnsi="Arial" w:cs="Arial"/>
                <w:b/>
                <w:u w:val="single"/>
              </w:rPr>
              <w:t>Description</w:t>
            </w:r>
          </w:p>
        </w:tc>
      </w:tr>
      <w:tr w:rsidR="00EF2C99" w14:paraId="2B7864DE" w14:textId="77777777" w:rsidTr="00A14CDB">
        <w:tc>
          <w:tcPr>
            <w:tcW w:w="2088" w:type="dxa"/>
          </w:tcPr>
          <w:p w14:paraId="7C07863E" w14:textId="77777777" w:rsidR="00EF2C99" w:rsidRDefault="00EF2C99" w:rsidP="00F0611E">
            <w:pPr>
              <w:outlineLvl w:val="0"/>
              <w:rPr>
                <w:rFonts w:ascii="Arial" w:hAnsi="Arial" w:cs="Arial"/>
              </w:rPr>
            </w:pPr>
            <w:r>
              <w:rPr>
                <w:rFonts w:ascii="Arial" w:hAnsi="Arial" w:cs="Arial"/>
              </w:rPr>
              <w:t>09/99 and 01/2000</w:t>
            </w:r>
          </w:p>
        </w:tc>
        <w:tc>
          <w:tcPr>
            <w:tcW w:w="7290" w:type="dxa"/>
          </w:tcPr>
          <w:p w14:paraId="47B5FB59" w14:textId="77777777" w:rsidR="00EF2C99" w:rsidRDefault="00EF2C99" w:rsidP="00F0611E">
            <w:pPr>
              <w:outlineLvl w:val="0"/>
              <w:rPr>
                <w:rFonts w:ascii="Arial" w:hAnsi="Arial" w:cs="Arial"/>
              </w:rPr>
            </w:pPr>
            <w:r w:rsidRPr="00905071">
              <w:rPr>
                <w:rFonts w:ascii="Arial" w:hAnsi="Arial" w:cs="Arial"/>
              </w:rPr>
              <w:t>Science Applications International Corporation President’s Stock Option Award</w:t>
            </w:r>
          </w:p>
        </w:tc>
      </w:tr>
      <w:tr w:rsidR="00EF2C99" w14:paraId="35CD46DF" w14:textId="77777777" w:rsidTr="00A14CDB">
        <w:tc>
          <w:tcPr>
            <w:tcW w:w="2088" w:type="dxa"/>
          </w:tcPr>
          <w:p w14:paraId="44C262D4" w14:textId="77777777" w:rsidR="00EF2C99" w:rsidRDefault="00EF2C99" w:rsidP="00F0611E">
            <w:pPr>
              <w:outlineLvl w:val="0"/>
              <w:rPr>
                <w:rFonts w:ascii="Arial" w:hAnsi="Arial" w:cs="Arial"/>
              </w:rPr>
            </w:pPr>
            <w:r>
              <w:rPr>
                <w:rFonts w:ascii="Arial" w:hAnsi="Arial" w:cs="Arial"/>
              </w:rPr>
              <w:t>02/03</w:t>
            </w:r>
          </w:p>
        </w:tc>
        <w:tc>
          <w:tcPr>
            <w:tcW w:w="7290" w:type="dxa"/>
          </w:tcPr>
          <w:p w14:paraId="7056321C" w14:textId="77777777" w:rsidR="00EF2C99" w:rsidRDefault="00EF2C99" w:rsidP="00F0611E">
            <w:pPr>
              <w:outlineLvl w:val="0"/>
              <w:rPr>
                <w:rFonts w:ascii="Arial" w:hAnsi="Arial" w:cs="Arial"/>
              </w:rPr>
            </w:pPr>
            <w:r>
              <w:rPr>
                <w:rFonts w:ascii="Arial" w:hAnsi="Arial" w:cs="Arial"/>
              </w:rPr>
              <w:t xml:space="preserve">Travel Fellowship Award, </w:t>
            </w:r>
            <w:r w:rsidRPr="00905071">
              <w:rPr>
                <w:rFonts w:ascii="Arial" w:hAnsi="Arial" w:cs="Arial"/>
              </w:rPr>
              <w:t>10’Th Conference on Retroviruses and Opportunistic Infections</w:t>
            </w:r>
            <w:r>
              <w:rPr>
                <w:rFonts w:ascii="Arial" w:hAnsi="Arial" w:cs="Arial"/>
              </w:rPr>
              <w:t>, Boston</w:t>
            </w:r>
          </w:p>
        </w:tc>
      </w:tr>
      <w:tr w:rsidR="00EF2C99" w14:paraId="43ED1F48" w14:textId="77777777" w:rsidTr="00A14CDB">
        <w:tc>
          <w:tcPr>
            <w:tcW w:w="2088" w:type="dxa"/>
          </w:tcPr>
          <w:p w14:paraId="1F24A5AA" w14:textId="77777777" w:rsidR="00EF2C99" w:rsidRDefault="00EF2C99" w:rsidP="00F0611E">
            <w:pPr>
              <w:ind w:right="72"/>
              <w:outlineLvl w:val="0"/>
              <w:rPr>
                <w:rFonts w:ascii="Arial" w:hAnsi="Arial" w:cs="Arial"/>
              </w:rPr>
            </w:pPr>
            <w:r>
              <w:rPr>
                <w:rFonts w:ascii="Arial" w:hAnsi="Arial" w:cs="Arial"/>
              </w:rPr>
              <w:t>02/04</w:t>
            </w:r>
          </w:p>
        </w:tc>
        <w:tc>
          <w:tcPr>
            <w:tcW w:w="7290" w:type="dxa"/>
          </w:tcPr>
          <w:p w14:paraId="5BF43DA1" w14:textId="77777777" w:rsidR="00EF2C99" w:rsidRDefault="00EF2C99" w:rsidP="00F0611E">
            <w:pPr>
              <w:outlineLvl w:val="0"/>
              <w:rPr>
                <w:rFonts w:ascii="Arial" w:hAnsi="Arial" w:cs="Arial"/>
              </w:rPr>
            </w:pPr>
            <w:r w:rsidRPr="00905071">
              <w:rPr>
                <w:rFonts w:ascii="Arial" w:hAnsi="Arial" w:cs="Arial"/>
              </w:rPr>
              <w:t>11’Th Conference on Retroviruses and Opportunistic Infections</w:t>
            </w:r>
            <w:r>
              <w:rPr>
                <w:rFonts w:ascii="Arial" w:hAnsi="Arial" w:cs="Arial"/>
              </w:rPr>
              <w:t>, San Francisco</w:t>
            </w:r>
          </w:p>
        </w:tc>
      </w:tr>
    </w:tbl>
    <w:p w14:paraId="7AD5E62B" w14:textId="77777777" w:rsidR="00EF2C99" w:rsidRPr="00905071" w:rsidRDefault="00EF2C99" w:rsidP="00EF2C99">
      <w:pPr>
        <w:outlineLvl w:val="0"/>
        <w:rPr>
          <w:rFonts w:ascii="Arial" w:hAnsi="Arial" w:cs="Arial"/>
          <w:sz w:val="20"/>
          <w:szCs w:val="20"/>
        </w:rPr>
      </w:pPr>
      <w:r>
        <w:rPr>
          <w:rFonts w:ascii="Arial" w:hAnsi="Arial" w:cs="Arial"/>
          <w:sz w:val="20"/>
          <w:szCs w:val="20"/>
        </w:rPr>
        <w:t xml:space="preserve"> </w:t>
      </w:r>
    </w:p>
    <w:p w14:paraId="498BA15E"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 xml:space="preserve">Invited Talks, Panels </w:t>
      </w:r>
    </w:p>
    <w:p w14:paraId="0CBA644D" w14:textId="77777777" w:rsidR="00EF2C99" w:rsidRDefault="00EF2C99" w:rsidP="00EF2C99">
      <w:pPr>
        <w:rPr>
          <w:rFonts w:ascii="Arial" w:hAnsi="Arial" w:cs="Arial"/>
          <w:b/>
          <w:sz w:val="20"/>
          <w:szCs w:val="20"/>
        </w:rPr>
      </w:pPr>
    </w:p>
    <w:p w14:paraId="418645DE" w14:textId="77777777" w:rsidR="00223398" w:rsidRPr="00905071" w:rsidRDefault="00223398" w:rsidP="00EF2C99">
      <w:pPr>
        <w:rPr>
          <w:rFonts w:ascii="Arial" w:hAnsi="Arial" w:cs="Arial"/>
          <w:b/>
          <w:sz w:val="20"/>
          <w:szCs w:val="20"/>
        </w:rPr>
      </w:pPr>
    </w:p>
    <w:tbl>
      <w:tblPr>
        <w:tblStyle w:val="TableGrid"/>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bottom w:w="86" w:type="dxa"/>
          <w:right w:w="115" w:type="dxa"/>
        </w:tblCellMar>
        <w:tblLook w:val="04A0" w:firstRow="1" w:lastRow="0" w:firstColumn="1" w:lastColumn="0" w:noHBand="0" w:noVBand="1"/>
      </w:tblPr>
      <w:tblGrid>
        <w:gridCol w:w="953"/>
        <w:gridCol w:w="2873"/>
        <w:gridCol w:w="4119"/>
        <w:gridCol w:w="2243"/>
      </w:tblGrid>
      <w:tr w:rsidR="00EF2C99" w:rsidRPr="008F0423" w14:paraId="109C5629" w14:textId="77777777" w:rsidTr="00DD786E">
        <w:tc>
          <w:tcPr>
            <w:tcW w:w="918" w:type="dxa"/>
          </w:tcPr>
          <w:p w14:paraId="65A68695" w14:textId="77777777" w:rsidR="00EF2C99" w:rsidRPr="008F0423" w:rsidRDefault="00EF2C99" w:rsidP="00F0611E">
            <w:pPr>
              <w:rPr>
                <w:rFonts w:ascii="Arial" w:hAnsi="Arial" w:cs="Arial"/>
                <w:b/>
                <w:u w:val="single"/>
              </w:rPr>
            </w:pPr>
            <w:r w:rsidRPr="008F0423">
              <w:rPr>
                <w:rFonts w:ascii="Arial" w:hAnsi="Arial" w:cs="Arial"/>
                <w:b/>
                <w:u w:val="single"/>
              </w:rPr>
              <w:t>Date</w:t>
            </w:r>
          </w:p>
        </w:tc>
        <w:tc>
          <w:tcPr>
            <w:tcW w:w="2880" w:type="dxa"/>
          </w:tcPr>
          <w:p w14:paraId="4085ED34" w14:textId="77777777" w:rsidR="00EF2C99" w:rsidRPr="008F0423" w:rsidRDefault="00EF2C99" w:rsidP="00F0611E">
            <w:pPr>
              <w:rPr>
                <w:rFonts w:ascii="Arial" w:hAnsi="Arial" w:cs="Arial"/>
                <w:b/>
                <w:u w:val="single"/>
              </w:rPr>
            </w:pPr>
            <w:r w:rsidRPr="008F0423">
              <w:rPr>
                <w:rFonts w:ascii="Arial" w:hAnsi="Arial" w:cs="Arial"/>
                <w:b/>
                <w:u w:val="single"/>
              </w:rPr>
              <w:t>Title</w:t>
            </w:r>
          </w:p>
        </w:tc>
        <w:tc>
          <w:tcPr>
            <w:tcW w:w="4140" w:type="dxa"/>
          </w:tcPr>
          <w:p w14:paraId="6CE9AD05" w14:textId="77777777" w:rsidR="00EF2C99" w:rsidRPr="008F0423" w:rsidRDefault="00EF2C99" w:rsidP="00F0611E">
            <w:pPr>
              <w:rPr>
                <w:rFonts w:ascii="Arial" w:hAnsi="Arial" w:cs="Arial"/>
                <w:b/>
                <w:u w:val="single"/>
              </w:rPr>
            </w:pPr>
            <w:r w:rsidRPr="008F0423">
              <w:rPr>
                <w:rFonts w:ascii="Arial" w:hAnsi="Arial" w:cs="Arial"/>
                <w:b/>
                <w:u w:val="single"/>
              </w:rPr>
              <w:t>Venue</w:t>
            </w:r>
          </w:p>
        </w:tc>
        <w:tc>
          <w:tcPr>
            <w:tcW w:w="2250" w:type="dxa"/>
          </w:tcPr>
          <w:p w14:paraId="5B9F7D72" w14:textId="77777777" w:rsidR="00EF2C99" w:rsidRPr="008F0423" w:rsidRDefault="00EF2C99" w:rsidP="00F0611E">
            <w:pPr>
              <w:rPr>
                <w:rFonts w:ascii="Arial" w:hAnsi="Arial" w:cs="Arial"/>
                <w:b/>
                <w:u w:val="single"/>
              </w:rPr>
            </w:pPr>
            <w:r w:rsidRPr="008F0423">
              <w:rPr>
                <w:rFonts w:ascii="Arial" w:hAnsi="Arial" w:cs="Arial"/>
                <w:b/>
                <w:u w:val="single"/>
              </w:rPr>
              <w:t>Sponsor</w:t>
            </w:r>
          </w:p>
        </w:tc>
      </w:tr>
      <w:tr w:rsidR="00EF2C99" w14:paraId="20E813CD" w14:textId="77777777" w:rsidTr="00DD786E">
        <w:tc>
          <w:tcPr>
            <w:tcW w:w="918" w:type="dxa"/>
          </w:tcPr>
          <w:p w14:paraId="58A20AE8" w14:textId="77777777" w:rsidR="00EF2C99" w:rsidRPr="00D742F0" w:rsidRDefault="00EF2C99" w:rsidP="00F0611E">
            <w:pPr>
              <w:rPr>
                <w:rFonts w:ascii="Arial" w:hAnsi="Arial" w:cs="Arial"/>
              </w:rPr>
            </w:pPr>
            <w:r>
              <w:rPr>
                <w:rFonts w:ascii="Arial" w:hAnsi="Arial" w:cs="Arial"/>
              </w:rPr>
              <w:t>06/03</w:t>
            </w:r>
          </w:p>
        </w:tc>
        <w:tc>
          <w:tcPr>
            <w:tcW w:w="2880" w:type="dxa"/>
          </w:tcPr>
          <w:p w14:paraId="5B893FF8" w14:textId="77777777" w:rsidR="00EF2C99" w:rsidRPr="00D742F0" w:rsidRDefault="00EF2C99" w:rsidP="00F0611E">
            <w:pPr>
              <w:rPr>
                <w:rFonts w:ascii="Arial" w:hAnsi="Arial" w:cs="Arial"/>
              </w:rPr>
            </w:pPr>
            <w:r w:rsidRPr="0064561F">
              <w:rPr>
                <w:rFonts w:ascii="Arial" w:hAnsi="Arial" w:cs="Arial"/>
              </w:rPr>
              <w:t>Evidence for Virion-Associated Lipid Rafts in HIV and SIV</w:t>
            </w:r>
          </w:p>
        </w:tc>
        <w:tc>
          <w:tcPr>
            <w:tcW w:w="4140" w:type="dxa"/>
          </w:tcPr>
          <w:p w14:paraId="3B67F731" w14:textId="77777777" w:rsidR="00EF2C99" w:rsidRPr="00D742F0" w:rsidRDefault="00EF2C99" w:rsidP="00F0611E">
            <w:pPr>
              <w:rPr>
                <w:rFonts w:ascii="Arial" w:hAnsi="Arial" w:cs="Arial"/>
              </w:rPr>
            </w:pPr>
            <w:proofErr w:type="spellStart"/>
            <w:r>
              <w:rPr>
                <w:rFonts w:ascii="Arial" w:hAnsi="Arial" w:cs="Arial"/>
              </w:rPr>
              <w:t>Kalachar</w:t>
            </w:r>
            <w:proofErr w:type="spellEnd"/>
            <w:r>
              <w:rPr>
                <w:rFonts w:ascii="Arial" w:hAnsi="Arial" w:cs="Arial"/>
              </w:rPr>
              <w:t xml:space="preserve"> Suryanarayana Memorial Lecture, National Cancer </w:t>
            </w:r>
            <w:proofErr w:type="spellStart"/>
            <w:r>
              <w:rPr>
                <w:rFonts w:ascii="Arial" w:hAnsi="Arial" w:cs="Arial"/>
              </w:rPr>
              <w:t>Institue</w:t>
            </w:r>
            <w:proofErr w:type="spellEnd"/>
            <w:r>
              <w:rPr>
                <w:rFonts w:ascii="Arial" w:hAnsi="Arial" w:cs="Arial"/>
              </w:rPr>
              <w:t>, Frederick, MD</w:t>
            </w:r>
          </w:p>
        </w:tc>
        <w:tc>
          <w:tcPr>
            <w:tcW w:w="2250" w:type="dxa"/>
          </w:tcPr>
          <w:p w14:paraId="1E82F46F" w14:textId="77777777" w:rsidR="00EF2C99" w:rsidRPr="00D742F0" w:rsidRDefault="00EF2C99" w:rsidP="00F0611E">
            <w:pPr>
              <w:rPr>
                <w:rFonts w:ascii="Arial" w:hAnsi="Arial" w:cs="Arial"/>
              </w:rPr>
            </w:pPr>
            <w:r>
              <w:rPr>
                <w:rFonts w:ascii="Arial" w:hAnsi="Arial" w:cs="Arial"/>
              </w:rPr>
              <w:t>Julian Bess</w:t>
            </w:r>
          </w:p>
        </w:tc>
      </w:tr>
      <w:tr w:rsidR="00EF2C99" w14:paraId="2BF5ECA0" w14:textId="77777777" w:rsidTr="00DD786E">
        <w:tc>
          <w:tcPr>
            <w:tcW w:w="918" w:type="dxa"/>
          </w:tcPr>
          <w:p w14:paraId="024C7246" w14:textId="77777777" w:rsidR="00EF2C99" w:rsidRPr="00D742F0" w:rsidRDefault="00EF2C99" w:rsidP="00F0611E">
            <w:pPr>
              <w:rPr>
                <w:rFonts w:ascii="Arial" w:hAnsi="Arial" w:cs="Arial"/>
              </w:rPr>
            </w:pPr>
            <w:r>
              <w:rPr>
                <w:rFonts w:ascii="Arial" w:hAnsi="Arial" w:cs="Arial"/>
              </w:rPr>
              <w:t>12/04</w:t>
            </w:r>
          </w:p>
        </w:tc>
        <w:tc>
          <w:tcPr>
            <w:tcW w:w="2880" w:type="dxa"/>
          </w:tcPr>
          <w:p w14:paraId="49C88FE4" w14:textId="77777777" w:rsidR="00EF2C99" w:rsidRPr="00D742F0" w:rsidRDefault="00EF2C99" w:rsidP="00F0611E">
            <w:pPr>
              <w:rPr>
                <w:rFonts w:ascii="Arial" w:hAnsi="Arial" w:cs="Arial"/>
              </w:rPr>
            </w:pPr>
            <w:r w:rsidRPr="00FF3F57">
              <w:rPr>
                <w:rFonts w:ascii="Arial" w:hAnsi="Arial" w:cs="Arial"/>
              </w:rPr>
              <w:t>Proteomics of Membrane Proteins</w:t>
            </w:r>
          </w:p>
        </w:tc>
        <w:tc>
          <w:tcPr>
            <w:tcW w:w="4140" w:type="dxa"/>
          </w:tcPr>
          <w:p w14:paraId="2E44FAF8" w14:textId="77777777" w:rsidR="00EF2C99" w:rsidRPr="00D742F0" w:rsidRDefault="00EF2C99" w:rsidP="00F0611E">
            <w:pPr>
              <w:rPr>
                <w:rFonts w:ascii="Arial" w:hAnsi="Arial" w:cs="Arial"/>
              </w:rPr>
            </w:pPr>
            <w:r w:rsidRPr="00FF3F57">
              <w:rPr>
                <w:rFonts w:ascii="Arial" w:hAnsi="Arial" w:cs="Arial"/>
              </w:rPr>
              <w:t>Johns Hopkins Digestive Diseases Basic Research Development Center Lecture Series</w:t>
            </w:r>
            <w:r>
              <w:rPr>
                <w:rFonts w:ascii="Arial" w:hAnsi="Arial" w:cs="Arial"/>
              </w:rPr>
              <w:t>, Baltimore, MD</w:t>
            </w:r>
          </w:p>
        </w:tc>
        <w:tc>
          <w:tcPr>
            <w:tcW w:w="2250" w:type="dxa"/>
          </w:tcPr>
          <w:p w14:paraId="275CBE1B" w14:textId="77777777" w:rsidR="00EF2C99" w:rsidRPr="00D742F0" w:rsidRDefault="00EF2C99" w:rsidP="00F0611E">
            <w:pPr>
              <w:rPr>
                <w:rFonts w:ascii="Arial" w:hAnsi="Arial" w:cs="Arial"/>
              </w:rPr>
            </w:pPr>
            <w:r>
              <w:rPr>
                <w:rFonts w:ascii="Arial" w:hAnsi="Arial" w:cs="Arial"/>
              </w:rPr>
              <w:t>Dr. Mark Donowitz</w:t>
            </w:r>
          </w:p>
        </w:tc>
      </w:tr>
      <w:tr w:rsidR="00EF2C99" w14:paraId="271A6B78" w14:textId="77777777" w:rsidTr="00DD786E">
        <w:tc>
          <w:tcPr>
            <w:tcW w:w="918" w:type="dxa"/>
          </w:tcPr>
          <w:p w14:paraId="14836F4C" w14:textId="77777777" w:rsidR="00EF2C99" w:rsidRPr="00D742F0" w:rsidRDefault="00EF2C99" w:rsidP="00F0611E">
            <w:pPr>
              <w:rPr>
                <w:rFonts w:ascii="Arial" w:hAnsi="Arial" w:cs="Arial"/>
              </w:rPr>
            </w:pPr>
            <w:r>
              <w:rPr>
                <w:rFonts w:ascii="Arial" w:hAnsi="Arial" w:cs="Arial"/>
              </w:rPr>
              <w:t>10/05</w:t>
            </w:r>
          </w:p>
        </w:tc>
        <w:tc>
          <w:tcPr>
            <w:tcW w:w="2880" w:type="dxa"/>
          </w:tcPr>
          <w:p w14:paraId="115180CB" w14:textId="77777777" w:rsidR="00EF2C99" w:rsidRPr="00D742F0" w:rsidRDefault="00EF2C99" w:rsidP="00F0611E">
            <w:pPr>
              <w:rPr>
                <w:rFonts w:ascii="Arial" w:hAnsi="Arial" w:cs="Arial"/>
              </w:rPr>
            </w:pPr>
            <w:r w:rsidRPr="00FF3F57">
              <w:rPr>
                <w:rFonts w:ascii="Arial" w:hAnsi="Arial" w:cs="Arial"/>
              </w:rPr>
              <w:t>The Role of Virion Associated Lipid Rafts in HIV-1 Pathogenesis</w:t>
            </w:r>
          </w:p>
        </w:tc>
        <w:tc>
          <w:tcPr>
            <w:tcW w:w="4140" w:type="dxa"/>
          </w:tcPr>
          <w:p w14:paraId="7EC6987A" w14:textId="77777777" w:rsidR="00EF2C99" w:rsidRPr="00D742F0" w:rsidRDefault="00EF2C99" w:rsidP="00F0611E">
            <w:pPr>
              <w:rPr>
                <w:rFonts w:ascii="Arial" w:hAnsi="Arial" w:cs="Arial"/>
              </w:rPr>
            </w:pPr>
            <w:r w:rsidRPr="00FF3F57">
              <w:rPr>
                <w:rFonts w:ascii="Arial" w:hAnsi="Arial" w:cs="Arial"/>
              </w:rPr>
              <w:t>Research Center in Infectious Diseases, CHUL Research Center (CHUQ), University of Laval</w:t>
            </w:r>
            <w:r>
              <w:rPr>
                <w:rFonts w:ascii="Arial" w:hAnsi="Arial" w:cs="Arial"/>
              </w:rPr>
              <w:t>, Quebec Canada</w:t>
            </w:r>
          </w:p>
        </w:tc>
        <w:tc>
          <w:tcPr>
            <w:tcW w:w="2250" w:type="dxa"/>
          </w:tcPr>
          <w:p w14:paraId="23D46B05" w14:textId="77777777" w:rsidR="00EF2C99" w:rsidRPr="00D742F0" w:rsidRDefault="00EF2C99" w:rsidP="00F0611E">
            <w:pPr>
              <w:rPr>
                <w:rFonts w:ascii="Arial" w:hAnsi="Arial" w:cs="Arial"/>
              </w:rPr>
            </w:pPr>
            <w:r>
              <w:rPr>
                <w:rFonts w:ascii="Arial" w:hAnsi="Arial" w:cs="Arial"/>
              </w:rPr>
              <w:t>Dr. Michel Tremblay</w:t>
            </w:r>
          </w:p>
        </w:tc>
      </w:tr>
      <w:tr w:rsidR="00EF2C99" w14:paraId="655B0900" w14:textId="77777777" w:rsidTr="00DD786E">
        <w:tc>
          <w:tcPr>
            <w:tcW w:w="918" w:type="dxa"/>
          </w:tcPr>
          <w:p w14:paraId="3B99AD77" w14:textId="77777777" w:rsidR="00EF2C99" w:rsidRPr="00D742F0" w:rsidRDefault="00EF2C99" w:rsidP="00F0611E">
            <w:pPr>
              <w:rPr>
                <w:rFonts w:ascii="Arial" w:hAnsi="Arial" w:cs="Arial"/>
              </w:rPr>
            </w:pPr>
            <w:r>
              <w:rPr>
                <w:rFonts w:ascii="Arial" w:hAnsi="Arial" w:cs="Arial"/>
              </w:rPr>
              <w:t>02/06</w:t>
            </w:r>
          </w:p>
        </w:tc>
        <w:tc>
          <w:tcPr>
            <w:tcW w:w="2880" w:type="dxa"/>
          </w:tcPr>
          <w:p w14:paraId="11A08407" w14:textId="77777777" w:rsidR="00EF2C99" w:rsidRPr="00D742F0" w:rsidRDefault="00EF2C99" w:rsidP="00F0611E">
            <w:pPr>
              <w:rPr>
                <w:rFonts w:ascii="Arial" w:hAnsi="Arial" w:cs="Arial"/>
              </w:rPr>
            </w:pPr>
            <w:r w:rsidRPr="00FF3F57">
              <w:rPr>
                <w:rFonts w:ascii="Arial" w:hAnsi="Arial" w:cs="Arial"/>
              </w:rPr>
              <w:t>Tracking dynamic post-translational modifications</w:t>
            </w:r>
          </w:p>
        </w:tc>
        <w:tc>
          <w:tcPr>
            <w:tcW w:w="4140" w:type="dxa"/>
          </w:tcPr>
          <w:p w14:paraId="55F5B332" w14:textId="77777777" w:rsidR="00EF2C99" w:rsidRPr="00D742F0" w:rsidRDefault="00EF2C99" w:rsidP="00F0611E">
            <w:pPr>
              <w:rPr>
                <w:rFonts w:ascii="Arial" w:hAnsi="Arial" w:cs="Arial"/>
              </w:rPr>
            </w:pPr>
            <w:r>
              <w:rPr>
                <w:rFonts w:ascii="Arial" w:hAnsi="Arial" w:cs="Arial"/>
              </w:rPr>
              <w:t>Oslo-Hopkins Exchange, Johns Hopkins International Division, Oslo Norway</w:t>
            </w:r>
          </w:p>
        </w:tc>
        <w:tc>
          <w:tcPr>
            <w:tcW w:w="2250" w:type="dxa"/>
          </w:tcPr>
          <w:p w14:paraId="4DE856E9" w14:textId="77777777" w:rsidR="00EF2C99" w:rsidRPr="00D742F0" w:rsidRDefault="00EF2C99" w:rsidP="00F0611E">
            <w:pPr>
              <w:rPr>
                <w:rFonts w:ascii="Arial" w:hAnsi="Arial" w:cs="Arial"/>
              </w:rPr>
            </w:pPr>
            <w:r>
              <w:rPr>
                <w:rFonts w:ascii="Arial" w:hAnsi="Arial" w:cs="Arial"/>
              </w:rPr>
              <w:t>Johns Hopkins International Division</w:t>
            </w:r>
          </w:p>
        </w:tc>
      </w:tr>
      <w:tr w:rsidR="00EF2C99" w14:paraId="4F790EA9" w14:textId="77777777" w:rsidTr="00DD786E">
        <w:tc>
          <w:tcPr>
            <w:tcW w:w="918" w:type="dxa"/>
          </w:tcPr>
          <w:p w14:paraId="70753577" w14:textId="77777777" w:rsidR="00EF2C99" w:rsidRPr="00D742F0" w:rsidRDefault="00EF2C99" w:rsidP="00F0611E">
            <w:pPr>
              <w:rPr>
                <w:rFonts w:ascii="Arial" w:hAnsi="Arial" w:cs="Arial"/>
              </w:rPr>
            </w:pPr>
            <w:r>
              <w:rPr>
                <w:rFonts w:ascii="Arial" w:hAnsi="Arial" w:cs="Arial"/>
              </w:rPr>
              <w:t>04/06</w:t>
            </w:r>
          </w:p>
        </w:tc>
        <w:tc>
          <w:tcPr>
            <w:tcW w:w="2880" w:type="dxa"/>
          </w:tcPr>
          <w:p w14:paraId="5B9108B8" w14:textId="77777777" w:rsidR="00EF2C99" w:rsidRPr="00D742F0" w:rsidRDefault="00EF2C99" w:rsidP="00F0611E">
            <w:pPr>
              <w:rPr>
                <w:rFonts w:ascii="Arial" w:hAnsi="Arial" w:cs="Arial"/>
              </w:rPr>
            </w:pPr>
            <w:r w:rsidRPr="00FF3F57">
              <w:rPr>
                <w:rFonts w:ascii="Arial" w:hAnsi="Arial" w:cs="Arial"/>
              </w:rPr>
              <w:t>Overview of Proteomics Approaches</w:t>
            </w:r>
          </w:p>
        </w:tc>
        <w:tc>
          <w:tcPr>
            <w:tcW w:w="4140" w:type="dxa"/>
          </w:tcPr>
          <w:p w14:paraId="660869A9" w14:textId="77777777" w:rsidR="00EF2C99" w:rsidRPr="00D742F0" w:rsidRDefault="00EF2C99" w:rsidP="00F0611E">
            <w:pPr>
              <w:rPr>
                <w:rFonts w:ascii="Arial" w:hAnsi="Arial" w:cs="Arial"/>
              </w:rPr>
            </w:pPr>
            <w:r w:rsidRPr="00FF3F57">
              <w:rPr>
                <w:rFonts w:ascii="Arial" w:hAnsi="Arial" w:cs="Arial"/>
              </w:rPr>
              <w:t>Pediatric Academic Societies</w:t>
            </w:r>
            <w:r>
              <w:rPr>
                <w:rFonts w:ascii="Arial" w:hAnsi="Arial" w:cs="Arial"/>
              </w:rPr>
              <w:t>, San Francisco</w:t>
            </w:r>
          </w:p>
        </w:tc>
        <w:tc>
          <w:tcPr>
            <w:tcW w:w="2250" w:type="dxa"/>
          </w:tcPr>
          <w:p w14:paraId="6BCA6B08" w14:textId="77777777" w:rsidR="00EF2C99" w:rsidRPr="00D742F0" w:rsidRDefault="00EF2C99" w:rsidP="00F0611E">
            <w:pPr>
              <w:rPr>
                <w:rFonts w:ascii="Arial" w:hAnsi="Arial" w:cs="Arial"/>
              </w:rPr>
            </w:pPr>
            <w:r>
              <w:rPr>
                <w:rFonts w:ascii="Arial" w:hAnsi="Arial" w:cs="Arial"/>
              </w:rPr>
              <w:t>Dr. Anne Murphy</w:t>
            </w:r>
          </w:p>
        </w:tc>
      </w:tr>
      <w:tr w:rsidR="00EF2C99" w14:paraId="49071A99" w14:textId="77777777" w:rsidTr="00DD786E">
        <w:tc>
          <w:tcPr>
            <w:tcW w:w="918" w:type="dxa"/>
          </w:tcPr>
          <w:p w14:paraId="723453DD" w14:textId="77777777" w:rsidR="00EF2C99" w:rsidRPr="00D742F0" w:rsidRDefault="00EF2C99" w:rsidP="00F0611E">
            <w:pPr>
              <w:rPr>
                <w:rFonts w:ascii="Arial" w:hAnsi="Arial" w:cs="Arial"/>
              </w:rPr>
            </w:pPr>
            <w:r>
              <w:rPr>
                <w:rFonts w:ascii="Arial" w:hAnsi="Arial" w:cs="Arial"/>
              </w:rPr>
              <w:t>05/06</w:t>
            </w:r>
          </w:p>
        </w:tc>
        <w:tc>
          <w:tcPr>
            <w:tcW w:w="2880" w:type="dxa"/>
          </w:tcPr>
          <w:p w14:paraId="5C8249C2" w14:textId="77777777" w:rsidR="00EF2C99" w:rsidRPr="00D742F0" w:rsidRDefault="00EF2C99" w:rsidP="00F0611E">
            <w:pPr>
              <w:rPr>
                <w:rFonts w:ascii="Arial" w:hAnsi="Arial" w:cs="Arial"/>
              </w:rPr>
            </w:pPr>
            <w:r w:rsidRPr="00FF3F57">
              <w:rPr>
                <w:rFonts w:ascii="Arial" w:hAnsi="Arial" w:cs="Arial"/>
              </w:rPr>
              <w:t>Viral Proteomics: Towards Understanding Human Immunodeficiency Virus (HIV) Pathogenesis at the Individual Patient Level</w:t>
            </w:r>
          </w:p>
        </w:tc>
        <w:tc>
          <w:tcPr>
            <w:tcW w:w="4140" w:type="dxa"/>
          </w:tcPr>
          <w:p w14:paraId="0D5476B7" w14:textId="77777777" w:rsidR="00EF2C99" w:rsidRPr="00D742F0" w:rsidRDefault="00EF2C99" w:rsidP="00F0611E">
            <w:pPr>
              <w:rPr>
                <w:rFonts w:ascii="Arial" w:hAnsi="Arial" w:cs="Arial"/>
              </w:rPr>
            </w:pPr>
            <w:r>
              <w:rPr>
                <w:rFonts w:ascii="Arial" w:hAnsi="Arial" w:cs="Arial"/>
              </w:rPr>
              <w:t>Special Seminar, Department of Immunology, Stanford University, Palo Alto, CA</w:t>
            </w:r>
          </w:p>
        </w:tc>
        <w:tc>
          <w:tcPr>
            <w:tcW w:w="2250" w:type="dxa"/>
          </w:tcPr>
          <w:p w14:paraId="7C5AF8C8" w14:textId="77777777" w:rsidR="00EF2C99" w:rsidRPr="00D742F0" w:rsidRDefault="00EF2C99" w:rsidP="00F0611E">
            <w:pPr>
              <w:rPr>
                <w:rFonts w:ascii="Arial" w:hAnsi="Arial" w:cs="Arial"/>
              </w:rPr>
            </w:pPr>
            <w:r>
              <w:rPr>
                <w:rFonts w:ascii="Arial" w:hAnsi="Arial" w:cs="Arial"/>
              </w:rPr>
              <w:t>Dr. Will Robinson</w:t>
            </w:r>
          </w:p>
        </w:tc>
      </w:tr>
      <w:tr w:rsidR="00EF2C99" w14:paraId="455EF1E2" w14:textId="77777777" w:rsidTr="00DD786E">
        <w:tc>
          <w:tcPr>
            <w:tcW w:w="918" w:type="dxa"/>
          </w:tcPr>
          <w:p w14:paraId="309448DC" w14:textId="77777777" w:rsidR="00EF2C99" w:rsidRPr="00D742F0" w:rsidRDefault="00EF2C99" w:rsidP="00F0611E">
            <w:pPr>
              <w:rPr>
                <w:rFonts w:ascii="Arial" w:hAnsi="Arial" w:cs="Arial"/>
              </w:rPr>
            </w:pPr>
            <w:r>
              <w:rPr>
                <w:rFonts w:ascii="Arial" w:hAnsi="Arial" w:cs="Arial"/>
              </w:rPr>
              <w:t>06/06</w:t>
            </w:r>
          </w:p>
        </w:tc>
        <w:tc>
          <w:tcPr>
            <w:tcW w:w="2880" w:type="dxa"/>
          </w:tcPr>
          <w:p w14:paraId="43BBDB44" w14:textId="77777777" w:rsidR="00EF2C99" w:rsidRPr="00D742F0" w:rsidRDefault="00EF2C99" w:rsidP="00F0611E">
            <w:pPr>
              <w:rPr>
                <w:rFonts w:ascii="Arial" w:hAnsi="Arial" w:cs="Arial"/>
              </w:rPr>
            </w:pPr>
            <w:r w:rsidRPr="00FF3F57">
              <w:rPr>
                <w:rFonts w:ascii="Arial" w:hAnsi="Arial" w:cs="Arial"/>
              </w:rPr>
              <w:t>Lipid Rafts and the Heart</w:t>
            </w:r>
          </w:p>
        </w:tc>
        <w:tc>
          <w:tcPr>
            <w:tcW w:w="4140" w:type="dxa"/>
          </w:tcPr>
          <w:p w14:paraId="18D79426" w14:textId="77777777" w:rsidR="00EF2C99" w:rsidRPr="00D742F0" w:rsidRDefault="00EF2C99" w:rsidP="00F0611E">
            <w:pPr>
              <w:rPr>
                <w:rFonts w:ascii="Arial" w:hAnsi="Arial" w:cs="Arial"/>
              </w:rPr>
            </w:pPr>
            <w:r w:rsidRPr="00FF3F57">
              <w:rPr>
                <w:rFonts w:ascii="Arial" w:hAnsi="Arial" w:cs="Arial"/>
              </w:rPr>
              <w:t>International Society of Heart Research</w:t>
            </w:r>
            <w:r>
              <w:rPr>
                <w:rFonts w:ascii="Arial" w:hAnsi="Arial" w:cs="Arial"/>
              </w:rPr>
              <w:t>, Toronto, Canada</w:t>
            </w:r>
          </w:p>
        </w:tc>
        <w:tc>
          <w:tcPr>
            <w:tcW w:w="2250" w:type="dxa"/>
          </w:tcPr>
          <w:p w14:paraId="215B447B" w14:textId="77777777" w:rsidR="00EF2C99" w:rsidRPr="00D742F0" w:rsidRDefault="00EF2C99" w:rsidP="00F0611E">
            <w:pPr>
              <w:rPr>
                <w:rFonts w:ascii="Arial" w:hAnsi="Arial" w:cs="Arial"/>
              </w:rPr>
            </w:pPr>
            <w:r>
              <w:rPr>
                <w:rFonts w:ascii="Arial" w:hAnsi="Arial" w:cs="Arial"/>
              </w:rPr>
              <w:t>Dr. Peter Liu</w:t>
            </w:r>
          </w:p>
        </w:tc>
      </w:tr>
      <w:tr w:rsidR="00EF2C99" w14:paraId="5819086B" w14:textId="77777777" w:rsidTr="00DD786E">
        <w:tc>
          <w:tcPr>
            <w:tcW w:w="918" w:type="dxa"/>
          </w:tcPr>
          <w:p w14:paraId="667244B7" w14:textId="77777777" w:rsidR="00EF2C99" w:rsidRPr="00D742F0" w:rsidRDefault="00EF2C99" w:rsidP="00F0611E">
            <w:pPr>
              <w:rPr>
                <w:rFonts w:ascii="Arial" w:hAnsi="Arial" w:cs="Arial"/>
              </w:rPr>
            </w:pPr>
            <w:r>
              <w:rPr>
                <w:rFonts w:ascii="Arial" w:hAnsi="Arial" w:cs="Arial"/>
              </w:rPr>
              <w:t>11/06</w:t>
            </w:r>
          </w:p>
        </w:tc>
        <w:tc>
          <w:tcPr>
            <w:tcW w:w="2880" w:type="dxa"/>
          </w:tcPr>
          <w:p w14:paraId="48C3039C" w14:textId="77777777" w:rsidR="00EF2C99" w:rsidRPr="00D742F0" w:rsidRDefault="00EF2C99" w:rsidP="00F0611E">
            <w:pPr>
              <w:rPr>
                <w:rFonts w:ascii="Arial" w:hAnsi="Arial" w:cs="Arial"/>
              </w:rPr>
            </w:pPr>
            <w:r w:rsidRPr="00FF3F57">
              <w:rPr>
                <w:rFonts w:ascii="Arial" w:hAnsi="Arial" w:cs="Arial"/>
              </w:rPr>
              <w:t>The use and misuse of mass-spectrometry</w:t>
            </w:r>
          </w:p>
        </w:tc>
        <w:tc>
          <w:tcPr>
            <w:tcW w:w="4140" w:type="dxa"/>
          </w:tcPr>
          <w:p w14:paraId="7C6E5D6C" w14:textId="77777777" w:rsidR="00EF2C99" w:rsidRPr="00D742F0" w:rsidRDefault="00EF2C99" w:rsidP="00F0611E">
            <w:pPr>
              <w:rPr>
                <w:rFonts w:ascii="Arial" w:hAnsi="Arial" w:cs="Arial"/>
              </w:rPr>
            </w:pPr>
            <w:r w:rsidRPr="00FF3F57">
              <w:rPr>
                <w:rFonts w:ascii="Arial" w:hAnsi="Arial" w:cs="Arial"/>
              </w:rPr>
              <w:t>American Heart Association</w:t>
            </w:r>
            <w:r>
              <w:rPr>
                <w:rFonts w:ascii="Arial" w:hAnsi="Arial" w:cs="Arial"/>
              </w:rPr>
              <w:t xml:space="preserve"> Scientific Sessions.</w:t>
            </w:r>
          </w:p>
        </w:tc>
        <w:tc>
          <w:tcPr>
            <w:tcW w:w="2250" w:type="dxa"/>
          </w:tcPr>
          <w:p w14:paraId="3102EBB3" w14:textId="77777777" w:rsidR="00EF2C99" w:rsidRPr="00D742F0" w:rsidRDefault="00EF2C99" w:rsidP="00F0611E">
            <w:pPr>
              <w:rPr>
                <w:rFonts w:ascii="Arial" w:hAnsi="Arial" w:cs="Arial"/>
              </w:rPr>
            </w:pPr>
            <w:r>
              <w:rPr>
                <w:rFonts w:ascii="Arial" w:hAnsi="Arial" w:cs="Arial"/>
              </w:rPr>
              <w:t xml:space="preserve">Dr. Jennifer Van </w:t>
            </w:r>
            <w:proofErr w:type="spellStart"/>
            <w:r>
              <w:rPr>
                <w:rFonts w:ascii="Arial" w:hAnsi="Arial" w:cs="Arial"/>
              </w:rPr>
              <w:t>Eyk</w:t>
            </w:r>
            <w:proofErr w:type="spellEnd"/>
          </w:p>
        </w:tc>
      </w:tr>
      <w:tr w:rsidR="00EF2C99" w14:paraId="3DC6F3D5" w14:textId="77777777" w:rsidTr="00DD786E">
        <w:tc>
          <w:tcPr>
            <w:tcW w:w="918" w:type="dxa"/>
          </w:tcPr>
          <w:p w14:paraId="5364DB45" w14:textId="77777777" w:rsidR="00EF2C99" w:rsidRPr="00D742F0" w:rsidRDefault="00EF2C99" w:rsidP="00F0611E">
            <w:pPr>
              <w:rPr>
                <w:rFonts w:ascii="Arial" w:hAnsi="Arial" w:cs="Arial"/>
              </w:rPr>
            </w:pPr>
            <w:r>
              <w:rPr>
                <w:rFonts w:ascii="Arial" w:hAnsi="Arial" w:cs="Arial"/>
              </w:rPr>
              <w:t>11/06</w:t>
            </w:r>
          </w:p>
        </w:tc>
        <w:tc>
          <w:tcPr>
            <w:tcW w:w="2880" w:type="dxa"/>
          </w:tcPr>
          <w:p w14:paraId="5F3CBD35" w14:textId="77777777" w:rsidR="00EF2C99" w:rsidRPr="00D742F0" w:rsidRDefault="00EF2C99" w:rsidP="00F0611E">
            <w:pPr>
              <w:rPr>
                <w:rFonts w:ascii="Arial" w:hAnsi="Arial" w:cs="Arial"/>
              </w:rPr>
            </w:pPr>
            <w:r w:rsidRPr="0062476A">
              <w:rPr>
                <w:rFonts w:ascii="Arial" w:hAnsi="Arial" w:cs="Arial"/>
              </w:rPr>
              <w:t>The Application of Broad-Based Proteomics to Complex Diseases:  Towards Understanding HIV Pathogenesis at the Individual Patient Level</w:t>
            </w:r>
          </w:p>
        </w:tc>
        <w:tc>
          <w:tcPr>
            <w:tcW w:w="4140" w:type="dxa"/>
          </w:tcPr>
          <w:p w14:paraId="38337D9C" w14:textId="77777777" w:rsidR="00EF2C99" w:rsidRPr="00D742F0" w:rsidRDefault="00EF2C99" w:rsidP="00F0611E">
            <w:pPr>
              <w:rPr>
                <w:rFonts w:ascii="Arial" w:hAnsi="Arial" w:cs="Arial"/>
              </w:rPr>
            </w:pPr>
            <w:r w:rsidRPr="0062476A">
              <w:rPr>
                <w:rFonts w:ascii="Arial" w:hAnsi="Arial" w:cs="Arial"/>
              </w:rPr>
              <w:t>Johns Hopkins Department of Comparative and Molecular Pathobiology Special Seminar Series</w:t>
            </w:r>
            <w:r>
              <w:rPr>
                <w:rFonts w:ascii="Arial" w:hAnsi="Arial" w:cs="Arial"/>
              </w:rPr>
              <w:t>, Baltimore, MD</w:t>
            </w:r>
          </w:p>
        </w:tc>
        <w:tc>
          <w:tcPr>
            <w:tcW w:w="2250" w:type="dxa"/>
          </w:tcPr>
          <w:p w14:paraId="2A669DF8" w14:textId="77777777" w:rsidR="00EF2C99" w:rsidRPr="00D742F0" w:rsidRDefault="00EF2C99" w:rsidP="00F0611E">
            <w:pPr>
              <w:rPr>
                <w:rFonts w:ascii="Arial" w:hAnsi="Arial" w:cs="Arial"/>
              </w:rPr>
            </w:pPr>
            <w:r>
              <w:rPr>
                <w:rFonts w:ascii="Arial" w:hAnsi="Arial" w:cs="Arial"/>
              </w:rPr>
              <w:t>Dr. Chris Zink</w:t>
            </w:r>
          </w:p>
        </w:tc>
      </w:tr>
      <w:tr w:rsidR="00EF2C99" w14:paraId="77C2E49B" w14:textId="77777777" w:rsidTr="00DD786E">
        <w:tc>
          <w:tcPr>
            <w:tcW w:w="918" w:type="dxa"/>
          </w:tcPr>
          <w:p w14:paraId="148509D3" w14:textId="77777777" w:rsidR="00EF2C99" w:rsidRPr="00D742F0" w:rsidRDefault="00EF2C99" w:rsidP="00F0611E">
            <w:pPr>
              <w:rPr>
                <w:rFonts w:ascii="Arial" w:hAnsi="Arial" w:cs="Arial"/>
              </w:rPr>
            </w:pPr>
            <w:r>
              <w:rPr>
                <w:rFonts w:ascii="Arial" w:hAnsi="Arial" w:cs="Arial"/>
              </w:rPr>
              <w:t>11/06</w:t>
            </w:r>
          </w:p>
        </w:tc>
        <w:tc>
          <w:tcPr>
            <w:tcW w:w="2880" w:type="dxa"/>
          </w:tcPr>
          <w:p w14:paraId="4ED69627" w14:textId="77777777" w:rsidR="00EF2C99" w:rsidRPr="00D742F0" w:rsidRDefault="00EF2C99" w:rsidP="00F0611E">
            <w:pPr>
              <w:rPr>
                <w:rFonts w:ascii="Arial" w:hAnsi="Arial" w:cs="Arial"/>
              </w:rPr>
            </w:pPr>
            <w:r w:rsidRPr="00FF3F57">
              <w:rPr>
                <w:rFonts w:ascii="Arial" w:hAnsi="Arial" w:cs="Arial"/>
              </w:rPr>
              <w:t>Strategies to Help Find the Needle in the MS Haystack:  Realistic Approaches to Finding Post-Translational Modifications</w:t>
            </w:r>
          </w:p>
        </w:tc>
        <w:tc>
          <w:tcPr>
            <w:tcW w:w="4140" w:type="dxa"/>
          </w:tcPr>
          <w:p w14:paraId="194B4058" w14:textId="77777777" w:rsidR="00EF2C99" w:rsidRPr="00D742F0" w:rsidRDefault="00EF2C99" w:rsidP="00F0611E">
            <w:pPr>
              <w:rPr>
                <w:rFonts w:ascii="Arial" w:hAnsi="Arial" w:cs="Arial"/>
              </w:rPr>
            </w:pPr>
            <w:r w:rsidRPr="00FF3F57">
              <w:rPr>
                <w:rFonts w:ascii="Arial" w:hAnsi="Arial" w:cs="Arial"/>
              </w:rPr>
              <w:t>Johns Hopkins Technology Center for Networks and Pathways (TCNP)</w:t>
            </w:r>
            <w:r>
              <w:rPr>
                <w:rFonts w:ascii="Arial" w:hAnsi="Arial" w:cs="Arial"/>
              </w:rPr>
              <w:t>, Baltimore, MD</w:t>
            </w:r>
          </w:p>
        </w:tc>
        <w:tc>
          <w:tcPr>
            <w:tcW w:w="2250" w:type="dxa"/>
          </w:tcPr>
          <w:p w14:paraId="76F03234" w14:textId="77777777" w:rsidR="00EF2C99" w:rsidRPr="00D742F0" w:rsidRDefault="00EF2C99" w:rsidP="00F0611E">
            <w:pPr>
              <w:rPr>
                <w:rFonts w:ascii="Arial" w:hAnsi="Arial" w:cs="Arial"/>
              </w:rPr>
            </w:pPr>
            <w:r>
              <w:rPr>
                <w:rFonts w:ascii="Arial" w:hAnsi="Arial" w:cs="Arial"/>
              </w:rPr>
              <w:t>Dr. Jef Boeke</w:t>
            </w:r>
          </w:p>
        </w:tc>
      </w:tr>
      <w:tr w:rsidR="00EF2C99" w14:paraId="69322460" w14:textId="77777777" w:rsidTr="00DD786E">
        <w:tc>
          <w:tcPr>
            <w:tcW w:w="918" w:type="dxa"/>
          </w:tcPr>
          <w:p w14:paraId="0AC907EC" w14:textId="77777777" w:rsidR="00EF2C99" w:rsidRPr="00D742F0" w:rsidRDefault="00EF2C99" w:rsidP="00F0611E">
            <w:pPr>
              <w:rPr>
                <w:rFonts w:ascii="Arial" w:hAnsi="Arial" w:cs="Arial"/>
              </w:rPr>
            </w:pPr>
            <w:r>
              <w:rPr>
                <w:rFonts w:ascii="Arial" w:hAnsi="Arial" w:cs="Arial"/>
              </w:rPr>
              <w:t>10/07</w:t>
            </w:r>
          </w:p>
        </w:tc>
        <w:tc>
          <w:tcPr>
            <w:tcW w:w="2880" w:type="dxa"/>
          </w:tcPr>
          <w:p w14:paraId="5D4194B7" w14:textId="77777777" w:rsidR="00EF2C99" w:rsidRPr="00D742F0" w:rsidRDefault="00EF2C99" w:rsidP="00F0611E">
            <w:pPr>
              <w:rPr>
                <w:rFonts w:ascii="Arial" w:hAnsi="Arial" w:cs="Arial"/>
              </w:rPr>
            </w:pPr>
            <w:r w:rsidRPr="00FF3F57">
              <w:rPr>
                <w:rFonts w:ascii="Arial" w:hAnsi="Arial" w:cs="Arial"/>
              </w:rPr>
              <w:t>Strategies to Maximize the Efficiency of Biomarker Discovery and Validation</w:t>
            </w:r>
          </w:p>
        </w:tc>
        <w:tc>
          <w:tcPr>
            <w:tcW w:w="4140" w:type="dxa"/>
          </w:tcPr>
          <w:p w14:paraId="37F32239" w14:textId="23108894" w:rsidR="00EF2C99" w:rsidRPr="00D742F0" w:rsidRDefault="00EF2C99" w:rsidP="00F0611E">
            <w:pPr>
              <w:rPr>
                <w:rFonts w:ascii="Arial" w:hAnsi="Arial" w:cs="Arial"/>
              </w:rPr>
            </w:pPr>
            <w:r w:rsidRPr="00FF3F57">
              <w:rPr>
                <w:rFonts w:ascii="Arial" w:hAnsi="Arial" w:cs="Arial"/>
              </w:rPr>
              <w:t>1st Central and Eastern European Proteomic Conference and 3rd Czech Proteomic Conference,</w:t>
            </w:r>
            <w:r>
              <w:rPr>
                <w:rFonts w:ascii="Arial" w:hAnsi="Arial" w:cs="Arial"/>
              </w:rPr>
              <w:t xml:space="preserve"> Prague, Czech, Republic</w:t>
            </w:r>
            <w:r w:rsidR="003C75D3">
              <w:rPr>
                <w:rFonts w:ascii="Arial" w:hAnsi="Arial" w:cs="Arial"/>
              </w:rPr>
              <w:t>.</w:t>
            </w:r>
          </w:p>
        </w:tc>
        <w:tc>
          <w:tcPr>
            <w:tcW w:w="2250" w:type="dxa"/>
          </w:tcPr>
          <w:p w14:paraId="0574B436" w14:textId="77777777" w:rsidR="00EF2C99" w:rsidRPr="00D742F0" w:rsidRDefault="00EF2C99" w:rsidP="00F0611E">
            <w:pPr>
              <w:rPr>
                <w:rFonts w:ascii="Arial" w:hAnsi="Arial" w:cs="Arial"/>
              </w:rPr>
            </w:pPr>
            <w:r>
              <w:rPr>
                <w:rFonts w:ascii="Arial" w:hAnsi="Arial" w:cs="Arial"/>
              </w:rPr>
              <w:t>Organizing Committee</w:t>
            </w:r>
          </w:p>
        </w:tc>
      </w:tr>
      <w:tr w:rsidR="00EF2C99" w14:paraId="449AAE79" w14:textId="77777777" w:rsidTr="00DD786E">
        <w:tc>
          <w:tcPr>
            <w:tcW w:w="918" w:type="dxa"/>
          </w:tcPr>
          <w:p w14:paraId="43AA6FE2" w14:textId="77777777" w:rsidR="00EF2C99" w:rsidRPr="00D742F0" w:rsidRDefault="00EF2C99" w:rsidP="00F0611E">
            <w:pPr>
              <w:rPr>
                <w:rFonts w:ascii="Arial" w:hAnsi="Arial" w:cs="Arial"/>
              </w:rPr>
            </w:pPr>
            <w:r>
              <w:rPr>
                <w:rFonts w:ascii="Arial" w:hAnsi="Arial" w:cs="Arial"/>
              </w:rPr>
              <w:lastRenderedPageBreak/>
              <w:t>11/07</w:t>
            </w:r>
          </w:p>
        </w:tc>
        <w:tc>
          <w:tcPr>
            <w:tcW w:w="2880" w:type="dxa"/>
          </w:tcPr>
          <w:p w14:paraId="7C931859" w14:textId="77777777" w:rsidR="00EF2C99" w:rsidRPr="00D742F0" w:rsidRDefault="00EF2C99" w:rsidP="00F0611E">
            <w:pPr>
              <w:rPr>
                <w:rFonts w:ascii="Arial" w:hAnsi="Arial" w:cs="Arial"/>
              </w:rPr>
            </w:pPr>
            <w:r w:rsidRPr="00FF3F57">
              <w:rPr>
                <w:rFonts w:ascii="Arial" w:hAnsi="Arial" w:cs="Arial"/>
              </w:rPr>
              <w:t>How to Characterize Phosphorylated Proteins: The Protein Outcome of Signaling Cascades</w:t>
            </w:r>
          </w:p>
        </w:tc>
        <w:tc>
          <w:tcPr>
            <w:tcW w:w="4140" w:type="dxa"/>
          </w:tcPr>
          <w:p w14:paraId="321A1A13" w14:textId="4C54651D" w:rsidR="00EF2C99" w:rsidRPr="00D742F0" w:rsidRDefault="00EF2C99" w:rsidP="00F0611E">
            <w:pPr>
              <w:rPr>
                <w:rFonts w:ascii="Arial" w:hAnsi="Arial" w:cs="Arial"/>
              </w:rPr>
            </w:pPr>
            <w:r w:rsidRPr="00FF3F57">
              <w:rPr>
                <w:rFonts w:ascii="Arial" w:hAnsi="Arial" w:cs="Arial"/>
              </w:rPr>
              <w:t>American Heart Association</w:t>
            </w:r>
            <w:r>
              <w:rPr>
                <w:rFonts w:ascii="Arial" w:hAnsi="Arial" w:cs="Arial"/>
              </w:rPr>
              <w:t>, Scientific Sessions</w:t>
            </w:r>
            <w:r w:rsidR="003C75D3">
              <w:rPr>
                <w:rFonts w:ascii="Arial" w:hAnsi="Arial" w:cs="Arial"/>
              </w:rPr>
              <w:t>, Orlando, FL</w:t>
            </w:r>
          </w:p>
        </w:tc>
        <w:tc>
          <w:tcPr>
            <w:tcW w:w="2250" w:type="dxa"/>
          </w:tcPr>
          <w:p w14:paraId="2E671B9A" w14:textId="77777777" w:rsidR="00EF2C99" w:rsidRPr="00D742F0" w:rsidRDefault="00EF2C99" w:rsidP="00F0611E">
            <w:pPr>
              <w:rPr>
                <w:rFonts w:ascii="Arial" w:hAnsi="Arial" w:cs="Arial"/>
              </w:rPr>
            </w:pPr>
            <w:r>
              <w:rPr>
                <w:rFonts w:ascii="Arial" w:hAnsi="Arial" w:cs="Arial"/>
              </w:rPr>
              <w:t xml:space="preserve">Dr. Jennifer Van </w:t>
            </w:r>
            <w:proofErr w:type="spellStart"/>
            <w:r>
              <w:rPr>
                <w:rFonts w:ascii="Arial" w:hAnsi="Arial" w:cs="Arial"/>
              </w:rPr>
              <w:t>Eyk</w:t>
            </w:r>
            <w:proofErr w:type="spellEnd"/>
          </w:p>
        </w:tc>
      </w:tr>
      <w:tr w:rsidR="00EF2C99" w14:paraId="35221F9C" w14:textId="77777777" w:rsidTr="00DD786E">
        <w:tc>
          <w:tcPr>
            <w:tcW w:w="918" w:type="dxa"/>
          </w:tcPr>
          <w:p w14:paraId="7D243564" w14:textId="77777777" w:rsidR="00EF2C99" w:rsidRPr="00D742F0" w:rsidRDefault="00EF2C99" w:rsidP="00F0611E">
            <w:pPr>
              <w:rPr>
                <w:rFonts w:ascii="Arial" w:hAnsi="Arial" w:cs="Arial"/>
              </w:rPr>
            </w:pPr>
            <w:r>
              <w:rPr>
                <w:rFonts w:ascii="Arial" w:hAnsi="Arial" w:cs="Arial"/>
              </w:rPr>
              <w:t>11/09</w:t>
            </w:r>
          </w:p>
        </w:tc>
        <w:tc>
          <w:tcPr>
            <w:tcW w:w="2880" w:type="dxa"/>
          </w:tcPr>
          <w:p w14:paraId="71212A92" w14:textId="77777777" w:rsidR="00EF2C99" w:rsidRPr="00D742F0" w:rsidRDefault="00EF2C99" w:rsidP="00F0611E">
            <w:pPr>
              <w:rPr>
                <w:rFonts w:ascii="Arial" w:hAnsi="Arial" w:cs="Arial"/>
              </w:rPr>
            </w:pPr>
            <w:r w:rsidRPr="005F4A7A">
              <w:rPr>
                <w:rFonts w:ascii="Arial" w:hAnsi="Arial" w:cs="Arial"/>
              </w:rPr>
              <w:t>Achieving Quantitative Mass Spectrometry:</w:t>
            </w:r>
            <w:r>
              <w:rPr>
                <w:rFonts w:ascii="Arial" w:hAnsi="Arial" w:cs="Arial"/>
              </w:rPr>
              <w:t xml:space="preserve"> </w:t>
            </w:r>
            <w:r w:rsidRPr="005F4A7A">
              <w:rPr>
                <w:rFonts w:ascii="Arial" w:hAnsi="Arial" w:cs="Arial"/>
              </w:rPr>
              <w:t>Truncated Thioredoxin (TRX80) -</w:t>
            </w:r>
            <w:r>
              <w:rPr>
                <w:rFonts w:ascii="Arial" w:hAnsi="Arial" w:cs="Arial"/>
              </w:rPr>
              <w:t xml:space="preserve"> </w:t>
            </w:r>
            <w:r w:rsidRPr="005F4A7A">
              <w:rPr>
                <w:rFonts w:ascii="Arial" w:hAnsi="Arial" w:cs="Arial"/>
              </w:rPr>
              <w:t>the missing link between oxidative stress and</w:t>
            </w:r>
            <w:r>
              <w:rPr>
                <w:rFonts w:ascii="Arial" w:hAnsi="Arial" w:cs="Arial"/>
              </w:rPr>
              <w:t xml:space="preserve"> </w:t>
            </w:r>
            <w:r w:rsidRPr="005F4A7A">
              <w:rPr>
                <w:rFonts w:ascii="Arial" w:hAnsi="Arial" w:cs="Arial"/>
              </w:rPr>
              <w:t>inflammation?</w:t>
            </w:r>
          </w:p>
        </w:tc>
        <w:tc>
          <w:tcPr>
            <w:tcW w:w="4140" w:type="dxa"/>
          </w:tcPr>
          <w:p w14:paraId="206B1CF3" w14:textId="77777777" w:rsidR="00EF2C99" w:rsidRPr="00D742F0" w:rsidRDefault="00EF2C99" w:rsidP="00F0611E">
            <w:pPr>
              <w:rPr>
                <w:rFonts w:ascii="Arial" w:hAnsi="Arial" w:cs="Arial"/>
              </w:rPr>
            </w:pPr>
            <w:r>
              <w:rPr>
                <w:rFonts w:ascii="Arial" w:hAnsi="Arial" w:cs="Arial"/>
              </w:rPr>
              <w:t>American Heart Association, Scientific Sessions, Orlando, FL</w:t>
            </w:r>
          </w:p>
        </w:tc>
        <w:tc>
          <w:tcPr>
            <w:tcW w:w="2250" w:type="dxa"/>
          </w:tcPr>
          <w:p w14:paraId="48425E22" w14:textId="77777777" w:rsidR="00EF2C99" w:rsidRPr="00D742F0" w:rsidRDefault="00EF2C99" w:rsidP="00F0611E">
            <w:pPr>
              <w:rPr>
                <w:rFonts w:ascii="Arial" w:hAnsi="Arial" w:cs="Arial"/>
              </w:rPr>
            </w:pPr>
            <w:r>
              <w:rPr>
                <w:rFonts w:ascii="Arial" w:hAnsi="Arial" w:cs="Arial"/>
              </w:rPr>
              <w:t>Dr. Anne Murphy</w:t>
            </w:r>
          </w:p>
        </w:tc>
      </w:tr>
      <w:tr w:rsidR="00EF2C99" w14:paraId="798A361A" w14:textId="77777777" w:rsidTr="00DD786E">
        <w:tc>
          <w:tcPr>
            <w:tcW w:w="918" w:type="dxa"/>
          </w:tcPr>
          <w:p w14:paraId="792374AB" w14:textId="77777777" w:rsidR="00EF2C99" w:rsidRPr="00D742F0" w:rsidRDefault="00EF2C99" w:rsidP="00F0611E">
            <w:pPr>
              <w:rPr>
                <w:rFonts w:ascii="Arial" w:hAnsi="Arial" w:cs="Arial"/>
              </w:rPr>
            </w:pPr>
            <w:r>
              <w:rPr>
                <w:rFonts w:ascii="Arial" w:hAnsi="Arial" w:cs="Arial"/>
              </w:rPr>
              <w:t>01/10</w:t>
            </w:r>
          </w:p>
        </w:tc>
        <w:tc>
          <w:tcPr>
            <w:tcW w:w="2880" w:type="dxa"/>
          </w:tcPr>
          <w:p w14:paraId="603FAB85" w14:textId="77777777" w:rsidR="00EF2C99" w:rsidRPr="00D742F0" w:rsidRDefault="00EF2C99" w:rsidP="00F0611E">
            <w:pPr>
              <w:rPr>
                <w:rFonts w:ascii="Arial" w:hAnsi="Arial" w:cs="Arial"/>
              </w:rPr>
            </w:pPr>
            <w:r w:rsidRPr="00260FA6">
              <w:rPr>
                <w:rFonts w:ascii="Arial" w:hAnsi="Arial" w:cs="Arial"/>
              </w:rPr>
              <w:t>The impact of anti-retroviral and immunomodulatory therapies on HIV neurological disease: knowledge gained from the SIV macaque model</w:t>
            </w:r>
          </w:p>
        </w:tc>
        <w:tc>
          <w:tcPr>
            <w:tcW w:w="4140" w:type="dxa"/>
          </w:tcPr>
          <w:p w14:paraId="05A400A3" w14:textId="77777777" w:rsidR="00EF2C99" w:rsidRPr="00D742F0" w:rsidRDefault="00EF2C99" w:rsidP="00F0611E">
            <w:pPr>
              <w:rPr>
                <w:rFonts w:ascii="Arial" w:hAnsi="Arial" w:cs="Arial"/>
              </w:rPr>
            </w:pPr>
            <w:r>
              <w:rPr>
                <w:rFonts w:ascii="Arial" w:hAnsi="Arial" w:cs="Arial"/>
              </w:rPr>
              <w:t>Department of Clinical Pharmacology Seminar Series, Baltimore, MD</w:t>
            </w:r>
          </w:p>
        </w:tc>
        <w:tc>
          <w:tcPr>
            <w:tcW w:w="2250" w:type="dxa"/>
          </w:tcPr>
          <w:p w14:paraId="7FB90F3B" w14:textId="77777777" w:rsidR="00EF2C99" w:rsidRPr="00D742F0" w:rsidRDefault="00EF2C99" w:rsidP="00F0611E">
            <w:pPr>
              <w:rPr>
                <w:rFonts w:ascii="Arial" w:hAnsi="Arial" w:cs="Arial"/>
              </w:rPr>
            </w:pPr>
            <w:r>
              <w:rPr>
                <w:rFonts w:ascii="Arial" w:hAnsi="Arial" w:cs="Arial"/>
              </w:rPr>
              <w:t>Dr. Walter Hubbard</w:t>
            </w:r>
          </w:p>
        </w:tc>
      </w:tr>
      <w:tr w:rsidR="00EF2C99" w14:paraId="1B764D1E" w14:textId="77777777" w:rsidTr="00DD786E">
        <w:tc>
          <w:tcPr>
            <w:tcW w:w="918" w:type="dxa"/>
          </w:tcPr>
          <w:p w14:paraId="464A8466" w14:textId="77777777" w:rsidR="00EF2C99" w:rsidRPr="00D742F0" w:rsidRDefault="00EF2C99" w:rsidP="00F0611E">
            <w:pPr>
              <w:rPr>
                <w:rFonts w:ascii="Arial" w:hAnsi="Arial" w:cs="Arial"/>
              </w:rPr>
            </w:pPr>
            <w:r>
              <w:rPr>
                <w:rFonts w:ascii="Arial" w:hAnsi="Arial" w:cs="Arial"/>
              </w:rPr>
              <w:t>02/11</w:t>
            </w:r>
          </w:p>
        </w:tc>
        <w:tc>
          <w:tcPr>
            <w:tcW w:w="2880" w:type="dxa"/>
          </w:tcPr>
          <w:p w14:paraId="33C607C2" w14:textId="77777777" w:rsidR="00EF2C99" w:rsidRPr="00D742F0" w:rsidRDefault="00EF2C99" w:rsidP="00F0611E">
            <w:pPr>
              <w:rPr>
                <w:rFonts w:ascii="Arial" w:hAnsi="Arial" w:cs="Arial"/>
              </w:rPr>
            </w:pPr>
            <w:r w:rsidRPr="00260FA6">
              <w:rPr>
                <w:rFonts w:ascii="Arial" w:hAnsi="Arial" w:cs="Arial"/>
              </w:rPr>
              <w:t>Understanding and sabotaging HIV interactions with target cells:</w:t>
            </w:r>
            <w:r>
              <w:rPr>
                <w:rFonts w:ascii="Arial" w:hAnsi="Arial" w:cs="Arial"/>
              </w:rPr>
              <w:t xml:space="preserve"> </w:t>
            </w:r>
            <w:r w:rsidRPr="00260FA6">
              <w:rPr>
                <w:rFonts w:ascii="Arial" w:hAnsi="Arial" w:cs="Arial"/>
              </w:rPr>
              <w:t>unexpected consequences on infectivity, pathogenesis and immunity.</w:t>
            </w:r>
          </w:p>
        </w:tc>
        <w:tc>
          <w:tcPr>
            <w:tcW w:w="4140" w:type="dxa"/>
          </w:tcPr>
          <w:p w14:paraId="4F247AFD" w14:textId="77777777" w:rsidR="00EF2C99" w:rsidRPr="00D742F0" w:rsidRDefault="00EF2C99" w:rsidP="00F0611E">
            <w:pPr>
              <w:rPr>
                <w:rFonts w:ascii="Arial" w:hAnsi="Arial" w:cs="Arial"/>
              </w:rPr>
            </w:pPr>
            <w:r w:rsidRPr="00260FA6">
              <w:rPr>
                <w:rFonts w:ascii="Arial" w:hAnsi="Arial" w:cs="Arial"/>
              </w:rPr>
              <w:t>M</w:t>
            </w:r>
            <w:r>
              <w:rPr>
                <w:rFonts w:ascii="Arial" w:hAnsi="Arial" w:cs="Arial"/>
              </w:rPr>
              <w:t xml:space="preserve">olecular Microbiology and Immunology and Infectious Diseases </w:t>
            </w:r>
            <w:r w:rsidRPr="00260FA6">
              <w:rPr>
                <w:rFonts w:ascii="Arial" w:hAnsi="Arial" w:cs="Arial"/>
              </w:rPr>
              <w:t>Joint Seminar Series</w:t>
            </w:r>
            <w:r>
              <w:rPr>
                <w:rFonts w:ascii="Arial" w:hAnsi="Arial" w:cs="Arial"/>
              </w:rPr>
              <w:t>, Johns Hopkins School of Public Health, Baltimore, MD</w:t>
            </w:r>
            <w:r w:rsidRPr="00260FA6">
              <w:rPr>
                <w:rFonts w:ascii="Arial" w:hAnsi="Arial" w:cs="Arial"/>
              </w:rPr>
              <w:t xml:space="preserve">.  </w:t>
            </w:r>
          </w:p>
        </w:tc>
        <w:tc>
          <w:tcPr>
            <w:tcW w:w="2250" w:type="dxa"/>
          </w:tcPr>
          <w:p w14:paraId="458F09C3" w14:textId="77777777" w:rsidR="00EF2C99" w:rsidRPr="00D742F0" w:rsidRDefault="00EF2C99" w:rsidP="00F0611E">
            <w:pPr>
              <w:rPr>
                <w:rFonts w:ascii="Arial" w:hAnsi="Arial" w:cs="Arial"/>
              </w:rPr>
            </w:pPr>
            <w:r>
              <w:rPr>
                <w:rFonts w:ascii="Arial" w:hAnsi="Arial" w:cs="Arial"/>
              </w:rPr>
              <w:t>Dr. Diane Griffin</w:t>
            </w:r>
          </w:p>
        </w:tc>
      </w:tr>
      <w:tr w:rsidR="00EF2C99" w14:paraId="18400F6F" w14:textId="77777777" w:rsidTr="00DD786E">
        <w:tc>
          <w:tcPr>
            <w:tcW w:w="918" w:type="dxa"/>
          </w:tcPr>
          <w:p w14:paraId="2479321F" w14:textId="77777777" w:rsidR="00EF2C99" w:rsidRPr="00D742F0" w:rsidRDefault="00EF2C99" w:rsidP="00F0611E">
            <w:pPr>
              <w:rPr>
                <w:rFonts w:ascii="Arial" w:hAnsi="Arial" w:cs="Arial"/>
              </w:rPr>
            </w:pPr>
            <w:r>
              <w:rPr>
                <w:rFonts w:ascii="Arial" w:hAnsi="Arial" w:cs="Arial"/>
              </w:rPr>
              <w:t>03/11</w:t>
            </w:r>
          </w:p>
        </w:tc>
        <w:tc>
          <w:tcPr>
            <w:tcW w:w="2880" w:type="dxa"/>
          </w:tcPr>
          <w:p w14:paraId="588487E8" w14:textId="77777777" w:rsidR="00EF2C99" w:rsidRPr="00D742F0" w:rsidRDefault="00EF2C99" w:rsidP="00F0611E">
            <w:pPr>
              <w:rPr>
                <w:rFonts w:ascii="Arial" w:hAnsi="Arial" w:cs="Arial"/>
              </w:rPr>
            </w:pPr>
            <w:r w:rsidRPr="00260FA6">
              <w:rPr>
                <w:rFonts w:ascii="Arial" w:hAnsi="Arial" w:cs="Arial"/>
                <w:iCs/>
              </w:rPr>
              <w:t>An Update on HIV Proteomics: Comparisons between</w:t>
            </w:r>
            <w:r>
              <w:rPr>
                <w:rFonts w:ascii="Arial" w:hAnsi="Arial" w:cs="Arial"/>
                <w:iCs/>
              </w:rPr>
              <w:t xml:space="preserve"> </w:t>
            </w:r>
            <w:r w:rsidRPr="000E2198">
              <w:rPr>
                <w:rFonts w:ascii="Arial" w:hAnsi="Arial" w:cs="Arial"/>
                <w:iCs/>
              </w:rPr>
              <w:t>Macrophage and T Cell Derived HIV-1</w:t>
            </w:r>
          </w:p>
        </w:tc>
        <w:tc>
          <w:tcPr>
            <w:tcW w:w="4140" w:type="dxa"/>
          </w:tcPr>
          <w:p w14:paraId="6F5EB568" w14:textId="77777777" w:rsidR="00EF2C99" w:rsidRPr="00D742F0" w:rsidRDefault="00EF2C99" w:rsidP="00F0611E">
            <w:pPr>
              <w:rPr>
                <w:rFonts w:ascii="Arial" w:hAnsi="Arial" w:cs="Arial"/>
              </w:rPr>
            </w:pPr>
            <w:r w:rsidRPr="00260FA6">
              <w:rPr>
                <w:rFonts w:ascii="Arial" w:hAnsi="Arial" w:cs="Arial"/>
              </w:rPr>
              <w:t>HIV Evolution, Genomics and Pathogenesis</w:t>
            </w:r>
            <w:r>
              <w:rPr>
                <w:rFonts w:ascii="Arial" w:hAnsi="Arial" w:cs="Arial"/>
              </w:rPr>
              <w:t>, Keystone Meeting, Whistler, BC, Canada</w:t>
            </w:r>
          </w:p>
        </w:tc>
        <w:tc>
          <w:tcPr>
            <w:tcW w:w="2250" w:type="dxa"/>
          </w:tcPr>
          <w:p w14:paraId="1F6246BA" w14:textId="77777777" w:rsidR="00EF2C99" w:rsidRPr="00D742F0" w:rsidRDefault="00EF2C99" w:rsidP="00F0611E">
            <w:pPr>
              <w:rPr>
                <w:rFonts w:ascii="Arial" w:hAnsi="Arial" w:cs="Arial"/>
              </w:rPr>
            </w:pPr>
            <w:r>
              <w:rPr>
                <w:rFonts w:ascii="Arial" w:hAnsi="Arial" w:cs="Arial"/>
              </w:rPr>
              <w:t>Conference Organizers</w:t>
            </w:r>
          </w:p>
        </w:tc>
      </w:tr>
      <w:tr w:rsidR="00EF2C99" w14:paraId="4E82550A" w14:textId="77777777" w:rsidTr="00DD786E">
        <w:tc>
          <w:tcPr>
            <w:tcW w:w="918" w:type="dxa"/>
          </w:tcPr>
          <w:p w14:paraId="6C9CE233" w14:textId="77777777" w:rsidR="00EF2C99" w:rsidRDefault="00EF2C99" w:rsidP="00F0611E">
            <w:pPr>
              <w:rPr>
                <w:rFonts w:ascii="Arial" w:hAnsi="Arial" w:cs="Arial"/>
              </w:rPr>
            </w:pPr>
            <w:r>
              <w:rPr>
                <w:rFonts w:ascii="Arial" w:hAnsi="Arial" w:cs="Arial"/>
              </w:rPr>
              <w:t>04/12</w:t>
            </w:r>
          </w:p>
        </w:tc>
        <w:tc>
          <w:tcPr>
            <w:tcW w:w="2880" w:type="dxa"/>
          </w:tcPr>
          <w:p w14:paraId="599EA64D" w14:textId="77777777" w:rsidR="00EF2C99" w:rsidRPr="00260FA6" w:rsidRDefault="00EF2C99" w:rsidP="00F0611E">
            <w:pPr>
              <w:rPr>
                <w:rFonts w:ascii="Arial" w:hAnsi="Arial" w:cs="Arial"/>
                <w:iCs/>
              </w:rPr>
            </w:pPr>
            <w:r w:rsidRPr="00252FBD">
              <w:rPr>
                <w:rFonts w:ascii="Arial" w:hAnsi="Arial" w:cs="Arial"/>
                <w:bCs/>
                <w:iCs/>
              </w:rPr>
              <w:t>The Metabolic Basis of HIV Associated Neurological Disease:</w:t>
            </w:r>
            <w:r>
              <w:rPr>
                <w:rFonts w:ascii="Arial" w:hAnsi="Arial" w:cs="Arial"/>
                <w:bCs/>
                <w:iCs/>
              </w:rPr>
              <w:t xml:space="preserve"> </w:t>
            </w:r>
            <w:r w:rsidRPr="00252FBD">
              <w:rPr>
                <w:rFonts w:ascii="Arial" w:hAnsi="Arial" w:cs="Arial"/>
                <w:bCs/>
                <w:iCs/>
              </w:rPr>
              <w:t>A Model for Cognitive Impairment?</w:t>
            </w:r>
          </w:p>
        </w:tc>
        <w:tc>
          <w:tcPr>
            <w:tcW w:w="4140" w:type="dxa"/>
          </w:tcPr>
          <w:p w14:paraId="365EC7D7" w14:textId="77777777" w:rsidR="00EF2C99" w:rsidRPr="00260FA6" w:rsidRDefault="00EF2C99" w:rsidP="00F0611E">
            <w:pPr>
              <w:rPr>
                <w:rFonts w:ascii="Arial" w:hAnsi="Arial" w:cs="Arial"/>
              </w:rPr>
            </w:pPr>
            <w:r>
              <w:rPr>
                <w:rFonts w:ascii="Arial" w:hAnsi="Arial" w:cs="Arial"/>
                <w:bCs/>
                <w:iCs/>
              </w:rPr>
              <w:t>Agilent Academic Day, Agilent Center of Excellence, Wilmington, DE</w:t>
            </w:r>
          </w:p>
        </w:tc>
        <w:tc>
          <w:tcPr>
            <w:tcW w:w="2250" w:type="dxa"/>
          </w:tcPr>
          <w:p w14:paraId="6D256436" w14:textId="77777777" w:rsidR="00EF2C99" w:rsidRDefault="00EF2C99" w:rsidP="00F0611E">
            <w:pPr>
              <w:rPr>
                <w:rFonts w:ascii="Arial" w:hAnsi="Arial" w:cs="Arial"/>
              </w:rPr>
            </w:pPr>
            <w:r>
              <w:rPr>
                <w:rFonts w:ascii="Arial" w:hAnsi="Arial" w:cs="Arial"/>
              </w:rPr>
              <w:t>Bob Walker</w:t>
            </w:r>
          </w:p>
        </w:tc>
      </w:tr>
      <w:tr w:rsidR="002A0F87" w14:paraId="66D9B22E" w14:textId="77777777" w:rsidTr="00DD786E">
        <w:tc>
          <w:tcPr>
            <w:tcW w:w="918" w:type="dxa"/>
          </w:tcPr>
          <w:p w14:paraId="792C5494" w14:textId="208B2CD2" w:rsidR="002A0F87" w:rsidRDefault="002004BE" w:rsidP="00F0611E">
            <w:pPr>
              <w:rPr>
                <w:rFonts w:ascii="Arial" w:hAnsi="Arial" w:cs="Arial"/>
              </w:rPr>
            </w:pPr>
            <w:r>
              <w:rPr>
                <w:rFonts w:ascii="Arial" w:hAnsi="Arial" w:cs="Arial"/>
              </w:rPr>
              <w:t>08/13</w:t>
            </w:r>
          </w:p>
        </w:tc>
        <w:tc>
          <w:tcPr>
            <w:tcW w:w="2880" w:type="dxa"/>
          </w:tcPr>
          <w:p w14:paraId="34B5AADA" w14:textId="28E1037D" w:rsidR="002A0F87" w:rsidRPr="00252FBD" w:rsidRDefault="002A0F87" w:rsidP="00F0611E">
            <w:pPr>
              <w:rPr>
                <w:rFonts w:ascii="Arial" w:hAnsi="Arial" w:cs="Arial"/>
                <w:bCs/>
                <w:iCs/>
              </w:rPr>
            </w:pPr>
            <w:r>
              <w:rPr>
                <w:rFonts w:ascii="Arial" w:hAnsi="Arial" w:cs="Arial"/>
                <w:bCs/>
                <w:iCs/>
              </w:rPr>
              <w:t>Integrating Proteomics: Data Analysis</w:t>
            </w:r>
          </w:p>
        </w:tc>
        <w:tc>
          <w:tcPr>
            <w:tcW w:w="4140" w:type="dxa"/>
          </w:tcPr>
          <w:p w14:paraId="3868350D" w14:textId="16432D16" w:rsidR="002A0F87" w:rsidRDefault="00F13F37" w:rsidP="00F0611E">
            <w:pPr>
              <w:rPr>
                <w:rFonts w:ascii="Arial" w:hAnsi="Arial" w:cs="Arial"/>
                <w:bCs/>
                <w:iCs/>
              </w:rPr>
            </w:pPr>
            <w:r w:rsidRPr="00F13F37">
              <w:rPr>
                <w:rFonts w:ascii="Arial" w:hAnsi="Arial" w:cs="Arial"/>
                <w:bCs/>
                <w:iCs/>
              </w:rPr>
              <w:t>NHLBI Proteomics Centers Bioinformatics and Database Workshop 2013</w:t>
            </w:r>
            <w:r w:rsidR="002004BE">
              <w:rPr>
                <w:rFonts w:ascii="Arial" w:hAnsi="Arial" w:cs="Arial"/>
                <w:bCs/>
                <w:iCs/>
              </w:rPr>
              <w:t>, Bethesda, MD</w:t>
            </w:r>
          </w:p>
        </w:tc>
        <w:tc>
          <w:tcPr>
            <w:tcW w:w="2250" w:type="dxa"/>
          </w:tcPr>
          <w:p w14:paraId="745EFE53" w14:textId="77777777" w:rsidR="00F13F37" w:rsidRPr="00F13F37" w:rsidRDefault="00F13F37" w:rsidP="00F13F37">
            <w:pPr>
              <w:rPr>
                <w:rFonts w:ascii="Arial" w:hAnsi="Arial" w:cs="Arial"/>
              </w:rPr>
            </w:pPr>
            <w:r w:rsidRPr="00F13F37">
              <w:rPr>
                <w:rFonts w:ascii="Arial" w:hAnsi="Arial" w:cs="Arial"/>
              </w:rPr>
              <w:t>Rolf Apweiler,</w:t>
            </w:r>
          </w:p>
          <w:p w14:paraId="10C814FC" w14:textId="7FA62F14" w:rsidR="002A0F87" w:rsidRDefault="002A0F87" w:rsidP="00F13F37">
            <w:pPr>
              <w:rPr>
                <w:rFonts w:ascii="Arial" w:hAnsi="Arial" w:cs="Arial"/>
              </w:rPr>
            </w:pPr>
          </w:p>
        </w:tc>
      </w:tr>
      <w:tr w:rsidR="00AC1D44" w14:paraId="3FFF4AB3" w14:textId="77777777" w:rsidTr="00DD786E">
        <w:tc>
          <w:tcPr>
            <w:tcW w:w="918" w:type="dxa"/>
          </w:tcPr>
          <w:p w14:paraId="6F5CB9B4" w14:textId="4418EBEF" w:rsidR="00AC1D44" w:rsidRDefault="003F7441" w:rsidP="00F0611E">
            <w:pPr>
              <w:rPr>
                <w:rFonts w:ascii="Arial" w:hAnsi="Arial" w:cs="Arial"/>
              </w:rPr>
            </w:pPr>
            <w:r>
              <w:rPr>
                <w:rFonts w:ascii="Arial" w:hAnsi="Arial" w:cs="Arial"/>
              </w:rPr>
              <w:t>02/14</w:t>
            </w:r>
          </w:p>
        </w:tc>
        <w:tc>
          <w:tcPr>
            <w:tcW w:w="2880" w:type="dxa"/>
          </w:tcPr>
          <w:p w14:paraId="534D180A" w14:textId="5524BBFD" w:rsidR="00AC1D44" w:rsidRDefault="00AC1D44" w:rsidP="00F0611E">
            <w:pPr>
              <w:rPr>
                <w:rFonts w:ascii="Arial" w:hAnsi="Arial" w:cs="Arial"/>
                <w:bCs/>
                <w:iCs/>
              </w:rPr>
            </w:pPr>
            <w:r w:rsidRPr="00AC1D44">
              <w:rPr>
                <w:rFonts w:ascii="Arial" w:hAnsi="Arial" w:cs="Arial"/>
                <w:bCs/>
                <w:iCs/>
              </w:rPr>
              <w:t xml:space="preserve">An Integrative Biology Approach to the Study of HAND in the </w:t>
            </w:r>
            <w:proofErr w:type="spellStart"/>
            <w:r w:rsidRPr="00AC1D44">
              <w:rPr>
                <w:rFonts w:ascii="Arial" w:hAnsi="Arial" w:cs="Arial"/>
                <w:bCs/>
                <w:iCs/>
              </w:rPr>
              <w:t>cART</w:t>
            </w:r>
            <w:proofErr w:type="spellEnd"/>
            <w:r w:rsidRPr="00AC1D44">
              <w:rPr>
                <w:rFonts w:ascii="Arial" w:hAnsi="Arial" w:cs="Arial"/>
                <w:bCs/>
                <w:iCs/>
              </w:rPr>
              <w:t xml:space="preserve"> Era</w:t>
            </w:r>
          </w:p>
        </w:tc>
        <w:tc>
          <w:tcPr>
            <w:tcW w:w="4140" w:type="dxa"/>
          </w:tcPr>
          <w:p w14:paraId="4FA0215B" w14:textId="2AADEBDD" w:rsidR="00AC1D44" w:rsidRPr="00F13F37" w:rsidRDefault="004B03D3" w:rsidP="00F0611E">
            <w:pPr>
              <w:rPr>
                <w:rFonts w:ascii="Arial" w:hAnsi="Arial" w:cs="Arial"/>
                <w:bCs/>
                <w:iCs/>
              </w:rPr>
            </w:pPr>
            <w:r>
              <w:rPr>
                <w:rFonts w:ascii="Arial" w:hAnsi="Arial" w:cs="Arial"/>
                <w:bCs/>
                <w:iCs/>
              </w:rPr>
              <w:t xml:space="preserve">NIMH Center for Novel CNS Therapeutics: </w:t>
            </w:r>
            <w:proofErr w:type="spellStart"/>
            <w:r>
              <w:rPr>
                <w:rFonts w:ascii="Arial" w:hAnsi="Arial" w:cs="Arial"/>
                <w:bCs/>
                <w:iCs/>
              </w:rPr>
              <w:t>NeuroAIDS</w:t>
            </w:r>
            <w:proofErr w:type="spellEnd"/>
            <w:r>
              <w:rPr>
                <w:rFonts w:ascii="Arial" w:hAnsi="Arial" w:cs="Arial"/>
                <w:bCs/>
                <w:iCs/>
              </w:rPr>
              <w:t xml:space="preserve"> symposium</w:t>
            </w:r>
            <w:r w:rsidR="00683BE3">
              <w:rPr>
                <w:rFonts w:ascii="Arial" w:hAnsi="Arial" w:cs="Arial"/>
                <w:bCs/>
                <w:iCs/>
              </w:rPr>
              <w:t>, Baltimore, MD</w:t>
            </w:r>
          </w:p>
        </w:tc>
        <w:tc>
          <w:tcPr>
            <w:tcW w:w="2250" w:type="dxa"/>
          </w:tcPr>
          <w:p w14:paraId="4D2C8536" w14:textId="1E40222A" w:rsidR="00AC1D44" w:rsidRPr="00F13F37" w:rsidRDefault="004B03D3" w:rsidP="00F13F37">
            <w:pPr>
              <w:rPr>
                <w:rFonts w:ascii="Arial" w:hAnsi="Arial" w:cs="Arial"/>
              </w:rPr>
            </w:pPr>
            <w:r>
              <w:rPr>
                <w:rFonts w:ascii="Arial" w:hAnsi="Arial" w:cs="Arial"/>
              </w:rPr>
              <w:t>Justin McArthur</w:t>
            </w:r>
          </w:p>
        </w:tc>
      </w:tr>
      <w:tr w:rsidR="003F7441" w14:paraId="162935A1" w14:textId="77777777" w:rsidTr="00DD786E">
        <w:tc>
          <w:tcPr>
            <w:tcW w:w="918" w:type="dxa"/>
          </w:tcPr>
          <w:p w14:paraId="46E325D5" w14:textId="6A6B5F74" w:rsidR="003F7441" w:rsidRDefault="003F7441" w:rsidP="00F0611E">
            <w:pPr>
              <w:rPr>
                <w:rFonts w:ascii="Arial" w:hAnsi="Arial" w:cs="Arial"/>
              </w:rPr>
            </w:pPr>
            <w:r>
              <w:rPr>
                <w:rFonts w:ascii="Arial" w:hAnsi="Arial" w:cs="Arial"/>
              </w:rPr>
              <w:t>03/14</w:t>
            </w:r>
          </w:p>
        </w:tc>
        <w:tc>
          <w:tcPr>
            <w:tcW w:w="2880" w:type="dxa"/>
          </w:tcPr>
          <w:p w14:paraId="132F3459" w14:textId="378DD518" w:rsidR="003F7441" w:rsidRPr="00AC1D44" w:rsidRDefault="003F7441" w:rsidP="00F0611E">
            <w:pPr>
              <w:rPr>
                <w:rFonts w:ascii="Arial" w:hAnsi="Arial" w:cs="Arial"/>
                <w:bCs/>
                <w:iCs/>
              </w:rPr>
            </w:pPr>
            <w:r w:rsidRPr="003F7441">
              <w:rPr>
                <w:rFonts w:ascii="Arial" w:hAnsi="Arial" w:cs="Arial"/>
                <w:bCs/>
                <w:iCs/>
              </w:rPr>
              <w:t xml:space="preserve">A Combined Proteomics and Metabolomics Study of CSF from HAND Patients Under </w:t>
            </w:r>
            <w:proofErr w:type="spellStart"/>
            <w:r w:rsidRPr="003F7441">
              <w:rPr>
                <w:rFonts w:ascii="Arial" w:hAnsi="Arial" w:cs="Arial"/>
                <w:bCs/>
                <w:iCs/>
              </w:rPr>
              <w:t>cART</w:t>
            </w:r>
            <w:proofErr w:type="spellEnd"/>
            <w:r w:rsidRPr="003F7441">
              <w:rPr>
                <w:rFonts w:ascii="Arial" w:hAnsi="Arial" w:cs="Arial"/>
                <w:bCs/>
                <w:iCs/>
              </w:rPr>
              <w:t xml:space="preserve"> Therapy Reveals Evidence for Ongoing Macrophage Activation and </w:t>
            </w:r>
            <w:proofErr w:type="spellStart"/>
            <w:r w:rsidRPr="003F7441">
              <w:rPr>
                <w:rFonts w:ascii="Arial" w:hAnsi="Arial" w:cs="Arial"/>
                <w:bCs/>
                <w:iCs/>
              </w:rPr>
              <w:t>Pertubations</w:t>
            </w:r>
            <w:proofErr w:type="spellEnd"/>
            <w:r w:rsidRPr="003F7441">
              <w:rPr>
                <w:rFonts w:ascii="Arial" w:hAnsi="Arial" w:cs="Arial"/>
                <w:bCs/>
                <w:iCs/>
              </w:rPr>
              <w:t xml:space="preserve"> in Glutamate Metabolism</w:t>
            </w:r>
          </w:p>
        </w:tc>
        <w:tc>
          <w:tcPr>
            <w:tcW w:w="4140" w:type="dxa"/>
          </w:tcPr>
          <w:p w14:paraId="14F7F740" w14:textId="12EF0085" w:rsidR="003F7441" w:rsidRDefault="00683BE3" w:rsidP="00683BE3">
            <w:pPr>
              <w:rPr>
                <w:rFonts w:ascii="Arial" w:hAnsi="Arial" w:cs="Arial"/>
                <w:bCs/>
                <w:iCs/>
              </w:rPr>
            </w:pPr>
            <w:r>
              <w:rPr>
                <w:rFonts w:ascii="Arial" w:hAnsi="Arial" w:cs="Arial"/>
                <w:bCs/>
                <w:iCs/>
              </w:rPr>
              <w:t xml:space="preserve">HIV Pathogenesis: Virus vs Host, Keystone Symposium, Banff, Alberta, Canada </w:t>
            </w:r>
          </w:p>
        </w:tc>
        <w:tc>
          <w:tcPr>
            <w:tcW w:w="2250" w:type="dxa"/>
          </w:tcPr>
          <w:p w14:paraId="07D51F94" w14:textId="41BD7188" w:rsidR="003F7441" w:rsidRDefault="00683BE3" w:rsidP="00F13F37">
            <w:pPr>
              <w:rPr>
                <w:rFonts w:ascii="Arial" w:hAnsi="Arial" w:cs="Arial"/>
              </w:rPr>
            </w:pPr>
            <w:r w:rsidRPr="00683BE3">
              <w:rPr>
                <w:rFonts w:ascii="Arial" w:hAnsi="Arial" w:cs="Arial"/>
              </w:rPr>
              <w:t>J. Victor Garcia-Martinez, Daria J. Hazuda and Dan R. Littman</w:t>
            </w:r>
          </w:p>
        </w:tc>
      </w:tr>
      <w:tr w:rsidR="003F7441" w14:paraId="78152551" w14:textId="77777777" w:rsidTr="00DD786E">
        <w:tc>
          <w:tcPr>
            <w:tcW w:w="918" w:type="dxa"/>
          </w:tcPr>
          <w:p w14:paraId="14E0ACB3" w14:textId="4B86209B" w:rsidR="003F7441" w:rsidRDefault="00B92E5C" w:rsidP="00F0611E">
            <w:pPr>
              <w:rPr>
                <w:rFonts w:ascii="Arial" w:hAnsi="Arial" w:cs="Arial"/>
              </w:rPr>
            </w:pPr>
            <w:r>
              <w:rPr>
                <w:rFonts w:ascii="Arial" w:hAnsi="Arial" w:cs="Arial"/>
              </w:rPr>
              <w:t>03/14</w:t>
            </w:r>
          </w:p>
        </w:tc>
        <w:tc>
          <w:tcPr>
            <w:tcW w:w="2880" w:type="dxa"/>
          </w:tcPr>
          <w:p w14:paraId="0A4E1623" w14:textId="3E1C619E" w:rsidR="003F7441" w:rsidRPr="00AC1D44" w:rsidRDefault="00B40AD5" w:rsidP="00F0611E">
            <w:pPr>
              <w:rPr>
                <w:rFonts w:ascii="Arial" w:hAnsi="Arial" w:cs="Arial"/>
                <w:bCs/>
                <w:iCs/>
              </w:rPr>
            </w:pPr>
            <w:r w:rsidRPr="00B40AD5">
              <w:rPr>
                <w:rFonts w:ascii="Arial" w:hAnsi="Arial" w:cs="Arial"/>
                <w:bCs/>
                <w:iCs/>
              </w:rPr>
              <w:t>Predictive biomarkers and mechanisms promoting ongoing neuroinflammation</w:t>
            </w:r>
            <w:r w:rsidRPr="00B40AD5">
              <w:rPr>
                <w:rFonts w:ascii="Arial" w:hAnsi="Arial" w:cs="Arial"/>
                <w:bCs/>
                <w:iCs/>
              </w:rPr>
              <w:br/>
              <w:t>in HIV associated neurocognitive disorders (HAND): Kynurenine metabolism</w:t>
            </w:r>
            <w:r w:rsidRPr="00B40AD5">
              <w:rPr>
                <w:rFonts w:ascii="Arial" w:hAnsi="Arial" w:cs="Arial"/>
                <w:bCs/>
                <w:iCs/>
              </w:rPr>
              <w:br/>
              <w:t>revisited in the context of combined antiretroviral therapy (</w:t>
            </w:r>
            <w:proofErr w:type="spellStart"/>
            <w:r w:rsidRPr="00B40AD5">
              <w:rPr>
                <w:rFonts w:ascii="Arial" w:hAnsi="Arial" w:cs="Arial"/>
                <w:bCs/>
                <w:iCs/>
              </w:rPr>
              <w:t>cART</w:t>
            </w:r>
            <w:proofErr w:type="spellEnd"/>
            <w:r w:rsidRPr="00B40AD5">
              <w:rPr>
                <w:rFonts w:ascii="Arial" w:hAnsi="Arial" w:cs="Arial"/>
                <w:bCs/>
                <w:iCs/>
              </w:rPr>
              <w:t>).</w:t>
            </w:r>
          </w:p>
        </w:tc>
        <w:tc>
          <w:tcPr>
            <w:tcW w:w="4140" w:type="dxa"/>
          </w:tcPr>
          <w:p w14:paraId="70B3FEA6" w14:textId="636E197F" w:rsidR="003F7441" w:rsidRDefault="00B92E5C" w:rsidP="00F0611E">
            <w:pPr>
              <w:rPr>
                <w:rFonts w:ascii="Arial" w:hAnsi="Arial" w:cs="Arial"/>
                <w:bCs/>
                <w:iCs/>
              </w:rPr>
            </w:pPr>
            <w:r w:rsidRPr="00B92E5C">
              <w:rPr>
                <w:rFonts w:ascii="Arial" w:hAnsi="Arial" w:cs="Arial"/>
                <w:bCs/>
                <w:iCs/>
              </w:rPr>
              <w:t>Neuro Infe</w:t>
            </w:r>
            <w:r>
              <w:rPr>
                <w:rFonts w:ascii="Arial" w:hAnsi="Arial" w:cs="Arial"/>
                <w:bCs/>
                <w:iCs/>
              </w:rPr>
              <w:t xml:space="preserve">ctious Disease Interest Group, National Institute of </w:t>
            </w:r>
            <w:r w:rsidR="00CD0D14">
              <w:rPr>
                <w:rFonts w:ascii="Arial" w:hAnsi="Arial" w:cs="Arial"/>
                <w:bCs/>
                <w:iCs/>
              </w:rPr>
              <w:t>Neurological Disorders and Stroke, National Institutes of Health, Bethesda, MD</w:t>
            </w:r>
          </w:p>
        </w:tc>
        <w:tc>
          <w:tcPr>
            <w:tcW w:w="2250" w:type="dxa"/>
          </w:tcPr>
          <w:p w14:paraId="443D2083" w14:textId="40757119" w:rsidR="003F7441" w:rsidRDefault="00B92E5C" w:rsidP="00F13F37">
            <w:pPr>
              <w:rPr>
                <w:rFonts w:ascii="Arial" w:hAnsi="Arial" w:cs="Arial"/>
              </w:rPr>
            </w:pPr>
            <w:r>
              <w:rPr>
                <w:rFonts w:ascii="Arial" w:hAnsi="Arial" w:cs="Arial"/>
              </w:rPr>
              <w:t>Avindra (Avi) Nath</w:t>
            </w:r>
          </w:p>
        </w:tc>
      </w:tr>
      <w:tr w:rsidR="003F7441" w14:paraId="18AE1BC0" w14:textId="77777777" w:rsidTr="00DD786E">
        <w:tc>
          <w:tcPr>
            <w:tcW w:w="918" w:type="dxa"/>
          </w:tcPr>
          <w:p w14:paraId="772241E5" w14:textId="11E1C411" w:rsidR="003F7441" w:rsidRDefault="003C2E30" w:rsidP="00F0611E">
            <w:pPr>
              <w:rPr>
                <w:rFonts w:ascii="Arial" w:hAnsi="Arial" w:cs="Arial"/>
              </w:rPr>
            </w:pPr>
            <w:r>
              <w:rPr>
                <w:rFonts w:ascii="Arial" w:hAnsi="Arial" w:cs="Arial"/>
              </w:rPr>
              <w:lastRenderedPageBreak/>
              <w:t>04/14</w:t>
            </w:r>
          </w:p>
        </w:tc>
        <w:tc>
          <w:tcPr>
            <w:tcW w:w="2880" w:type="dxa"/>
          </w:tcPr>
          <w:p w14:paraId="7846D91C" w14:textId="584A0F60" w:rsidR="003F7441" w:rsidRPr="00AC1D44" w:rsidRDefault="00B40AD5" w:rsidP="00F0611E">
            <w:pPr>
              <w:rPr>
                <w:rFonts w:ascii="Arial" w:hAnsi="Arial" w:cs="Arial"/>
                <w:bCs/>
                <w:iCs/>
              </w:rPr>
            </w:pPr>
            <w:r w:rsidRPr="00B40AD5">
              <w:rPr>
                <w:rFonts w:ascii="Arial" w:hAnsi="Arial" w:cs="Arial"/>
                <w:bCs/>
                <w:iCs/>
              </w:rPr>
              <w:t>Integrative Biology Approaches for the Study of Complex Diseases: Untangling the Complexities of HIV Neurological Disorders. </w:t>
            </w:r>
          </w:p>
        </w:tc>
        <w:tc>
          <w:tcPr>
            <w:tcW w:w="4140" w:type="dxa"/>
          </w:tcPr>
          <w:p w14:paraId="51040F2A" w14:textId="11A37F33" w:rsidR="003F7441" w:rsidRDefault="003C2E30" w:rsidP="00F0611E">
            <w:pPr>
              <w:rPr>
                <w:rFonts w:ascii="Arial" w:hAnsi="Arial" w:cs="Arial"/>
                <w:bCs/>
                <w:iCs/>
              </w:rPr>
            </w:pPr>
            <w:r>
              <w:rPr>
                <w:rFonts w:ascii="Arial" w:hAnsi="Arial" w:cs="Arial"/>
                <w:bCs/>
                <w:iCs/>
              </w:rPr>
              <w:t xml:space="preserve">JHU TB Center, </w:t>
            </w:r>
            <w:r w:rsidRPr="003C2E30">
              <w:rPr>
                <w:rFonts w:ascii="Arial" w:hAnsi="Arial" w:cs="Arial"/>
                <w:bCs/>
                <w:iCs/>
              </w:rPr>
              <w:t>Johns Hopkins School of Medicine</w:t>
            </w:r>
            <w:r>
              <w:rPr>
                <w:rFonts w:ascii="Arial" w:hAnsi="Arial" w:cs="Arial"/>
                <w:bCs/>
                <w:iCs/>
              </w:rPr>
              <w:t>, Baltimore, MD</w:t>
            </w:r>
          </w:p>
        </w:tc>
        <w:tc>
          <w:tcPr>
            <w:tcW w:w="2250" w:type="dxa"/>
          </w:tcPr>
          <w:p w14:paraId="23C6B22D" w14:textId="456369E1" w:rsidR="003F7441" w:rsidRDefault="003C2E30" w:rsidP="00F13F37">
            <w:pPr>
              <w:rPr>
                <w:rFonts w:ascii="Arial" w:hAnsi="Arial" w:cs="Arial"/>
              </w:rPr>
            </w:pPr>
            <w:r>
              <w:rPr>
                <w:rFonts w:ascii="Arial" w:hAnsi="Arial" w:cs="Arial"/>
              </w:rPr>
              <w:t>William Bashai</w:t>
            </w:r>
          </w:p>
        </w:tc>
      </w:tr>
      <w:tr w:rsidR="00B40AD5" w14:paraId="6F74A405" w14:textId="77777777" w:rsidTr="00DD786E">
        <w:tc>
          <w:tcPr>
            <w:tcW w:w="918" w:type="dxa"/>
          </w:tcPr>
          <w:p w14:paraId="691B9061" w14:textId="603F674E" w:rsidR="00B40AD5" w:rsidRDefault="00263434" w:rsidP="00F0611E">
            <w:pPr>
              <w:rPr>
                <w:rFonts w:ascii="Arial" w:hAnsi="Arial" w:cs="Arial"/>
              </w:rPr>
            </w:pPr>
            <w:r>
              <w:rPr>
                <w:rFonts w:ascii="Arial" w:hAnsi="Arial" w:cs="Arial"/>
              </w:rPr>
              <w:t>05/14</w:t>
            </w:r>
          </w:p>
        </w:tc>
        <w:tc>
          <w:tcPr>
            <w:tcW w:w="2880" w:type="dxa"/>
          </w:tcPr>
          <w:p w14:paraId="617ED9E3" w14:textId="48D4B461" w:rsidR="00B40AD5" w:rsidRPr="00AC1D44" w:rsidRDefault="00263434" w:rsidP="00F0611E">
            <w:pPr>
              <w:rPr>
                <w:rFonts w:ascii="Arial" w:hAnsi="Arial" w:cs="Arial"/>
                <w:bCs/>
                <w:iCs/>
              </w:rPr>
            </w:pPr>
            <w:r w:rsidRPr="00263434">
              <w:rPr>
                <w:rFonts w:ascii="Arial" w:hAnsi="Arial" w:cs="Arial"/>
                <w:bCs/>
                <w:iCs/>
              </w:rPr>
              <w:t>Multi-Omics and Multiple Mass Spectrometry Approaches to the Understanding of HIV Associated Neurological Disease</w:t>
            </w:r>
          </w:p>
        </w:tc>
        <w:tc>
          <w:tcPr>
            <w:tcW w:w="4140" w:type="dxa"/>
          </w:tcPr>
          <w:p w14:paraId="2318C295" w14:textId="56594FF1" w:rsidR="00B40AD5" w:rsidRDefault="00263434" w:rsidP="00F0611E">
            <w:pPr>
              <w:rPr>
                <w:rFonts w:ascii="Arial" w:hAnsi="Arial" w:cs="Arial"/>
                <w:bCs/>
                <w:iCs/>
              </w:rPr>
            </w:pPr>
            <w:r>
              <w:rPr>
                <w:rFonts w:ascii="Arial" w:hAnsi="Arial" w:cs="Arial"/>
                <w:bCs/>
                <w:iCs/>
              </w:rPr>
              <w:t>Location 1</w:t>
            </w:r>
            <w:r w:rsidR="00852CB5">
              <w:rPr>
                <w:rFonts w:ascii="Arial" w:hAnsi="Arial" w:cs="Arial"/>
                <w:bCs/>
                <w:iCs/>
              </w:rPr>
              <w:t xml:space="preserve"> (05/05)</w:t>
            </w:r>
            <w:r>
              <w:rPr>
                <w:rFonts w:ascii="Arial" w:hAnsi="Arial" w:cs="Arial"/>
                <w:bCs/>
                <w:iCs/>
              </w:rPr>
              <w:t>: Johns Hopkins School of Public Health, Baltimore, MD</w:t>
            </w:r>
          </w:p>
          <w:p w14:paraId="5A79D4F2" w14:textId="3B5CA96B" w:rsidR="00263434" w:rsidRDefault="00263434" w:rsidP="00F0611E">
            <w:pPr>
              <w:rPr>
                <w:rFonts w:ascii="Arial" w:hAnsi="Arial" w:cs="Arial"/>
                <w:bCs/>
                <w:iCs/>
              </w:rPr>
            </w:pPr>
            <w:r>
              <w:rPr>
                <w:rFonts w:ascii="Arial" w:hAnsi="Arial" w:cs="Arial"/>
                <w:bCs/>
                <w:iCs/>
              </w:rPr>
              <w:t>Location 2</w:t>
            </w:r>
            <w:r w:rsidR="00852CB5">
              <w:rPr>
                <w:rFonts w:ascii="Arial" w:hAnsi="Arial" w:cs="Arial"/>
                <w:bCs/>
                <w:iCs/>
              </w:rPr>
              <w:t xml:space="preserve"> (05/06)</w:t>
            </w:r>
            <w:r>
              <w:rPr>
                <w:rFonts w:ascii="Arial" w:hAnsi="Arial" w:cs="Arial"/>
                <w:bCs/>
                <w:iCs/>
              </w:rPr>
              <w:t>: National Institutes of Health, Bethesda, MD</w:t>
            </w:r>
          </w:p>
        </w:tc>
        <w:tc>
          <w:tcPr>
            <w:tcW w:w="2250" w:type="dxa"/>
          </w:tcPr>
          <w:p w14:paraId="0EEB2EF2" w14:textId="20C9F2D4" w:rsidR="00B40AD5" w:rsidRDefault="00263434" w:rsidP="00F13F37">
            <w:pPr>
              <w:rPr>
                <w:rFonts w:ascii="Arial" w:hAnsi="Arial" w:cs="Arial"/>
              </w:rPr>
            </w:pPr>
            <w:r>
              <w:rPr>
                <w:rFonts w:ascii="Arial" w:hAnsi="Arial" w:cs="Arial"/>
              </w:rPr>
              <w:t>Layle Barbacci</w:t>
            </w:r>
          </w:p>
        </w:tc>
      </w:tr>
      <w:tr w:rsidR="00B40AD5" w14:paraId="0B4BB242" w14:textId="77777777" w:rsidTr="00DD786E">
        <w:tc>
          <w:tcPr>
            <w:tcW w:w="918" w:type="dxa"/>
          </w:tcPr>
          <w:p w14:paraId="230B8F7C" w14:textId="4C83A721" w:rsidR="00B40AD5" w:rsidRDefault="00852CB5" w:rsidP="00587901">
            <w:pPr>
              <w:rPr>
                <w:rFonts w:ascii="Arial" w:hAnsi="Arial" w:cs="Arial"/>
              </w:rPr>
            </w:pPr>
            <w:r>
              <w:rPr>
                <w:rFonts w:ascii="Arial" w:hAnsi="Arial" w:cs="Arial"/>
              </w:rPr>
              <w:t>06/1</w:t>
            </w:r>
            <w:r w:rsidR="00587901">
              <w:rPr>
                <w:rFonts w:ascii="Arial" w:hAnsi="Arial" w:cs="Arial"/>
              </w:rPr>
              <w:t>4</w:t>
            </w:r>
          </w:p>
        </w:tc>
        <w:tc>
          <w:tcPr>
            <w:tcW w:w="2880" w:type="dxa"/>
          </w:tcPr>
          <w:p w14:paraId="0D8C3B14" w14:textId="3E2593ED" w:rsidR="00B40AD5" w:rsidRPr="00AC1D44" w:rsidRDefault="00587901" w:rsidP="00F0611E">
            <w:pPr>
              <w:rPr>
                <w:rFonts w:ascii="Arial" w:hAnsi="Arial" w:cs="Arial"/>
                <w:bCs/>
                <w:iCs/>
              </w:rPr>
            </w:pPr>
            <w:r w:rsidRPr="00587901">
              <w:rPr>
                <w:rFonts w:ascii="Arial" w:hAnsi="Arial" w:cs="Arial"/>
                <w:bCs/>
                <w:iCs/>
              </w:rPr>
              <w:t>Multi-Omics and Multiple Mass Spectrometry Approaches to the Understanding of HIV Associated Neurological Disease</w:t>
            </w:r>
          </w:p>
        </w:tc>
        <w:tc>
          <w:tcPr>
            <w:tcW w:w="4140" w:type="dxa"/>
          </w:tcPr>
          <w:p w14:paraId="57C321A1" w14:textId="42A8CE61" w:rsidR="00B40AD5" w:rsidRDefault="00587901" w:rsidP="00F0611E">
            <w:pPr>
              <w:rPr>
                <w:rFonts w:ascii="Arial" w:hAnsi="Arial" w:cs="Arial"/>
                <w:bCs/>
                <w:iCs/>
              </w:rPr>
            </w:pPr>
            <w:r>
              <w:rPr>
                <w:rFonts w:ascii="Arial" w:hAnsi="Arial" w:cs="Arial"/>
                <w:bCs/>
                <w:iCs/>
              </w:rPr>
              <w:t>National Heart Lung and Blood Institute Proteomics and Metabolomics Workshop, Baltimore, MD</w:t>
            </w:r>
          </w:p>
        </w:tc>
        <w:tc>
          <w:tcPr>
            <w:tcW w:w="2250" w:type="dxa"/>
          </w:tcPr>
          <w:p w14:paraId="73EDF7E3" w14:textId="61022C90" w:rsidR="00B40AD5" w:rsidRDefault="00587901" w:rsidP="00F13F37">
            <w:pPr>
              <w:rPr>
                <w:rFonts w:ascii="Arial" w:hAnsi="Arial" w:cs="Arial"/>
              </w:rPr>
            </w:pPr>
            <w:r>
              <w:rPr>
                <w:rFonts w:ascii="Arial" w:hAnsi="Arial" w:cs="Arial"/>
              </w:rPr>
              <w:t>Merry Lindsay</w:t>
            </w:r>
          </w:p>
        </w:tc>
      </w:tr>
      <w:tr w:rsidR="00263434" w14:paraId="19766A54" w14:textId="77777777" w:rsidTr="00DD786E">
        <w:tc>
          <w:tcPr>
            <w:tcW w:w="918" w:type="dxa"/>
          </w:tcPr>
          <w:p w14:paraId="3156AFC9" w14:textId="4045817B" w:rsidR="00263434" w:rsidRDefault="00587901" w:rsidP="00F0611E">
            <w:pPr>
              <w:rPr>
                <w:rFonts w:ascii="Arial" w:hAnsi="Arial" w:cs="Arial"/>
              </w:rPr>
            </w:pPr>
            <w:r>
              <w:rPr>
                <w:rFonts w:ascii="Arial" w:hAnsi="Arial" w:cs="Arial"/>
              </w:rPr>
              <w:t>06/</w:t>
            </w:r>
            <w:r w:rsidR="00AE7336">
              <w:rPr>
                <w:rFonts w:ascii="Arial" w:hAnsi="Arial" w:cs="Arial"/>
              </w:rPr>
              <w:t>14</w:t>
            </w:r>
          </w:p>
        </w:tc>
        <w:tc>
          <w:tcPr>
            <w:tcW w:w="2880" w:type="dxa"/>
          </w:tcPr>
          <w:p w14:paraId="65A28736" w14:textId="47F73905" w:rsidR="00263434" w:rsidRPr="00AC1D44" w:rsidRDefault="00AE7336" w:rsidP="00F0611E">
            <w:pPr>
              <w:rPr>
                <w:rFonts w:ascii="Arial" w:hAnsi="Arial" w:cs="Arial"/>
                <w:bCs/>
                <w:iCs/>
              </w:rPr>
            </w:pPr>
            <w:r w:rsidRPr="00AE7336">
              <w:rPr>
                <w:rFonts w:ascii="Arial" w:hAnsi="Arial" w:cs="Arial"/>
                <w:bCs/>
                <w:iCs/>
              </w:rPr>
              <w:t xml:space="preserve">Multi-Omics and Multiple Mass Spectrometry Approaches to the Understanding of HIV Associated Neurological Disease – an </w:t>
            </w:r>
            <w:proofErr w:type="spellStart"/>
            <w:r w:rsidRPr="00AE7336">
              <w:rPr>
                <w:rFonts w:ascii="Arial" w:hAnsi="Arial" w:cs="Arial"/>
                <w:bCs/>
                <w:iCs/>
              </w:rPr>
              <w:t>exposomics</w:t>
            </w:r>
            <w:proofErr w:type="spellEnd"/>
            <w:r w:rsidRPr="00AE7336">
              <w:rPr>
                <w:rFonts w:ascii="Arial" w:hAnsi="Arial" w:cs="Arial"/>
                <w:bCs/>
                <w:iCs/>
              </w:rPr>
              <w:t xml:space="preserve"> viewpoint</w:t>
            </w:r>
          </w:p>
        </w:tc>
        <w:tc>
          <w:tcPr>
            <w:tcW w:w="4140" w:type="dxa"/>
          </w:tcPr>
          <w:p w14:paraId="29E7B053" w14:textId="2E9A5F41" w:rsidR="00BB3D59" w:rsidRDefault="00AE7336" w:rsidP="00BB3D59">
            <w:pPr>
              <w:rPr>
                <w:rFonts w:ascii="Arial" w:hAnsi="Arial" w:cs="Arial"/>
                <w:bCs/>
                <w:iCs/>
              </w:rPr>
            </w:pPr>
            <w:r>
              <w:rPr>
                <w:rFonts w:ascii="Arial" w:hAnsi="Arial" w:cs="Arial"/>
                <w:bCs/>
                <w:iCs/>
              </w:rPr>
              <w:t>American Association of Mass Spectrometry</w:t>
            </w:r>
            <w:r w:rsidR="00BB3D59">
              <w:rPr>
                <w:rFonts w:ascii="Arial" w:hAnsi="Arial" w:cs="Arial"/>
                <w:bCs/>
                <w:iCs/>
              </w:rPr>
              <w:t xml:space="preserve"> (2014 Annual Meeting), Workshop: “Using Mass Spectrometry to Characterize the Exposome and its impact on Human Health”, Baltimore, MD</w:t>
            </w:r>
          </w:p>
          <w:p w14:paraId="272A109D" w14:textId="52CA2BF1" w:rsidR="00263434" w:rsidRDefault="00AE7336" w:rsidP="00BB3D59">
            <w:pPr>
              <w:rPr>
                <w:rFonts w:ascii="Arial" w:hAnsi="Arial" w:cs="Arial"/>
                <w:bCs/>
                <w:iCs/>
              </w:rPr>
            </w:pPr>
            <w:r>
              <w:rPr>
                <w:rFonts w:ascii="Arial" w:hAnsi="Arial" w:cs="Arial"/>
                <w:bCs/>
                <w:iCs/>
              </w:rPr>
              <w:t xml:space="preserve"> </w:t>
            </w:r>
          </w:p>
        </w:tc>
        <w:tc>
          <w:tcPr>
            <w:tcW w:w="2250" w:type="dxa"/>
          </w:tcPr>
          <w:p w14:paraId="13CC2364" w14:textId="7345120F" w:rsidR="00263434" w:rsidRDefault="00BB3D59" w:rsidP="00F13F37">
            <w:pPr>
              <w:rPr>
                <w:rFonts w:ascii="Arial" w:hAnsi="Arial" w:cs="Arial"/>
              </w:rPr>
            </w:pPr>
            <w:r>
              <w:rPr>
                <w:rFonts w:ascii="Arial" w:hAnsi="Arial" w:cs="Arial"/>
              </w:rPr>
              <w:t xml:space="preserve">Martyn Smith and Anthony </w:t>
            </w:r>
            <w:proofErr w:type="spellStart"/>
            <w:r>
              <w:rPr>
                <w:rFonts w:ascii="Arial" w:hAnsi="Arial" w:cs="Arial"/>
              </w:rPr>
              <w:t>Macherone</w:t>
            </w:r>
            <w:proofErr w:type="spellEnd"/>
          </w:p>
        </w:tc>
      </w:tr>
      <w:tr w:rsidR="00263434" w14:paraId="62AD619B" w14:textId="77777777" w:rsidTr="008C5669">
        <w:trPr>
          <w:trHeight w:val="2061"/>
        </w:trPr>
        <w:tc>
          <w:tcPr>
            <w:tcW w:w="918" w:type="dxa"/>
          </w:tcPr>
          <w:p w14:paraId="5C42B251" w14:textId="3BD2B44C" w:rsidR="00263434" w:rsidRDefault="00BB3D59" w:rsidP="00F0611E">
            <w:pPr>
              <w:rPr>
                <w:rFonts w:ascii="Arial" w:hAnsi="Arial" w:cs="Arial"/>
              </w:rPr>
            </w:pPr>
            <w:r>
              <w:rPr>
                <w:rFonts w:ascii="Arial" w:hAnsi="Arial" w:cs="Arial"/>
              </w:rPr>
              <w:t>06/14</w:t>
            </w:r>
          </w:p>
        </w:tc>
        <w:tc>
          <w:tcPr>
            <w:tcW w:w="2880" w:type="dxa"/>
          </w:tcPr>
          <w:p w14:paraId="1C75FD48" w14:textId="77777777" w:rsidR="005B5F6F" w:rsidRPr="005B5F6F" w:rsidRDefault="005B5F6F" w:rsidP="005B5F6F">
            <w:pPr>
              <w:rPr>
                <w:rFonts w:ascii="Arial" w:hAnsi="Arial" w:cs="Arial"/>
                <w:bCs/>
                <w:iCs/>
              </w:rPr>
            </w:pPr>
            <w:r w:rsidRPr="005B5F6F">
              <w:rPr>
                <w:rFonts w:ascii="Arial" w:hAnsi="Arial" w:cs="Arial"/>
                <w:bCs/>
                <w:iCs/>
              </w:rPr>
              <w:t xml:space="preserve">Multi-Omics and Multiple Mass Spectrometry Approaches to the Study of HIV Associated Neurological Disorders under </w:t>
            </w:r>
            <w:proofErr w:type="spellStart"/>
            <w:r w:rsidRPr="005B5F6F">
              <w:rPr>
                <w:rFonts w:ascii="Arial" w:hAnsi="Arial" w:cs="Arial"/>
                <w:bCs/>
                <w:iCs/>
              </w:rPr>
              <w:t>cART</w:t>
            </w:r>
            <w:proofErr w:type="spellEnd"/>
            <w:r w:rsidRPr="005B5F6F">
              <w:rPr>
                <w:rFonts w:ascii="Arial" w:hAnsi="Arial" w:cs="Arial"/>
                <w:bCs/>
                <w:iCs/>
              </w:rPr>
              <w:t>: Further Evidence of Ongoing Microglia Activation</w:t>
            </w:r>
          </w:p>
          <w:p w14:paraId="05BFB9A0" w14:textId="77777777" w:rsidR="00263434" w:rsidRPr="00AC1D44" w:rsidRDefault="00263434" w:rsidP="00F0611E">
            <w:pPr>
              <w:rPr>
                <w:rFonts w:ascii="Arial" w:hAnsi="Arial" w:cs="Arial"/>
                <w:bCs/>
                <w:iCs/>
              </w:rPr>
            </w:pPr>
          </w:p>
        </w:tc>
        <w:tc>
          <w:tcPr>
            <w:tcW w:w="4140" w:type="dxa"/>
          </w:tcPr>
          <w:p w14:paraId="2740EDB1" w14:textId="41CFA7F0" w:rsidR="00263434" w:rsidRDefault="005B5F6F" w:rsidP="00F0611E">
            <w:pPr>
              <w:rPr>
                <w:rFonts w:ascii="Arial" w:hAnsi="Arial" w:cs="Arial"/>
                <w:bCs/>
                <w:iCs/>
              </w:rPr>
            </w:pPr>
            <w:r>
              <w:rPr>
                <w:rFonts w:ascii="Arial" w:hAnsi="Arial" w:cs="Arial"/>
                <w:bCs/>
                <w:iCs/>
              </w:rPr>
              <w:t>Cleveland Clinic, Rochester, OH</w:t>
            </w:r>
          </w:p>
        </w:tc>
        <w:tc>
          <w:tcPr>
            <w:tcW w:w="2250" w:type="dxa"/>
          </w:tcPr>
          <w:p w14:paraId="00EB6C7B" w14:textId="6207275B" w:rsidR="00263434" w:rsidRDefault="005B5F6F" w:rsidP="00F13F37">
            <w:pPr>
              <w:rPr>
                <w:rFonts w:ascii="Arial" w:hAnsi="Arial" w:cs="Arial"/>
              </w:rPr>
            </w:pPr>
            <w:r>
              <w:rPr>
                <w:rFonts w:ascii="Arial" w:hAnsi="Arial" w:cs="Arial"/>
              </w:rPr>
              <w:t>Richard Ransahoff</w:t>
            </w:r>
            <w:r w:rsidR="00C200D5">
              <w:rPr>
                <w:rFonts w:ascii="Arial" w:hAnsi="Arial" w:cs="Arial"/>
              </w:rPr>
              <w:t xml:space="preserve"> and Javier Provencio</w:t>
            </w:r>
          </w:p>
        </w:tc>
      </w:tr>
      <w:tr w:rsidR="008F6FE5" w14:paraId="377B7720" w14:textId="77777777" w:rsidTr="00DD786E">
        <w:tc>
          <w:tcPr>
            <w:tcW w:w="918" w:type="dxa"/>
          </w:tcPr>
          <w:p w14:paraId="7F9271F3" w14:textId="1695DF58" w:rsidR="008F6FE5" w:rsidRDefault="008F6FE5" w:rsidP="00F0611E">
            <w:pPr>
              <w:rPr>
                <w:rFonts w:ascii="Arial" w:hAnsi="Arial" w:cs="Arial"/>
              </w:rPr>
            </w:pPr>
            <w:r>
              <w:rPr>
                <w:rFonts w:ascii="Arial" w:hAnsi="Arial" w:cs="Arial"/>
              </w:rPr>
              <w:t>07/14</w:t>
            </w:r>
          </w:p>
        </w:tc>
        <w:tc>
          <w:tcPr>
            <w:tcW w:w="2880" w:type="dxa"/>
          </w:tcPr>
          <w:p w14:paraId="7C55FCAF" w14:textId="77777777" w:rsidR="008F6FE5" w:rsidRDefault="00A50DE2" w:rsidP="005B5F6F">
            <w:pPr>
              <w:rPr>
                <w:rFonts w:ascii="Arial" w:hAnsi="Arial" w:cs="Arial"/>
                <w:bCs/>
                <w:iCs/>
              </w:rPr>
            </w:pPr>
            <w:r w:rsidRPr="00A50DE2">
              <w:rPr>
                <w:rFonts w:ascii="Arial" w:hAnsi="Arial" w:cs="Arial"/>
                <w:bCs/>
                <w:iCs/>
              </w:rPr>
              <w:t> HIV Proteomics: From virion organization to post-translational modifications and pathogenesis. A model for other viral pathogens?</w:t>
            </w:r>
          </w:p>
          <w:p w14:paraId="302A7B4D" w14:textId="4313E2E2" w:rsidR="000E4217" w:rsidRPr="005B5F6F" w:rsidRDefault="000E4217" w:rsidP="005B5F6F">
            <w:pPr>
              <w:rPr>
                <w:rFonts w:ascii="Arial" w:hAnsi="Arial" w:cs="Arial"/>
                <w:bCs/>
                <w:iCs/>
              </w:rPr>
            </w:pPr>
          </w:p>
        </w:tc>
        <w:tc>
          <w:tcPr>
            <w:tcW w:w="4140" w:type="dxa"/>
          </w:tcPr>
          <w:p w14:paraId="68C914E8" w14:textId="58EE68B2" w:rsidR="008F6FE5" w:rsidRDefault="00A50DE2" w:rsidP="00F0611E">
            <w:pPr>
              <w:rPr>
                <w:rFonts w:ascii="Arial" w:hAnsi="Arial" w:cs="Arial"/>
                <w:bCs/>
                <w:iCs/>
              </w:rPr>
            </w:pPr>
            <w:r w:rsidRPr="00A50DE2">
              <w:rPr>
                <w:rFonts w:ascii="Arial" w:hAnsi="Arial" w:cs="Arial"/>
                <w:bCs/>
                <w:iCs/>
              </w:rPr>
              <w:t>University of Wisconsin</w:t>
            </w:r>
            <w:r>
              <w:rPr>
                <w:rFonts w:ascii="Arial" w:hAnsi="Arial" w:cs="Arial"/>
                <w:bCs/>
                <w:iCs/>
              </w:rPr>
              <w:t>,</w:t>
            </w:r>
            <w:r w:rsidRPr="00A50DE2">
              <w:rPr>
                <w:rFonts w:ascii="Arial" w:hAnsi="Arial" w:cs="Arial"/>
                <w:bCs/>
                <w:iCs/>
              </w:rPr>
              <w:t xml:space="preserve"> Global Infectious Disease Working Group Seminar</w:t>
            </w:r>
          </w:p>
        </w:tc>
        <w:tc>
          <w:tcPr>
            <w:tcW w:w="2250" w:type="dxa"/>
          </w:tcPr>
          <w:p w14:paraId="0534039E" w14:textId="148841A7" w:rsidR="008F6FE5" w:rsidRDefault="00A50DE2" w:rsidP="00F13F37">
            <w:pPr>
              <w:rPr>
                <w:rFonts w:ascii="Arial" w:hAnsi="Arial" w:cs="Arial"/>
              </w:rPr>
            </w:pPr>
            <w:r>
              <w:rPr>
                <w:rFonts w:ascii="Arial" w:hAnsi="Arial" w:cs="Arial"/>
              </w:rPr>
              <w:t>David O’Connor</w:t>
            </w:r>
          </w:p>
        </w:tc>
      </w:tr>
      <w:tr w:rsidR="00F279B8" w14:paraId="5AE9378B" w14:textId="77777777" w:rsidTr="008C5669">
        <w:trPr>
          <w:trHeight w:val="801"/>
        </w:trPr>
        <w:tc>
          <w:tcPr>
            <w:tcW w:w="918" w:type="dxa"/>
          </w:tcPr>
          <w:p w14:paraId="4A51EB80" w14:textId="45539EB0" w:rsidR="00F279B8" w:rsidRDefault="008C5669" w:rsidP="00F0611E">
            <w:pPr>
              <w:rPr>
                <w:rFonts w:ascii="Arial" w:hAnsi="Arial" w:cs="Arial"/>
              </w:rPr>
            </w:pPr>
            <w:r>
              <w:rPr>
                <w:rFonts w:ascii="Arial" w:hAnsi="Arial" w:cs="Arial"/>
              </w:rPr>
              <w:t>02/15</w:t>
            </w:r>
          </w:p>
        </w:tc>
        <w:tc>
          <w:tcPr>
            <w:tcW w:w="2880" w:type="dxa"/>
          </w:tcPr>
          <w:p w14:paraId="43C478CC" w14:textId="74F8D1FD" w:rsidR="00F279B8" w:rsidRPr="008C5669" w:rsidRDefault="008C5669" w:rsidP="005B5F6F">
            <w:pPr>
              <w:rPr>
                <w:rFonts w:ascii="Arial" w:hAnsi="Arial" w:cs="Arial"/>
                <w:bCs/>
                <w:iCs/>
              </w:rPr>
            </w:pPr>
            <w:proofErr w:type="spellStart"/>
            <w:r w:rsidRPr="008C5669">
              <w:rPr>
                <w:rFonts w:ascii="Arial" w:hAnsi="Arial" w:cs="Arial"/>
                <w:bCs/>
                <w:iCs/>
              </w:rPr>
              <w:t>Lipidomics</w:t>
            </w:r>
            <w:proofErr w:type="spellEnd"/>
            <w:r w:rsidRPr="008C5669">
              <w:rPr>
                <w:rFonts w:ascii="Arial" w:hAnsi="Arial" w:cs="Arial"/>
                <w:bCs/>
                <w:iCs/>
              </w:rPr>
              <w:t xml:space="preserve"> (and other ‘Omics) of Acute and Chronic </w:t>
            </w:r>
            <w:proofErr w:type="spellStart"/>
            <w:r w:rsidRPr="008C5669">
              <w:rPr>
                <w:rFonts w:ascii="Arial" w:hAnsi="Arial" w:cs="Arial"/>
                <w:bCs/>
                <w:iCs/>
              </w:rPr>
              <w:t>Chronic</w:t>
            </w:r>
            <w:proofErr w:type="spellEnd"/>
            <w:r w:rsidRPr="008C5669">
              <w:rPr>
                <w:rFonts w:ascii="Arial" w:hAnsi="Arial" w:cs="Arial"/>
                <w:bCs/>
                <w:iCs/>
              </w:rPr>
              <w:t xml:space="preserve"> HIV Infection</w:t>
            </w:r>
          </w:p>
        </w:tc>
        <w:tc>
          <w:tcPr>
            <w:tcW w:w="4140" w:type="dxa"/>
          </w:tcPr>
          <w:p w14:paraId="635B0824" w14:textId="4084C2F1" w:rsidR="00F279B8" w:rsidRPr="00A50DE2" w:rsidRDefault="008C5669" w:rsidP="00F0611E">
            <w:pPr>
              <w:rPr>
                <w:rFonts w:ascii="Arial" w:hAnsi="Arial" w:cs="Arial"/>
                <w:bCs/>
                <w:iCs/>
              </w:rPr>
            </w:pPr>
            <w:r>
              <w:rPr>
                <w:rFonts w:ascii="Arial" w:hAnsi="Arial" w:cs="Arial"/>
                <w:bCs/>
                <w:iCs/>
              </w:rPr>
              <w:t>University of Texas, Austin, Special Seminar, Emerging ‘Omics</w:t>
            </w:r>
          </w:p>
        </w:tc>
        <w:tc>
          <w:tcPr>
            <w:tcW w:w="2250" w:type="dxa"/>
          </w:tcPr>
          <w:p w14:paraId="36544BB5" w14:textId="1D7C4C38" w:rsidR="00F279B8" w:rsidRDefault="008C5669" w:rsidP="00F13F37">
            <w:pPr>
              <w:rPr>
                <w:rFonts w:ascii="Arial" w:hAnsi="Arial" w:cs="Arial"/>
              </w:rPr>
            </w:pPr>
            <w:r>
              <w:rPr>
                <w:rFonts w:ascii="Arial" w:hAnsi="Arial" w:cs="Arial"/>
              </w:rPr>
              <w:t>Austin Faculty, Agilent supported</w:t>
            </w:r>
          </w:p>
        </w:tc>
      </w:tr>
      <w:tr w:rsidR="008C5669" w14:paraId="05A6A8A6" w14:textId="77777777" w:rsidTr="008C5669">
        <w:trPr>
          <w:trHeight w:val="801"/>
        </w:trPr>
        <w:tc>
          <w:tcPr>
            <w:tcW w:w="918" w:type="dxa"/>
          </w:tcPr>
          <w:p w14:paraId="346BD6E1" w14:textId="40376D45" w:rsidR="008C5669" w:rsidRDefault="008C5669" w:rsidP="00F0611E">
            <w:pPr>
              <w:rPr>
                <w:rFonts w:ascii="Arial" w:hAnsi="Arial" w:cs="Arial"/>
              </w:rPr>
            </w:pPr>
            <w:r>
              <w:rPr>
                <w:rFonts w:ascii="Arial" w:hAnsi="Arial" w:cs="Arial"/>
              </w:rPr>
              <w:t>02/15</w:t>
            </w:r>
          </w:p>
        </w:tc>
        <w:tc>
          <w:tcPr>
            <w:tcW w:w="2880" w:type="dxa"/>
          </w:tcPr>
          <w:p w14:paraId="281F4371" w14:textId="6469D52C" w:rsidR="008C5669" w:rsidRPr="008C5669" w:rsidRDefault="008C5669" w:rsidP="005B5F6F">
            <w:pPr>
              <w:rPr>
                <w:rFonts w:ascii="Arial" w:hAnsi="Arial" w:cs="Arial"/>
                <w:bCs/>
                <w:iCs/>
              </w:rPr>
            </w:pPr>
            <w:proofErr w:type="spellStart"/>
            <w:r w:rsidRPr="008C5669">
              <w:rPr>
                <w:rFonts w:ascii="Arial" w:hAnsi="Arial" w:cs="Arial"/>
                <w:bCs/>
                <w:iCs/>
              </w:rPr>
              <w:t>Lipidomics</w:t>
            </w:r>
            <w:proofErr w:type="spellEnd"/>
            <w:r w:rsidRPr="008C5669">
              <w:rPr>
                <w:rFonts w:ascii="Arial" w:hAnsi="Arial" w:cs="Arial"/>
                <w:bCs/>
                <w:iCs/>
              </w:rPr>
              <w:t xml:space="preserve"> (and other ‘Omics) of Acute and Chronic </w:t>
            </w:r>
            <w:proofErr w:type="spellStart"/>
            <w:r w:rsidRPr="008C5669">
              <w:rPr>
                <w:rFonts w:ascii="Arial" w:hAnsi="Arial" w:cs="Arial"/>
                <w:bCs/>
                <w:iCs/>
              </w:rPr>
              <w:t>Chronic</w:t>
            </w:r>
            <w:proofErr w:type="spellEnd"/>
            <w:r w:rsidRPr="008C5669">
              <w:rPr>
                <w:rFonts w:ascii="Arial" w:hAnsi="Arial" w:cs="Arial"/>
                <w:bCs/>
                <w:iCs/>
              </w:rPr>
              <w:t xml:space="preserve"> HIV Infection</w:t>
            </w:r>
          </w:p>
        </w:tc>
        <w:tc>
          <w:tcPr>
            <w:tcW w:w="4140" w:type="dxa"/>
          </w:tcPr>
          <w:p w14:paraId="526B0763" w14:textId="7BF4BC58" w:rsidR="008C5669" w:rsidRPr="00A50DE2" w:rsidRDefault="008C5669" w:rsidP="00F0611E">
            <w:pPr>
              <w:rPr>
                <w:rFonts w:ascii="Arial" w:hAnsi="Arial" w:cs="Arial"/>
                <w:bCs/>
                <w:iCs/>
              </w:rPr>
            </w:pPr>
            <w:r>
              <w:rPr>
                <w:rFonts w:ascii="Arial" w:hAnsi="Arial" w:cs="Arial"/>
                <w:bCs/>
                <w:iCs/>
              </w:rPr>
              <w:t>MD Anderson, Houston Texas, Emerging ‘Omics.</w:t>
            </w:r>
          </w:p>
        </w:tc>
        <w:tc>
          <w:tcPr>
            <w:tcW w:w="2250" w:type="dxa"/>
          </w:tcPr>
          <w:p w14:paraId="6F0749C9" w14:textId="4484B984" w:rsidR="008C5669" w:rsidRDefault="008C5669" w:rsidP="00F13F37">
            <w:pPr>
              <w:rPr>
                <w:rFonts w:ascii="Arial" w:hAnsi="Arial" w:cs="Arial"/>
              </w:rPr>
            </w:pPr>
            <w:r>
              <w:rPr>
                <w:rFonts w:ascii="Arial" w:hAnsi="Arial" w:cs="Arial"/>
              </w:rPr>
              <w:t>MDC Anderson Faculty, Agilent supported</w:t>
            </w:r>
          </w:p>
        </w:tc>
      </w:tr>
      <w:tr w:rsidR="008C5669" w14:paraId="40934827" w14:textId="77777777" w:rsidTr="00DD786E">
        <w:tc>
          <w:tcPr>
            <w:tcW w:w="918" w:type="dxa"/>
          </w:tcPr>
          <w:p w14:paraId="4DCCF3FE" w14:textId="32CDC722" w:rsidR="008C5669" w:rsidRDefault="008C5669" w:rsidP="00F0611E">
            <w:pPr>
              <w:rPr>
                <w:rFonts w:ascii="Arial" w:hAnsi="Arial" w:cs="Arial"/>
              </w:rPr>
            </w:pPr>
            <w:r>
              <w:rPr>
                <w:rFonts w:ascii="Arial" w:hAnsi="Arial" w:cs="Arial"/>
              </w:rPr>
              <w:t>02/15</w:t>
            </w:r>
          </w:p>
        </w:tc>
        <w:tc>
          <w:tcPr>
            <w:tcW w:w="2880" w:type="dxa"/>
          </w:tcPr>
          <w:p w14:paraId="4AB930BD" w14:textId="1D5AEBFE" w:rsidR="008C5669" w:rsidRPr="008C5669" w:rsidRDefault="008C5669" w:rsidP="005B5F6F">
            <w:pPr>
              <w:rPr>
                <w:rFonts w:ascii="Arial" w:hAnsi="Arial" w:cs="Arial"/>
                <w:bCs/>
                <w:iCs/>
              </w:rPr>
            </w:pPr>
            <w:r w:rsidRPr="008C5669">
              <w:rPr>
                <w:rFonts w:ascii="Arial" w:hAnsi="Arial" w:cs="Arial"/>
                <w:bCs/>
                <w:iCs/>
              </w:rPr>
              <w:t xml:space="preserve">The Johns Hopkins </w:t>
            </w:r>
            <w:r w:rsidRPr="008C5669">
              <w:rPr>
                <w:rFonts w:ascii="Arial" w:hAnsi="Arial" w:cs="Arial"/>
                <w:bCs/>
                <w:iCs/>
              </w:rPr>
              <w:br/>
              <w:t>Center for Resources in Integrative Biology (CRIB)</w:t>
            </w:r>
            <w:r w:rsidRPr="008C5669">
              <w:rPr>
                <w:rFonts w:ascii="Arial" w:hAnsi="Arial" w:cs="Arial"/>
                <w:bCs/>
                <w:iCs/>
              </w:rPr>
              <w:br/>
              <w:t>Check out our CRIB!!!</w:t>
            </w:r>
          </w:p>
        </w:tc>
        <w:tc>
          <w:tcPr>
            <w:tcW w:w="4140" w:type="dxa"/>
          </w:tcPr>
          <w:p w14:paraId="3D8F97DB" w14:textId="08175E49" w:rsidR="008C5669" w:rsidRPr="00A50DE2" w:rsidRDefault="008C5669" w:rsidP="00F0611E">
            <w:pPr>
              <w:rPr>
                <w:rFonts w:ascii="Arial" w:hAnsi="Arial" w:cs="Arial"/>
                <w:bCs/>
                <w:iCs/>
              </w:rPr>
            </w:pPr>
            <w:r>
              <w:rPr>
                <w:rFonts w:ascii="Arial" w:hAnsi="Arial" w:cs="Arial"/>
                <w:bCs/>
                <w:iCs/>
              </w:rPr>
              <w:t>National Institutes of Health.</w:t>
            </w:r>
          </w:p>
        </w:tc>
        <w:tc>
          <w:tcPr>
            <w:tcW w:w="2250" w:type="dxa"/>
          </w:tcPr>
          <w:p w14:paraId="48C17431" w14:textId="0388CD72" w:rsidR="008C5669" w:rsidRDefault="008C5669" w:rsidP="00F13F37">
            <w:pPr>
              <w:rPr>
                <w:rFonts w:ascii="Arial" w:hAnsi="Arial" w:cs="Arial"/>
              </w:rPr>
            </w:pPr>
            <w:r>
              <w:rPr>
                <w:rFonts w:ascii="Arial" w:hAnsi="Arial" w:cs="Arial"/>
              </w:rPr>
              <w:t>NIH faculty, Agilent supported</w:t>
            </w:r>
          </w:p>
        </w:tc>
      </w:tr>
      <w:tr w:rsidR="008C5669" w14:paraId="0591DBCD" w14:textId="77777777" w:rsidTr="00DD786E">
        <w:tc>
          <w:tcPr>
            <w:tcW w:w="918" w:type="dxa"/>
          </w:tcPr>
          <w:p w14:paraId="24083FC7" w14:textId="0BB7874F" w:rsidR="008C5669" w:rsidRDefault="00D11991" w:rsidP="00F0611E">
            <w:pPr>
              <w:rPr>
                <w:rFonts w:ascii="Arial" w:hAnsi="Arial" w:cs="Arial"/>
              </w:rPr>
            </w:pPr>
            <w:r>
              <w:rPr>
                <w:rFonts w:ascii="Arial" w:hAnsi="Arial" w:cs="Arial"/>
              </w:rPr>
              <w:lastRenderedPageBreak/>
              <w:t>02/15</w:t>
            </w:r>
          </w:p>
        </w:tc>
        <w:tc>
          <w:tcPr>
            <w:tcW w:w="2880" w:type="dxa"/>
          </w:tcPr>
          <w:p w14:paraId="6B837940" w14:textId="4B90C908" w:rsidR="008C5669" w:rsidRPr="00D11991" w:rsidRDefault="00D11991" w:rsidP="005B5F6F">
            <w:pPr>
              <w:rPr>
                <w:rFonts w:ascii="Arial" w:hAnsi="Arial" w:cs="Arial"/>
                <w:bCs/>
                <w:iCs/>
              </w:rPr>
            </w:pPr>
            <w:r w:rsidRPr="00D11991">
              <w:rPr>
                <w:rFonts w:ascii="Arial" w:hAnsi="Arial" w:cs="Arial"/>
                <w:bCs/>
                <w:iCs/>
              </w:rPr>
              <w:t>Multi-Mass Spectrometry ‘Omics of HIV Infection and HIV Associated Neurocognitive Disorder</w:t>
            </w:r>
          </w:p>
        </w:tc>
        <w:tc>
          <w:tcPr>
            <w:tcW w:w="4140" w:type="dxa"/>
          </w:tcPr>
          <w:p w14:paraId="2DCF82CA" w14:textId="217F484C" w:rsidR="008C5669" w:rsidRDefault="00D11991" w:rsidP="00F0611E">
            <w:pPr>
              <w:rPr>
                <w:rFonts w:ascii="Arial" w:hAnsi="Arial" w:cs="Arial"/>
                <w:bCs/>
                <w:iCs/>
              </w:rPr>
            </w:pPr>
            <w:r>
              <w:rPr>
                <w:rFonts w:ascii="Arial" w:hAnsi="Arial" w:cs="Arial"/>
                <w:bCs/>
                <w:iCs/>
              </w:rPr>
              <w:t>BCMB Recruitment Seminar, Johns Hopkins School of Medicine.</w:t>
            </w:r>
          </w:p>
        </w:tc>
        <w:tc>
          <w:tcPr>
            <w:tcW w:w="2250" w:type="dxa"/>
          </w:tcPr>
          <w:p w14:paraId="0CD940A6" w14:textId="5CDCE663" w:rsidR="008C5669" w:rsidRDefault="00D11991" w:rsidP="00F13F37">
            <w:pPr>
              <w:rPr>
                <w:rFonts w:ascii="Arial" w:hAnsi="Arial" w:cs="Arial"/>
              </w:rPr>
            </w:pPr>
            <w:r>
              <w:rPr>
                <w:rFonts w:ascii="Arial" w:hAnsi="Arial" w:cs="Arial"/>
              </w:rPr>
              <w:t>Dr. Carolyn Machamer</w:t>
            </w:r>
          </w:p>
        </w:tc>
      </w:tr>
      <w:tr w:rsidR="00D11991" w14:paraId="127FA4D3" w14:textId="77777777" w:rsidTr="00DD786E">
        <w:tc>
          <w:tcPr>
            <w:tcW w:w="918" w:type="dxa"/>
          </w:tcPr>
          <w:p w14:paraId="397C0B9E" w14:textId="45E2DB30" w:rsidR="00D11991" w:rsidRDefault="00D11991" w:rsidP="00F0611E">
            <w:pPr>
              <w:rPr>
                <w:rFonts w:ascii="Arial" w:hAnsi="Arial" w:cs="Arial"/>
              </w:rPr>
            </w:pPr>
            <w:r>
              <w:rPr>
                <w:rFonts w:ascii="Arial" w:hAnsi="Arial" w:cs="Arial"/>
              </w:rPr>
              <w:t>05/15</w:t>
            </w:r>
          </w:p>
        </w:tc>
        <w:tc>
          <w:tcPr>
            <w:tcW w:w="2880" w:type="dxa"/>
          </w:tcPr>
          <w:p w14:paraId="66D686FC" w14:textId="6F6748B2" w:rsidR="00D11991" w:rsidRPr="00D11991" w:rsidRDefault="00D11991" w:rsidP="005B5F6F">
            <w:pPr>
              <w:rPr>
                <w:rFonts w:ascii="Arial" w:hAnsi="Arial" w:cs="Arial"/>
                <w:bCs/>
                <w:iCs/>
              </w:rPr>
            </w:pPr>
            <w:proofErr w:type="spellStart"/>
            <w:r w:rsidRPr="00D11991">
              <w:rPr>
                <w:rFonts w:ascii="Arial" w:hAnsi="Arial" w:cs="Arial"/>
                <w:bCs/>
                <w:iCs/>
              </w:rPr>
              <w:t>Lipidomics</w:t>
            </w:r>
            <w:proofErr w:type="spellEnd"/>
            <w:r w:rsidRPr="00D11991">
              <w:rPr>
                <w:rFonts w:ascii="Arial" w:hAnsi="Arial" w:cs="Arial"/>
                <w:bCs/>
                <w:iCs/>
              </w:rPr>
              <w:t xml:space="preserve"> (and other ‘Omics) of Acute and Chronic HIV Infection</w:t>
            </w:r>
          </w:p>
        </w:tc>
        <w:tc>
          <w:tcPr>
            <w:tcW w:w="4140" w:type="dxa"/>
          </w:tcPr>
          <w:p w14:paraId="4F05628A" w14:textId="49E6B6D9" w:rsidR="00D11991" w:rsidRDefault="00D11991" w:rsidP="00F0611E">
            <w:pPr>
              <w:rPr>
                <w:rFonts w:ascii="Arial" w:hAnsi="Arial" w:cs="Arial"/>
                <w:bCs/>
                <w:iCs/>
              </w:rPr>
            </w:pPr>
            <w:r>
              <w:rPr>
                <w:rFonts w:ascii="Arial" w:hAnsi="Arial" w:cs="Arial"/>
                <w:bCs/>
                <w:iCs/>
              </w:rPr>
              <w:t>United States Army Center for Environmental Health Research (USACEHR)</w:t>
            </w:r>
          </w:p>
        </w:tc>
        <w:tc>
          <w:tcPr>
            <w:tcW w:w="2250" w:type="dxa"/>
          </w:tcPr>
          <w:p w14:paraId="1CA21EAD" w14:textId="3301751B" w:rsidR="00D11991" w:rsidRDefault="00D11991" w:rsidP="00F13F37">
            <w:pPr>
              <w:rPr>
                <w:rFonts w:ascii="Arial" w:hAnsi="Arial" w:cs="Arial"/>
              </w:rPr>
            </w:pPr>
            <w:r>
              <w:rPr>
                <w:rFonts w:ascii="Arial" w:hAnsi="Arial" w:cs="Arial"/>
              </w:rPr>
              <w:t>Captain Dancy</w:t>
            </w:r>
          </w:p>
        </w:tc>
      </w:tr>
      <w:tr w:rsidR="00D11991" w14:paraId="6F0ED6E4" w14:textId="77777777" w:rsidTr="00DD786E">
        <w:tc>
          <w:tcPr>
            <w:tcW w:w="918" w:type="dxa"/>
          </w:tcPr>
          <w:p w14:paraId="05DA4AB2" w14:textId="157ABE65" w:rsidR="00D11991" w:rsidRDefault="00D11991" w:rsidP="00F0611E">
            <w:pPr>
              <w:rPr>
                <w:rFonts w:ascii="Arial" w:hAnsi="Arial" w:cs="Arial"/>
              </w:rPr>
            </w:pPr>
            <w:r>
              <w:rPr>
                <w:rFonts w:ascii="Arial" w:hAnsi="Arial" w:cs="Arial"/>
              </w:rPr>
              <w:t>05/15</w:t>
            </w:r>
          </w:p>
        </w:tc>
        <w:tc>
          <w:tcPr>
            <w:tcW w:w="2880" w:type="dxa"/>
          </w:tcPr>
          <w:p w14:paraId="22703C73" w14:textId="5E45CA30" w:rsidR="00D11991" w:rsidRPr="00D11991" w:rsidRDefault="00D11991" w:rsidP="00D11991">
            <w:pPr>
              <w:rPr>
                <w:rFonts w:ascii="Arial" w:hAnsi="Arial" w:cs="Arial"/>
                <w:bCs/>
                <w:iCs/>
              </w:rPr>
            </w:pPr>
            <w:r w:rsidRPr="00D11991">
              <w:rPr>
                <w:rFonts w:ascii="Arial" w:hAnsi="Arial" w:cs="Arial"/>
                <w:bCs/>
                <w:iCs/>
              </w:rPr>
              <w:t>Molecular Determinants Core:</w:t>
            </w:r>
            <w:r>
              <w:rPr>
                <w:rFonts w:ascii="Arial" w:hAnsi="Arial" w:cs="Arial"/>
                <w:bCs/>
                <w:iCs/>
              </w:rPr>
              <w:t xml:space="preserve"> </w:t>
            </w:r>
            <w:r w:rsidRPr="00D11991">
              <w:rPr>
                <w:rFonts w:ascii="Arial" w:hAnsi="Arial" w:cs="Arial"/>
                <w:bCs/>
                <w:iCs/>
              </w:rPr>
              <w:t xml:space="preserve">Metabolomics, </w:t>
            </w:r>
            <w:proofErr w:type="spellStart"/>
            <w:r w:rsidRPr="00D11991">
              <w:rPr>
                <w:rFonts w:ascii="Arial" w:hAnsi="Arial" w:cs="Arial"/>
                <w:bCs/>
                <w:iCs/>
              </w:rPr>
              <w:t>Lipidomics</w:t>
            </w:r>
            <w:proofErr w:type="spellEnd"/>
            <w:r w:rsidRPr="00D11991">
              <w:rPr>
                <w:rFonts w:ascii="Arial" w:hAnsi="Arial" w:cs="Arial"/>
                <w:bCs/>
                <w:iCs/>
              </w:rPr>
              <w:t xml:space="preserve">, Proteomics and </w:t>
            </w:r>
            <w:proofErr w:type="spellStart"/>
            <w:r w:rsidRPr="00D11991">
              <w:rPr>
                <w:rFonts w:ascii="Arial" w:hAnsi="Arial" w:cs="Arial"/>
                <w:bCs/>
                <w:iCs/>
              </w:rPr>
              <w:t>Peptidomics</w:t>
            </w:r>
            <w:proofErr w:type="spellEnd"/>
          </w:p>
        </w:tc>
        <w:tc>
          <w:tcPr>
            <w:tcW w:w="4140" w:type="dxa"/>
          </w:tcPr>
          <w:p w14:paraId="46CBBA94" w14:textId="0C456130" w:rsidR="00D11991" w:rsidRDefault="00D11991" w:rsidP="00F0611E">
            <w:pPr>
              <w:rPr>
                <w:rFonts w:ascii="Arial" w:hAnsi="Arial" w:cs="Arial"/>
                <w:bCs/>
                <w:iCs/>
              </w:rPr>
            </w:pPr>
            <w:r>
              <w:rPr>
                <w:rFonts w:ascii="Arial" w:hAnsi="Arial" w:cs="Arial"/>
                <w:bCs/>
                <w:iCs/>
              </w:rPr>
              <w:t>All Children’s Cardiovascular Research Institute, Johns Hopkins All Children’s Hospital</w:t>
            </w:r>
          </w:p>
        </w:tc>
        <w:tc>
          <w:tcPr>
            <w:tcW w:w="2250" w:type="dxa"/>
          </w:tcPr>
          <w:p w14:paraId="10C19F74" w14:textId="33706DA4" w:rsidR="00D11991" w:rsidRDefault="00D11991" w:rsidP="00F13F37">
            <w:pPr>
              <w:rPr>
                <w:rFonts w:ascii="Arial" w:hAnsi="Arial" w:cs="Arial"/>
              </w:rPr>
            </w:pPr>
            <w:r>
              <w:rPr>
                <w:rFonts w:ascii="Arial" w:hAnsi="Arial" w:cs="Arial"/>
              </w:rPr>
              <w:t>Dr. Allen Everett</w:t>
            </w:r>
          </w:p>
        </w:tc>
      </w:tr>
      <w:tr w:rsidR="00D11991" w14:paraId="2D090ED9" w14:textId="77777777" w:rsidTr="00D11991">
        <w:tc>
          <w:tcPr>
            <w:tcW w:w="918" w:type="dxa"/>
          </w:tcPr>
          <w:p w14:paraId="2A26B9E9" w14:textId="4F8B6AEE" w:rsidR="00D11991" w:rsidRDefault="00D11991" w:rsidP="00F0611E">
            <w:pPr>
              <w:rPr>
                <w:rFonts w:ascii="Arial" w:hAnsi="Arial" w:cs="Arial"/>
              </w:rPr>
            </w:pPr>
            <w:r>
              <w:rPr>
                <w:rFonts w:ascii="Arial" w:hAnsi="Arial" w:cs="Arial"/>
              </w:rPr>
              <w:t>09/15</w:t>
            </w:r>
          </w:p>
        </w:tc>
        <w:tc>
          <w:tcPr>
            <w:tcW w:w="2880" w:type="dxa"/>
          </w:tcPr>
          <w:p w14:paraId="2AB6D8BE" w14:textId="23CF9308" w:rsidR="00D11991" w:rsidRPr="00D11991" w:rsidRDefault="00D11991" w:rsidP="00D11991">
            <w:pPr>
              <w:rPr>
                <w:rFonts w:ascii="Arial" w:hAnsi="Arial" w:cs="Arial"/>
                <w:bCs/>
                <w:iCs/>
              </w:rPr>
            </w:pPr>
            <w:r w:rsidRPr="00D11991">
              <w:rPr>
                <w:rFonts w:ascii="Arial" w:hAnsi="Arial" w:cs="Arial"/>
                <w:bCs/>
                <w:iCs/>
              </w:rPr>
              <w:t xml:space="preserve">Introducing The </w:t>
            </w:r>
            <w:proofErr w:type="gramStart"/>
            <w:r w:rsidRPr="00D11991">
              <w:rPr>
                <w:rFonts w:ascii="Arial" w:hAnsi="Arial" w:cs="Arial"/>
                <w:bCs/>
                <w:iCs/>
              </w:rPr>
              <w:t>All Children’s</w:t>
            </w:r>
            <w:proofErr w:type="gramEnd"/>
            <w:r w:rsidRPr="00D11991">
              <w:rPr>
                <w:rFonts w:ascii="Arial" w:hAnsi="Arial" w:cs="Arial"/>
                <w:bCs/>
                <w:iCs/>
              </w:rPr>
              <w:t xml:space="preserve"> Johns Hopkins Medicine Center for Resources in Integrative Biology (CRIB) &amp; Molecular Determinants Core</w:t>
            </w:r>
          </w:p>
        </w:tc>
        <w:tc>
          <w:tcPr>
            <w:tcW w:w="4140" w:type="dxa"/>
          </w:tcPr>
          <w:p w14:paraId="43A5CB3D" w14:textId="0B2F0A5F" w:rsidR="00D11991" w:rsidRDefault="00D11991" w:rsidP="00F0611E">
            <w:pPr>
              <w:rPr>
                <w:rFonts w:ascii="Arial" w:hAnsi="Arial" w:cs="Arial"/>
                <w:bCs/>
                <w:iCs/>
              </w:rPr>
            </w:pPr>
            <w:r>
              <w:rPr>
                <w:rFonts w:ascii="Arial" w:hAnsi="Arial" w:cs="Arial"/>
                <w:bCs/>
                <w:iCs/>
              </w:rPr>
              <w:t>Microbiome Interest Group Meeting, Johns Hopkins School of Medicine.</w:t>
            </w:r>
          </w:p>
        </w:tc>
        <w:tc>
          <w:tcPr>
            <w:tcW w:w="2250" w:type="dxa"/>
          </w:tcPr>
          <w:p w14:paraId="4A72B14F" w14:textId="26AD8973" w:rsidR="00D11991" w:rsidRDefault="00D11991" w:rsidP="00F13F37">
            <w:pPr>
              <w:rPr>
                <w:rFonts w:ascii="Arial" w:hAnsi="Arial" w:cs="Arial"/>
              </w:rPr>
            </w:pPr>
            <w:r>
              <w:rPr>
                <w:rFonts w:ascii="Arial" w:hAnsi="Arial" w:cs="Arial"/>
              </w:rPr>
              <w:t>Dr. Cindy Sears</w:t>
            </w:r>
          </w:p>
        </w:tc>
      </w:tr>
      <w:tr w:rsidR="00D11991" w14:paraId="64356422" w14:textId="77777777" w:rsidTr="00D11991">
        <w:tc>
          <w:tcPr>
            <w:tcW w:w="918" w:type="dxa"/>
          </w:tcPr>
          <w:p w14:paraId="404AC704" w14:textId="6F4F5014" w:rsidR="00D11991" w:rsidRDefault="00D11991" w:rsidP="00F0611E">
            <w:pPr>
              <w:rPr>
                <w:rFonts w:ascii="Arial" w:hAnsi="Arial" w:cs="Arial"/>
              </w:rPr>
            </w:pPr>
            <w:r>
              <w:rPr>
                <w:rFonts w:ascii="Arial" w:hAnsi="Arial" w:cs="Arial"/>
              </w:rPr>
              <w:t>10/15</w:t>
            </w:r>
          </w:p>
        </w:tc>
        <w:tc>
          <w:tcPr>
            <w:tcW w:w="2880" w:type="dxa"/>
          </w:tcPr>
          <w:p w14:paraId="0FC1AFE9" w14:textId="3B79ED9A" w:rsidR="00D11991" w:rsidRPr="00D11991" w:rsidRDefault="00D11991" w:rsidP="00D11991">
            <w:pPr>
              <w:rPr>
                <w:rFonts w:ascii="Arial" w:hAnsi="Arial" w:cs="Arial"/>
                <w:bCs/>
                <w:iCs/>
              </w:rPr>
            </w:pPr>
            <w:r w:rsidRPr="00D11991">
              <w:rPr>
                <w:rFonts w:ascii="Arial" w:hAnsi="Arial" w:cs="Arial"/>
                <w:bCs/>
                <w:iCs/>
              </w:rPr>
              <w:t>Multi-Omics Studies of Neurological and Cardiovascular Diseases: Revealing the Molecular Determinants of Disease</w:t>
            </w:r>
          </w:p>
        </w:tc>
        <w:tc>
          <w:tcPr>
            <w:tcW w:w="4140" w:type="dxa"/>
          </w:tcPr>
          <w:p w14:paraId="14862DC0" w14:textId="3D93E8E8" w:rsidR="00D11991" w:rsidRDefault="00D11991" w:rsidP="00F0611E">
            <w:pPr>
              <w:rPr>
                <w:rFonts w:ascii="Arial" w:hAnsi="Arial" w:cs="Arial"/>
                <w:bCs/>
                <w:iCs/>
              </w:rPr>
            </w:pPr>
            <w:r>
              <w:rPr>
                <w:rFonts w:ascii="Arial" w:hAnsi="Arial" w:cs="Arial"/>
                <w:bCs/>
                <w:iCs/>
              </w:rPr>
              <w:t>All Children’s 4’th Annual Research Symposium</w:t>
            </w:r>
          </w:p>
        </w:tc>
        <w:tc>
          <w:tcPr>
            <w:tcW w:w="2250" w:type="dxa"/>
          </w:tcPr>
          <w:p w14:paraId="7A95E9C0" w14:textId="6E5AD0C3" w:rsidR="00D11991" w:rsidRDefault="00D11991" w:rsidP="00F13F37">
            <w:pPr>
              <w:rPr>
                <w:rFonts w:ascii="Arial" w:hAnsi="Arial" w:cs="Arial"/>
              </w:rPr>
            </w:pPr>
            <w:r>
              <w:rPr>
                <w:rFonts w:ascii="Arial" w:hAnsi="Arial" w:cs="Arial"/>
              </w:rPr>
              <w:t>Dr. Neil Goldenberg</w:t>
            </w:r>
          </w:p>
        </w:tc>
      </w:tr>
      <w:tr w:rsidR="00D11991" w14:paraId="2D42CE65" w14:textId="77777777" w:rsidTr="00D11991">
        <w:tc>
          <w:tcPr>
            <w:tcW w:w="918" w:type="dxa"/>
          </w:tcPr>
          <w:p w14:paraId="7A0797A5" w14:textId="76F4CCE8" w:rsidR="00D11991" w:rsidRDefault="00D11991" w:rsidP="00F0611E">
            <w:pPr>
              <w:rPr>
                <w:rFonts w:ascii="Arial" w:hAnsi="Arial" w:cs="Arial"/>
              </w:rPr>
            </w:pPr>
            <w:r>
              <w:rPr>
                <w:rFonts w:ascii="Arial" w:hAnsi="Arial" w:cs="Arial"/>
              </w:rPr>
              <w:t>10/15</w:t>
            </w:r>
          </w:p>
        </w:tc>
        <w:tc>
          <w:tcPr>
            <w:tcW w:w="2880" w:type="dxa"/>
          </w:tcPr>
          <w:p w14:paraId="10517C7F" w14:textId="7FCC043B" w:rsidR="00D11991" w:rsidRPr="00D11991" w:rsidRDefault="00D11991" w:rsidP="00D11991">
            <w:pPr>
              <w:rPr>
                <w:rFonts w:ascii="Arial" w:hAnsi="Arial" w:cs="Arial"/>
                <w:bCs/>
                <w:iCs/>
              </w:rPr>
            </w:pPr>
            <w:r w:rsidRPr="00D11991">
              <w:rPr>
                <w:rFonts w:ascii="Arial" w:hAnsi="Arial" w:cs="Arial"/>
                <w:bCs/>
                <w:iCs/>
              </w:rPr>
              <w:t xml:space="preserve">Personalized (Precision) Medicine in a </w:t>
            </w:r>
            <w:proofErr w:type="gramStart"/>
            <w:r w:rsidRPr="00D11991">
              <w:rPr>
                <w:rFonts w:ascii="Arial" w:hAnsi="Arial" w:cs="Arial"/>
                <w:bCs/>
                <w:iCs/>
              </w:rPr>
              <w:t>Real World</w:t>
            </w:r>
            <w:proofErr w:type="gramEnd"/>
            <w:r w:rsidRPr="00D11991">
              <w:rPr>
                <w:rFonts w:ascii="Arial" w:hAnsi="Arial" w:cs="Arial"/>
                <w:bCs/>
                <w:iCs/>
              </w:rPr>
              <w:t xml:space="preserve"> Environment</w:t>
            </w:r>
          </w:p>
        </w:tc>
        <w:tc>
          <w:tcPr>
            <w:tcW w:w="4140" w:type="dxa"/>
          </w:tcPr>
          <w:p w14:paraId="2121C8D0" w14:textId="272B7648" w:rsidR="00D11991" w:rsidRPr="00D11991" w:rsidRDefault="00D11991" w:rsidP="00D11991">
            <w:pPr>
              <w:rPr>
                <w:rFonts w:ascii="Arial" w:hAnsi="Arial" w:cs="Arial"/>
                <w:bCs/>
                <w:iCs/>
              </w:rPr>
            </w:pPr>
            <w:r>
              <w:rPr>
                <w:rFonts w:ascii="Arial" w:hAnsi="Arial" w:cs="Arial"/>
                <w:bCs/>
                <w:iCs/>
              </w:rPr>
              <w:t xml:space="preserve">United States Army, </w:t>
            </w:r>
            <w:r w:rsidRPr="00D11991">
              <w:rPr>
                <w:rFonts w:ascii="Arial" w:hAnsi="Arial" w:cs="Arial"/>
                <w:bCs/>
                <w:i/>
                <w:iCs/>
              </w:rPr>
              <w:t>Personalized Tools to Support Potential and Actual Health Hazards in the Megacity Operational Environment</w:t>
            </w:r>
            <w:r>
              <w:rPr>
                <w:rFonts w:ascii="Arial" w:hAnsi="Arial" w:cs="Arial"/>
                <w:bCs/>
                <w:i/>
                <w:iCs/>
              </w:rPr>
              <w:t xml:space="preserve">. </w:t>
            </w:r>
            <w:r>
              <w:rPr>
                <w:rFonts w:ascii="Arial" w:hAnsi="Arial" w:cs="Arial"/>
                <w:bCs/>
                <w:iCs/>
              </w:rPr>
              <w:t>State of the Science Workshop.</w:t>
            </w:r>
          </w:p>
        </w:tc>
        <w:tc>
          <w:tcPr>
            <w:tcW w:w="2250" w:type="dxa"/>
          </w:tcPr>
          <w:p w14:paraId="2821A1A4" w14:textId="2805EC6C" w:rsidR="00D11991" w:rsidRDefault="00136DDC" w:rsidP="00F13F37">
            <w:pPr>
              <w:rPr>
                <w:rFonts w:ascii="Arial" w:hAnsi="Arial" w:cs="Arial"/>
              </w:rPr>
            </w:pPr>
            <w:r>
              <w:rPr>
                <w:rFonts w:ascii="Arial" w:hAnsi="Arial" w:cs="Arial"/>
              </w:rPr>
              <w:t>Maj Jonathan Stallings</w:t>
            </w:r>
          </w:p>
        </w:tc>
      </w:tr>
      <w:tr w:rsidR="00136DDC" w14:paraId="0E0915DA" w14:textId="77777777" w:rsidTr="00D11991">
        <w:tc>
          <w:tcPr>
            <w:tcW w:w="918" w:type="dxa"/>
          </w:tcPr>
          <w:p w14:paraId="3DC9555A" w14:textId="0D98025F" w:rsidR="00136DDC" w:rsidRDefault="00136DDC" w:rsidP="00F0611E">
            <w:pPr>
              <w:rPr>
                <w:rFonts w:ascii="Arial" w:hAnsi="Arial" w:cs="Arial"/>
              </w:rPr>
            </w:pPr>
            <w:r>
              <w:rPr>
                <w:rFonts w:ascii="Arial" w:hAnsi="Arial" w:cs="Arial"/>
              </w:rPr>
              <w:t>11/15</w:t>
            </w:r>
          </w:p>
        </w:tc>
        <w:tc>
          <w:tcPr>
            <w:tcW w:w="2880" w:type="dxa"/>
          </w:tcPr>
          <w:p w14:paraId="6FDC3655" w14:textId="4F828BBF" w:rsidR="00136DDC" w:rsidRPr="00136DDC" w:rsidRDefault="00136DDC" w:rsidP="00D11991">
            <w:pPr>
              <w:rPr>
                <w:rFonts w:ascii="Arial" w:hAnsi="Arial" w:cs="Arial"/>
                <w:bCs/>
                <w:iCs/>
              </w:rPr>
            </w:pPr>
            <w:r w:rsidRPr="00136DDC">
              <w:rPr>
                <w:rFonts w:ascii="Arial" w:hAnsi="Arial" w:cs="Arial"/>
                <w:bCs/>
                <w:iCs/>
              </w:rPr>
              <w:t xml:space="preserve">Using ‘omics, medical information systems and a biorepository “time machine” to “PREDICT” the development of chronic diseases in children.  </w:t>
            </w:r>
          </w:p>
        </w:tc>
        <w:tc>
          <w:tcPr>
            <w:tcW w:w="4140" w:type="dxa"/>
          </w:tcPr>
          <w:p w14:paraId="6E1D5682" w14:textId="25710CC7" w:rsidR="00136DDC" w:rsidRDefault="00136DDC" w:rsidP="00D11991">
            <w:pPr>
              <w:rPr>
                <w:rFonts w:ascii="Arial" w:hAnsi="Arial" w:cs="Arial"/>
                <w:bCs/>
                <w:iCs/>
              </w:rPr>
            </w:pPr>
            <w:r>
              <w:rPr>
                <w:rFonts w:ascii="Arial" w:hAnsi="Arial" w:cs="Arial"/>
                <w:bCs/>
                <w:iCs/>
              </w:rPr>
              <w:t>Society for Environmental Toxicology and Chemistry.</w:t>
            </w:r>
          </w:p>
        </w:tc>
        <w:tc>
          <w:tcPr>
            <w:tcW w:w="2250" w:type="dxa"/>
          </w:tcPr>
          <w:p w14:paraId="768CAE56" w14:textId="7D03F09A" w:rsidR="00136DDC" w:rsidRDefault="00136DDC" w:rsidP="00F13F37">
            <w:pPr>
              <w:rPr>
                <w:rFonts w:ascii="Arial" w:hAnsi="Arial" w:cs="Arial"/>
              </w:rPr>
            </w:pPr>
            <w:r>
              <w:rPr>
                <w:rFonts w:ascii="Arial" w:hAnsi="Arial" w:cs="Arial"/>
              </w:rPr>
              <w:t>Dr. Antony Macherone</w:t>
            </w:r>
          </w:p>
        </w:tc>
      </w:tr>
      <w:tr w:rsidR="00136DDC" w14:paraId="2CF3401C" w14:textId="77777777" w:rsidTr="00D11991">
        <w:tc>
          <w:tcPr>
            <w:tcW w:w="918" w:type="dxa"/>
          </w:tcPr>
          <w:p w14:paraId="6BC42399" w14:textId="0AEF3A2E" w:rsidR="00136DDC" w:rsidRDefault="00136DDC" w:rsidP="00F0611E">
            <w:pPr>
              <w:rPr>
                <w:rFonts w:ascii="Arial" w:hAnsi="Arial" w:cs="Arial"/>
              </w:rPr>
            </w:pPr>
            <w:r>
              <w:rPr>
                <w:rFonts w:ascii="Arial" w:hAnsi="Arial" w:cs="Arial"/>
              </w:rPr>
              <w:t>11/15</w:t>
            </w:r>
          </w:p>
        </w:tc>
        <w:tc>
          <w:tcPr>
            <w:tcW w:w="2880" w:type="dxa"/>
          </w:tcPr>
          <w:p w14:paraId="5E9696FF" w14:textId="5A59766D" w:rsidR="00136DDC" w:rsidRPr="00136DDC" w:rsidRDefault="00136DDC" w:rsidP="00D11991">
            <w:pPr>
              <w:rPr>
                <w:rFonts w:ascii="Arial" w:hAnsi="Arial" w:cs="Arial"/>
                <w:bCs/>
                <w:iCs/>
              </w:rPr>
            </w:pPr>
            <w:r w:rsidRPr="00136DDC">
              <w:rPr>
                <w:rFonts w:ascii="Arial" w:hAnsi="Arial" w:cs="Arial"/>
                <w:bCs/>
                <w:iCs/>
              </w:rPr>
              <w:t>Mass Spectrometry-Based Integrative Biology Studies of Neurological Disease: Successes and Challenges</w:t>
            </w:r>
          </w:p>
        </w:tc>
        <w:tc>
          <w:tcPr>
            <w:tcW w:w="4140" w:type="dxa"/>
          </w:tcPr>
          <w:p w14:paraId="522B9C90" w14:textId="52FB919B" w:rsidR="00136DDC" w:rsidRDefault="00136DDC" w:rsidP="00D11991">
            <w:pPr>
              <w:rPr>
                <w:rFonts w:ascii="Arial" w:hAnsi="Arial" w:cs="Arial"/>
                <w:bCs/>
                <w:iCs/>
              </w:rPr>
            </w:pPr>
            <w:r>
              <w:rPr>
                <w:rFonts w:ascii="Arial" w:hAnsi="Arial" w:cs="Arial"/>
                <w:bCs/>
                <w:iCs/>
              </w:rPr>
              <w:t>Invited Seminar, Georgetown University, Department of Computational Biology</w:t>
            </w:r>
          </w:p>
        </w:tc>
        <w:tc>
          <w:tcPr>
            <w:tcW w:w="2250" w:type="dxa"/>
          </w:tcPr>
          <w:p w14:paraId="6E2217AD" w14:textId="180DBF47" w:rsidR="00136DDC" w:rsidRDefault="00136DDC" w:rsidP="00F13F37">
            <w:pPr>
              <w:rPr>
                <w:rFonts w:ascii="Arial" w:hAnsi="Arial" w:cs="Arial"/>
              </w:rPr>
            </w:pPr>
            <w:r>
              <w:rPr>
                <w:rFonts w:ascii="Arial" w:hAnsi="Arial" w:cs="Arial"/>
              </w:rPr>
              <w:t>Dr. Nathan Edwards</w:t>
            </w:r>
          </w:p>
        </w:tc>
      </w:tr>
      <w:tr w:rsidR="007B0B4A" w14:paraId="45B28812" w14:textId="77777777" w:rsidTr="00D11991">
        <w:tc>
          <w:tcPr>
            <w:tcW w:w="918" w:type="dxa"/>
          </w:tcPr>
          <w:p w14:paraId="5D6D97F3" w14:textId="6D1AFE44" w:rsidR="007B0B4A" w:rsidRDefault="007B0B4A" w:rsidP="00F0611E">
            <w:pPr>
              <w:rPr>
                <w:rFonts w:ascii="Arial" w:hAnsi="Arial" w:cs="Arial"/>
              </w:rPr>
            </w:pPr>
            <w:r>
              <w:rPr>
                <w:rFonts w:ascii="Arial" w:hAnsi="Arial" w:cs="Arial"/>
              </w:rPr>
              <w:t>1/18</w:t>
            </w:r>
          </w:p>
        </w:tc>
        <w:tc>
          <w:tcPr>
            <w:tcW w:w="2880" w:type="dxa"/>
          </w:tcPr>
          <w:p w14:paraId="506B3718" w14:textId="238A786F" w:rsidR="007B0B4A" w:rsidRPr="00136DDC" w:rsidRDefault="00F127C4" w:rsidP="00D11991">
            <w:pPr>
              <w:rPr>
                <w:rFonts w:ascii="Arial" w:hAnsi="Arial" w:cs="Arial"/>
                <w:bCs/>
                <w:iCs/>
              </w:rPr>
            </w:pPr>
            <w:r>
              <w:rPr>
                <w:rFonts w:ascii="Arial" w:hAnsi="Arial" w:cs="Arial"/>
                <w:bCs/>
                <w:iCs/>
              </w:rPr>
              <w:t>Integrating Mass Spectrometry into a Clinical Hospital: Shortening the Path from Bench to Bedside at Johns Hopkins All Children’s Hospital</w:t>
            </w:r>
          </w:p>
        </w:tc>
        <w:tc>
          <w:tcPr>
            <w:tcW w:w="4140" w:type="dxa"/>
          </w:tcPr>
          <w:p w14:paraId="3C2D6A30" w14:textId="123AF9CB" w:rsidR="007B0B4A" w:rsidRDefault="00F127C4" w:rsidP="00D11991">
            <w:pPr>
              <w:rPr>
                <w:rFonts w:ascii="Arial" w:hAnsi="Arial" w:cs="Arial"/>
                <w:bCs/>
                <w:iCs/>
              </w:rPr>
            </w:pPr>
            <w:r>
              <w:rPr>
                <w:rFonts w:ascii="Arial" w:hAnsi="Arial" w:cs="Arial"/>
                <w:bCs/>
                <w:iCs/>
              </w:rPr>
              <w:t>Invited Seminar, University of Wisconsin</w:t>
            </w:r>
          </w:p>
        </w:tc>
        <w:tc>
          <w:tcPr>
            <w:tcW w:w="2250" w:type="dxa"/>
          </w:tcPr>
          <w:p w14:paraId="354F7E71" w14:textId="7B8D8E73" w:rsidR="007B0B4A" w:rsidRDefault="00F127C4" w:rsidP="00F13F37">
            <w:pPr>
              <w:rPr>
                <w:rFonts w:ascii="Arial" w:hAnsi="Arial" w:cs="Arial"/>
              </w:rPr>
            </w:pPr>
            <w:r>
              <w:rPr>
                <w:rFonts w:ascii="Arial" w:hAnsi="Arial" w:cs="Arial"/>
              </w:rPr>
              <w:t>Dr. Rebekah Gundry</w:t>
            </w:r>
          </w:p>
        </w:tc>
      </w:tr>
      <w:tr w:rsidR="00F605B2" w14:paraId="0BF96DEE" w14:textId="77777777" w:rsidTr="00D11991">
        <w:tc>
          <w:tcPr>
            <w:tcW w:w="918" w:type="dxa"/>
          </w:tcPr>
          <w:p w14:paraId="607F8E5C" w14:textId="77777777" w:rsidR="00F605B2" w:rsidRDefault="00F605B2" w:rsidP="00F0611E">
            <w:pPr>
              <w:rPr>
                <w:rFonts w:ascii="Arial" w:hAnsi="Arial" w:cs="Arial"/>
              </w:rPr>
            </w:pPr>
          </w:p>
        </w:tc>
        <w:tc>
          <w:tcPr>
            <w:tcW w:w="2880" w:type="dxa"/>
          </w:tcPr>
          <w:p w14:paraId="18854F71" w14:textId="77777777" w:rsidR="00F605B2" w:rsidRDefault="00F605B2" w:rsidP="00D11991">
            <w:pPr>
              <w:rPr>
                <w:rFonts w:ascii="Arial" w:hAnsi="Arial" w:cs="Arial"/>
                <w:bCs/>
                <w:iCs/>
              </w:rPr>
            </w:pPr>
          </w:p>
        </w:tc>
        <w:tc>
          <w:tcPr>
            <w:tcW w:w="4140" w:type="dxa"/>
          </w:tcPr>
          <w:p w14:paraId="4D456ABB" w14:textId="77777777" w:rsidR="00F605B2" w:rsidRDefault="00F605B2" w:rsidP="00D11991">
            <w:pPr>
              <w:rPr>
                <w:rFonts w:ascii="Arial" w:hAnsi="Arial" w:cs="Arial"/>
                <w:bCs/>
                <w:iCs/>
              </w:rPr>
            </w:pPr>
          </w:p>
        </w:tc>
        <w:tc>
          <w:tcPr>
            <w:tcW w:w="2250" w:type="dxa"/>
          </w:tcPr>
          <w:p w14:paraId="7B1C691D" w14:textId="77777777" w:rsidR="00F605B2" w:rsidRDefault="00F605B2" w:rsidP="00F13F37">
            <w:pPr>
              <w:rPr>
                <w:rFonts w:ascii="Arial" w:hAnsi="Arial" w:cs="Arial"/>
              </w:rPr>
            </w:pPr>
          </w:p>
        </w:tc>
      </w:tr>
      <w:tr w:rsidR="00F605B2" w14:paraId="352696DF" w14:textId="77777777" w:rsidTr="00D11991">
        <w:tc>
          <w:tcPr>
            <w:tcW w:w="918" w:type="dxa"/>
          </w:tcPr>
          <w:p w14:paraId="4E328DB1" w14:textId="202F3DE2" w:rsidR="00F605B2" w:rsidRDefault="00F605B2" w:rsidP="00F0611E">
            <w:pPr>
              <w:rPr>
                <w:rFonts w:ascii="Arial" w:hAnsi="Arial" w:cs="Arial"/>
              </w:rPr>
            </w:pPr>
            <w:r>
              <w:rPr>
                <w:rFonts w:ascii="Arial" w:hAnsi="Arial" w:cs="Arial"/>
              </w:rPr>
              <w:t>7/19</w:t>
            </w:r>
          </w:p>
        </w:tc>
        <w:tc>
          <w:tcPr>
            <w:tcW w:w="2880" w:type="dxa"/>
          </w:tcPr>
          <w:p w14:paraId="0472983F" w14:textId="7301123B" w:rsidR="00F605B2" w:rsidRDefault="00F605B2" w:rsidP="00D11991">
            <w:pPr>
              <w:rPr>
                <w:rFonts w:ascii="Arial" w:hAnsi="Arial" w:cs="Arial"/>
                <w:bCs/>
                <w:iCs/>
              </w:rPr>
            </w:pPr>
            <w:r>
              <w:rPr>
                <w:rFonts w:ascii="Arial" w:hAnsi="Arial" w:cs="Arial"/>
                <w:bCs/>
                <w:iCs/>
              </w:rPr>
              <w:t>Tandem in Time Mass Spectrometry Strategies</w:t>
            </w:r>
          </w:p>
        </w:tc>
        <w:tc>
          <w:tcPr>
            <w:tcW w:w="4140" w:type="dxa"/>
          </w:tcPr>
          <w:p w14:paraId="3B474D4D" w14:textId="654998F7" w:rsidR="00F605B2" w:rsidRDefault="00F605B2" w:rsidP="00D11991">
            <w:pPr>
              <w:rPr>
                <w:rFonts w:ascii="Arial" w:hAnsi="Arial" w:cs="Arial"/>
                <w:bCs/>
                <w:iCs/>
              </w:rPr>
            </w:pPr>
            <w:r>
              <w:rPr>
                <w:rFonts w:ascii="Arial" w:hAnsi="Arial" w:cs="Arial"/>
                <w:bCs/>
                <w:iCs/>
              </w:rPr>
              <w:t>Shimadzu Corporation, Invited Global Summit, Kyoto, Japan</w:t>
            </w:r>
          </w:p>
        </w:tc>
        <w:tc>
          <w:tcPr>
            <w:tcW w:w="2250" w:type="dxa"/>
          </w:tcPr>
          <w:p w14:paraId="396D6774" w14:textId="3E8A07D5" w:rsidR="00F605B2" w:rsidRDefault="00F605B2" w:rsidP="00F13F37">
            <w:pPr>
              <w:rPr>
                <w:rFonts w:ascii="Arial" w:hAnsi="Arial" w:cs="Arial"/>
              </w:rPr>
            </w:pPr>
            <w:r>
              <w:rPr>
                <w:rFonts w:ascii="Arial" w:hAnsi="Arial" w:cs="Arial"/>
              </w:rPr>
              <w:t>Dr. Paul Rementer</w:t>
            </w:r>
          </w:p>
        </w:tc>
      </w:tr>
      <w:tr w:rsidR="00EE5AFB" w14:paraId="1B1D2DE2" w14:textId="77777777" w:rsidTr="00D11991">
        <w:tc>
          <w:tcPr>
            <w:tcW w:w="918" w:type="dxa"/>
          </w:tcPr>
          <w:p w14:paraId="72A3FE0B" w14:textId="77777777" w:rsidR="00EE5AFB" w:rsidRDefault="00EE5AFB" w:rsidP="00F0611E">
            <w:pPr>
              <w:rPr>
                <w:rFonts w:ascii="Arial" w:hAnsi="Arial" w:cs="Arial"/>
              </w:rPr>
            </w:pPr>
          </w:p>
        </w:tc>
        <w:tc>
          <w:tcPr>
            <w:tcW w:w="2880" w:type="dxa"/>
          </w:tcPr>
          <w:p w14:paraId="1855DBB8" w14:textId="77777777" w:rsidR="00EE5AFB" w:rsidRDefault="00EE5AFB" w:rsidP="00D11991">
            <w:pPr>
              <w:rPr>
                <w:rFonts w:ascii="Arial" w:hAnsi="Arial" w:cs="Arial"/>
                <w:bCs/>
                <w:iCs/>
              </w:rPr>
            </w:pPr>
          </w:p>
        </w:tc>
        <w:tc>
          <w:tcPr>
            <w:tcW w:w="4140" w:type="dxa"/>
          </w:tcPr>
          <w:p w14:paraId="30DACEBA" w14:textId="77777777" w:rsidR="00EE5AFB" w:rsidRDefault="00EE5AFB" w:rsidP="00D11991">
            <w:pPr>
              <w:rPr>
                <w:rFonts w:ascii="Arial" w:hAnsi="Arial" w:cs="Arial"/>
                <w:bCs/>
                <w:iCs/>
              </w:rPr>
            </w:pPr>
          </w:p>
        </w:tc>
        <w:tc>
          <w:tcPr>
            <w:tcW w:w="2250" w:type="dxa"/>
          </w:tcPr>
          <w:p w14:paraId="553987D7" w14:textId="77777777" w:rsidR="00EE5AFB" w:rsidRDefault="00EE5AFB" w:rsidP="00F13F37">
            <w:pPr>
              <w:rPr>
                <w:rFonts w:ascii="Arial" w:hAnsi="Arial" w:cs="Arial"/>
              </w:rPr>
            </w:pPr>
          </w:p>
        </w:tc>
      </w:tr>
      <w:tr w:rsidR="00EE5AFB" w14:paraId="3275C149" w14:textId="77777777" w:rsidTr="00D11991">
        <w:tc>
          <w:tcPr>
            <w:tcW w:w="918" w:type="dxa"/>
          </w:tcPr>
          <w:p w14:paraId="615489E6" w14:textId="571DAEF2" w:rsidR="00EE5AFB" w:rsidRDefault="00EE5AFB" w:rsidP="00F0611E">
            <w:pPr>
              <w:rPr>
                <w:rFonts w:ascii="Arial" w:hAnsi="Arial" w:cs="Arial"/>
              </w:rPr>
            </w:pPr>
            <w:r>
              <w:rPr>
                <w:rFonts w:ascii="Arial" w:hAnsi="Arial" w:cs="Arial"/>
              </w:rPr>
              <w:t>02/20</w:t>
            </w:r>
          </w:p>
        </w:tc>
        <w:tc>
          <w:tcPr>
            <w:tcW w:w="2880" w:type="dxa"/>
          </w:tcPr>
          <w:p w14:paraId="033B1ECA" w14:textId="4A160A4C" w:rsidR="00EE5AFB" w:rsidRPr="00E85797" w:rsidRDefault="00E85797" w:rsidP="00D11991">
            <w:pPr>
              <w:rPr>
                <w:rFonts w:ascii="Arial" w:hAnsi="Arial" w:cs="Arial"/>
                <w:bCs/>
              </w:rPr>
            </w:pPr>
            <w:r w:rsidRPr="00E85797">
              <w:rPr>
                <w:rFonts w:ascii="Arial" w:hAnsi="Arial" w:cs="Arial"/>
                <w:bCs/>
              </w:rPr>
              <w:t>Using Metabolomics to Characterize the Exposome: A Unique Hopkins Story</w:t>
            </w:r>
          </w:p>
        </w:tc>
        <w:tc>
          <w:tcPr>
            <w:tcW w:w="4140" w:type="dxa"/>
          </w:tcPr>
          <w:p w14:paraId="0E18E3E2" w14:textId="4398359A" w:rsidR="00EE5AFB" w:rsidRDefault="00E85797" w:rsidP="00D11991">
            <w:pPr>
              <w:rPr>
                <w:rFonts w:ascii="Arial" w:hAnsi="Arial" w:cs="Arial"/>
                <w:bCs/>
                <w:iCs/>
              </w:rPr>
            </w:pPr>
            <w:r>
              <w:rPr>
                <w:rFonts w:ascii="Arial" w:hAnsi="Arial" w:cs="Arial"/>
                <w:bCs/>
                <w:iCs/>
              </w:rPr>
              <w:t>American Society for Mass Spectrometry: “Unravelling the Exposome”</w:t>
            </w:r>
          </w:p>
        </w:tc>
        <w:tc>
          <w:tcPr>
            <w:tcW w:w="2250" w:type="dxa"/>
          </w:tcPr>
          <w:p w14:paraId="6BEB06EE" w14:textId="32EB1DA0" w:rsidR="00EE5AFB" w:rsidRDefault="00E85797" w:rsidP="00F13F37">
            <w:pPr>
              <w:rPr>
                <w:rFonts w:ascii="Arial" w:hAnsi="Arial" w:cs="Arial"/>
              </w:rPr>
            </w:pPr>
            <w:r>
              <w:rPr>
                <w:rFonts w:ascii="Arial" w:hAnsi="Arial" w:cs="Arial"/>
              </w:rPr>
              <w:t>ASMS selection committee</w:t>
            </w:r>
          </w:p>
        </w:tc>
      </w:tr>
      <w:tr w:rsidR="00010CFC" w14:paraId="55626C9A" w14:textId="77777777" w:rsidTr="00D11991">
        <w:tc>
          <w:tcPr>
            <w:tcW w:w="918" w:type="dxa"/>
          </w:tcPr>
          <w:p w14:paraId="5A6A99FB" w14:textId="77777777" w:rsidR="00010CFC" w:rsidRDefault="00010CFC" w:rsidP="00F0611E">
            <w:pPr>
              <w:rPr>
                <w:rFonts w:ascii="Arial" w:hAnsi="Arial" w:cs="Arial"/>
              </w:rPr>
            </w:pPr>
          </w:p>
        </w:tc>
        <w:tc>
          <w:tcPr>
            <w:tcW w:w="2880" w:type="dxa"/>
          </w:tcPr>
          <w:p w14:paraId="46A213BD" w14:textId="77777777" w:rsidR="00010CFC" w:rsidRPr="00E85797" w:rsidRDefault="00010CFC" w:rsidP="00D11991">
            <w:pPr>
              <w:rPr>
                <w:rFonts w:ascii="Arial" w:hAnsi="Arial" w:cs="Arial"/>
                <w:bCs/>
              </w:rPr>
            </w:pPr>
          </w:p>
        </w:tc>
        <w:tc>
          <w:tcPr>
            <w:tcW w:w="4140" w:type="dxa"/>
          </w:tcPr>
          <w:p w14:paraId="52DC2688" w14:textId="77777777" w:rsidR="00010CFC" w:rsidRDefault="00010CFC" w:rsidP="00D11991">
            <w:pPr>
              <w:rPr>
                <w:rFonts w:ascii="Arial" w:hAnsi="Arial" w:cs="Arial"/>
                <w:bCs/>
                <w:iCs/>
              </w:rPr>
            </w:pPr>
          </w:p>
        </w:tc>
        <w:tc>
          <w:tcPr>
            <w:tcW w:w="2250" w:type="dxa"/>
          </w:tcPr>
          <w:p w14:paraId="62BF0652" w14:textId="77777777" w:rsidR="00010CFC" w:rsidRDefault="00010CFC" w:rsidP="00F13F37">
            <w:pPr>
              <w:rPr>
                <w:rFonts w:ascii="Arial" w:hAnsi="Arial" w:cs="Arial"/>
              </w:rPr>
            </w:pPr>
          </w:p>
        </w:tc>
      </w:tr>
      <w:tr w:rsidR="00010CFC" w14:paraId="405A5370" w14:textId="77777777" w:rsidTr="00D11991">
        <w:tc>
          <w:tcPr>
            <w:tcW w:w="918" w:type="dxa"/>
          </w:tcPr>
          <w:p w14:paraId="498FD960" w14:textId="04D7AD0E" w:rsidR="00010CFC" w:rsidRDefault="00010CFC" w:rsidP="00F0611E">
            <w:pPr>
              <w:rPr>
                <w:rFonts w:ascii="Arial" w:hAnsi="Arial" w:cs="Arial"/>
              </w:rPr>
            </w:pPr>
            <w:r>
              <w:rPr>
                <w:rFonts w:ascii="Arial" w:hAnsi="Arial" w:cs="Arial"/>
              </w:rPr>
              <w:lastRenderedPageBreak/>
              <w:t>03/21</w:t>
            </w:r>
          </w:p>
        </w:tc>
        <w:tc>
          <w:tcPr>
            <w:tcW w:w="2880" w:type="dxa"/>
          </w:tcPr>
          <w:p w14:paraId="2E930893" w14:textId="05CA5E57" w:rsidR="00010CFC" w:rsidRPr="00E85797" w:rsidRDefault="00010CFC" w:rsidP="00D11991">
            <w:pPr>
              <w:rPr>
                <w:rFonts w:ascii="Arial" w:hAnsi="Arial" w:cs="Arial"/>
                <w:bCs/>
              </w:rPr>
            </w:pPr>
            <w:r w:rsidRPr="00010CFC">
              <w:rPr>
                <w:rFonts w:ascii="Arial" w:hAnsi="Arial" w:cs="Arial"/>
                <w:iCs/>
              </w:rPr>
              <w:t>Metabolomics in a Clinical Care Environment:</w:t>
            </w:r>
            <w:r>
              <w:rPr>
                <w:rFonts w:ascii="Arial" w:hAnsi="Arial" w:cs="Arial"/>
                <w:iCs/>
              </w:rPr>
              <w:t xml:space="preserve"> </w:t>
            </w:r>
            <w:r w:rsidRPr="00010CFC">
              <w:rPr>
                <w:rFonts w:ascii="Arial" w:hAnsi="Arial" w:cs="Arial"/>
                <w:iCs/>
              </w:rPr>
              <w:t>Perioperative environmental exposure to cyclohexanone during neonatal congenital cardiac surgery is associated with decreased neurodevelopmental outcome</w:t>
            </w:r>
          </w:p>
        </w:tc>
        <w:tc>
          <w:tcPr>
            <w:tcW w:w="4140" w:type="dxa"/>
          </w:tcPr>
          <w:p w14:paraId="01D207F6" w14:textId="5F397E3F" w:rsidR="00010CFC" w:rsidRDefault="00010CFC" w:rsidP="00010CFC">
            <w:pPr>
              <w:rPr>
                <w:rFonts w:ascii="Arial" w:hAnsi="Arial" w:cs="Arial"/>
                <w:iCs/>
              </w:rPr>
            </w:pPr>
            <w:r w:rsidRPr="00010CFC">
              <w:rPr>
                <w:rFonts w:ascii="Arial" w:hAnsi="Arial" w:cs="Arial"/>
                <w:bCs/>
                <w:iCs/>
              </w:rPr>
              <w:t>The Virtual 37th Annual Conference</w:t>
            </w:r>
            <w:r>
              <w:rPr>
                <w:rFonts w:ascii="Arial" w:hAnsi="Arial" w:cs="Arial"/>
                <w:bCs/>
                <w:iCs/>
              </w:rPr>
              <w:t xml:space="preserve"> PAC/LAC (</w:t>
            </w:r>
            <w:r w:rsidRPr="00010CFC">
              <w:rPr>
                <w:rFonts w:ascii="Arial" w:hAnsi="Arial" w:cs="Arial"/>
                <w:iCs/>
              </w:rPr>
              <w:t>Perinatal Advisory Council: Leadership, Advocacy, and Consultation)</w:t>
            </w:r>
          </w:p>
          <w:p w14:paraId="3BAD2E8C" w14:textId="58126D35" w:rsidR="00010CFC" w:rsidRPr="00010CFC" w:rsidRDefault="00010CFC" w:rsidP="00010CFC">
            <w:pPr>
              <w:rPr>
                <w:rFonts w:ascii="Arial" w:hAnsi="Arial" w:cs="Arial"/>
                <w:bCs/>
                <w:iCs/>
              </w:rPr>
            </w:pPr>
          </w:p>
          <w:p w14:paraId="59BCBAEE" w14:textId="718809C8" w:rsidR="00010CFC" w:rsidRDefault="00010CFC" w:rsidP="00D11991">
            <w:pPr>
              <w:rPr>
                <w:rFonts w:ascii="Arial" w:hAnsi="Arial" w:cs="Arial"/>
                <w:bCs/>
                <w:iCs/>
              </w:rPr>
            </w:pPr>
          </w:p>
        </w:tc>
        <w:tc>
          <w:tcPr>
            <w:tcW w:w="2250" w:type="dxa"/>
          </w:tcPr>
          <w:p w14:paraId="385C19E6" w14:textId="20BD81D3" w:rsidR="00010CFC" w:rsidRDefault="00010CFC" w:rsidP="00F13F37">
            <w:pPr>
              <w:rPr>
                <w:rFonts w:ascii="Arial" w:hAnsi="Arial" w:cs="Arial"/>
              </w:rPr>
            </w:pPr>
            <w:r>
              <w:rPr>
                <w:rFonts w:ascii="Arial" w:hAnsi="Arial" w:cs="Arial"/>
              </w:rPr>
              <w:t>PAC/LAC selection committee</w:t>
            </w:r>
          </w:p>
        </w:tc>
      </w:tr>
      <w:tr w:rsidR="00FB4D28" w14:paraId="758962F2" w14:textId="77777777" w:rsidTr="00D11991">
        <w:tc>
          <w:tcPr>
            <w:tcW w:w="918" w:type="dxa"/>
          </w:tcPr>
          <w:p w14:paraId="07DE0471" w14:textId="02BBB269" w:rsidR="00FB4D28" w:rsidRDefault="00FB4D28" w:rsidP="00F0611E">
            <w:pPr>
              <w:rPr>
                <w:rFonts w:ascii="Arial" w:hAnsi="Arial" w:cs="Arial"/>
              </w:rPr>
            </w:pPr>
            <w:r>
              <w:rPr>
                <w:rFonts w:ascii="Arial" w:hAnsi="Arial" w:cs="Arial"/>
              </w:rPr>
              <w:t>06/2022</w:t>
            </w:r>
          </w:p>
        </w:tc>
        <w:tc>
          <w:tcPr>
            <w:tcW w:w="2880" w:type="dxa"/>
          </w:tcPr>
          <w:p w14:paraId="6B5D1028" w14:textId="09D3C21F" w:rsidR="00FB4D28" w:rsidRPr="00010CFC" w:rsidRDefault="00FB4D28" w:rsidP="00D11991">
            <w:pPr>
              <w:rPr>
                <w:rFonts w:ascii="Arial" w:hAnsi="Arial" w:cs="Arial"/>
                <w:iCs/>
              </w:rPr>
            </w:pPr>
            <w:r>
              <w:rPr>
                <w:rFonts w:ascii="Arial" w:hAnsi="Arial" w:cs="Arial"/>
                <w:iCs/>
              </w:rPr>
              <w:t>Unravelling the exposome: Success stories</w:t>
            </w:r>
          </w:p>
        </w:tc>
        <w:tc>
          <w:tcPr>
            <w:tcW w:w="4140" w:type="dxa"/>
          </w:tcPr>
          <w:p w14:paraId="6C41B5B5" w14:textId="7AAB2211" w:rsidR="00FB4D28" w:rsidRPr="00010CFC" w:rsidRDefault="00FB4D28" w:rsidP="00010CFC">
            <w:pPr>
              <w:rPr>
                <w:rFonts w:ascii="Arial" w:hAnsi="Arial" w:cs="Arial"/>
                <w:bCs/>
                <w:iCs/>
              </w:rPr>
            </w:pPr>
            <w:r>
              <w:rPr>
                <w:rFonts w:ascii="Arial" w:hAnsi="Arial" w:cs="Arial"/>
                <w:bCs/>
                <w:iCs/>
              </w:rPr>
              <w:t>American Society for Mass Spectrometry Workshop</w:t>
            </w:r>
          </w:p>
        </w:tc>
        <w:tc>
          <w:tcPr>
            <w:tcW w:w="2250" w:type="dxa"/>
          </w:tcPr>
          <w:p w14:paraId="2FE4BF3D" w14:textId="6748CD4C" w:rsidR="00FB4D28" w:rsidRDefault="00FB4D28" w:rsidP="00F13F37">
            <w:pPr>
              <w:rPr>
                <w:rFonts w:ascii="Arial" w:hAnsi="Arial" w:cs="Arial"/>
              </w:rPr>
            </w:pPr>
            <w:r>
              <w:rPr>
                <w:rFonts w:ascii="Arial" w:hAnsi="Arial" w:cs="Arial"/>
              </w:rPr>
              <w:t>Warth Benedikt / Silvia Balbo</w:t>
            </w:r>
          </w:p>
        </w:tc>
      </w:tr>
      <w:tr w:rsidR="00D11991" w14:paraId="2CDF8193" w14:textId="77777777" w:rsidTr="00DD786E">
        <w:tc>
          <w:tcPr>
            <w:tcW w:w="918" w:type="dxa"/>
          </w:tcPr>
          <w:p w14:paraId="70AED4A1" w14:textId="77777777" w:rsidR="00D11991" w:rsidRDefault="00D11991" w:rsidP="00F0611E">
            <w:pPr>
              <w:rPr>
                <w:rFonts w:ascii="Arial" w:hAnsi="Arial" w:cs="Arial"/>
              </w:rPr>
            </w:pPr>
          </w:p>
        </w:tc>
        <w:tc>
          <w:tcPr>
            <w:tcW w:w="2880" w:type="dxa"/>
          </w:tcPr>
          <w:p w14:paraId="7E20237D" w14:textId="77777777" w:rsidR="00D11991" w:rsidRPr="00D11991" w:rsidRDefault="00D11991" w:rsidP="005B5F6F">
            <w:pPr>
              <w:rPr>
                <w:rFonts w:ascii="Arial" w:hAnsi="Arial" w:cs="Arial"/>
                <w:bCs/>
                <w:iCs/>
              </w:rPr>
            </w:pPr>
          </w:p>
        </w:tc>
        <w:tc>
          <w:tcPr>
            <w:tcW w:w="4140" w:type="dxa"/>
          </w:tcPr>
          <w:p w14:paraId="31FE6E1E" w14:textId="77777777" w:rsidR="00D11991" w:rsidRDefault="00D11991" w:rsidP="00F0611E">
            <w:pPr>
              <w:rPr>
                <w:rFonts w:ascii="Arial" w:hAnsi="Arial" w:cs="Arial"/>
                <w:bCs/>
                <w:iCs/>
              </w:rPr>
            </w:pPr>
          </w:p>
        </w:tc>
        <w:tc>
          <w:tcPr>
            <w:tcW w:w="2250" w:type="dxa"/>
          </w:tcPr>
          <w:p w14:paraId="08D34A8C" w14:textId="77777777" w:rsidR="00D11991" w:rsidRDefault="00D11991" w:rsidP="00F13F37">
            <w:pPr>
              <w:rPr>
                <w:rFonts w:ascii="Arial" w:hAnsi="Arial" w:cs="Arial"/>
              </w:rPr>
            </w:pPr>
          </w:p>
        </w:tc>
      </w:tr>
    </w:tbl>
    <w:p w14:paraId="79055059" w14:textId="77777777" w:rsidR="00EF2C99" w:rsidRDefault="00EF2C99" w:rsidP="00EF2C99">
      <w:pPr>
        <w:rPr>
          <w:rFonts w:ascii="Arial" w:hAnsi="Arial" w:cs="Arial"/>
          <w:iCs/>
          <w:sz w:val="20"/>
          <w:szCs w:val="20"/>
        </w:rPr>
      </w:pPr>
    </w:p>
    <w:p w14:paraId="5BE85FDD" w14:textId="77777777" w:rsidR="00EF2C99" w:rsidRDefault="00EF2C99" w:rsidP="00EF2C99">
      <w:pPr>
        <w:outlineLvl w:val="0"/>
        <w:rPr>
          <w:rFonts w:ascii="Arial" w:hAnsi="Arial" w:cs="Arial"/>
          <w:b/>
          <w:sz w:val="20"/>
          <w:szCs w:val="20"/>
        </w:rPr>
      </w:pPr>
      <w:r>
        <w:rPr>
          <w:rFonts w:ascii="Arial" w:hAnsi="Arial" w:cs="Arial"/>
          <w:b/>
          <w:sz w:val="20"/>
          <w:szCs w:val="20"/>
        </w:rPr>
        <w:t>Accepted Oral or Poster Abstracts:</w:t>
      </w:r>
    </w:p>
    <w:p w14:paraId="7CB29319" w14:textId="77777777" w:rsidR="00EF2C99" w:rsidRPr="00905071" w:rsidRDefault="00EF2C99" w:rsidP="00EF2C99">
      <w:pPr>
        <w:rPr>
          <w:rFonts w:ascii="Arial" w:hAnsi="Arial" w:cs="Arial"/>
          <w:sz w:val="20"/>
          <w:szCs w:val="20"/>
        </w:rPr>
      </w:pPr>
    </w:p>
    <w:p w14:paraId="69C222E9"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Mark T. Esser, Lori V. Coren, Charles M. Trubey, Julian W. Bess, Jr., Larry O. Arthur, David E. Ott and Jeffrey D. Lifson. Differential Incorporation of CD45, CD80 (B7-1), CD86 (B7-2), MHC-I and MHC-II into HIV-1 Virions and </w:t>
      </w:r>
      <w:proofErr w:type="spellStart"/>
      <w:r w:rsidRPr="008F0423">
        <w:rPr>
          <w:rFonts w:ascii="Arial" w:hAnsi="Arial" w:cs="Arial"/>
          <w:sz w:val="20"/>
          <w:szCs w:val="20"/>
        </w:rPr>
        <w:t>Microvesicles</w:t>
      </w:r>
      <w:proofErr w:type="spellEnd"/>
      <w:r w:rsidRPr="008F0423">
        <w:rPr>
          <w:rFonts w:ascii="Arial" w:hAnsi="Arial" w:cs="Arial"/>
          <w:sz w:val="20"/>
          <w:szCs w:val="20"/>
        </w:rPr>
        <w:t>: Implications for Viral Pathogenesis and Immune Regulation, Poster Presentation, HIV Pathogenesis Meeting, Keystone, Colorado, Winter 2000.</w:t>
      </w:r>
    </w:p>
    <w:p w14:paraId="57C23629" w14:textId="77777777" w:rsidR="00EF2C99" w:rsidRPr="008F0423" w:rsidRDefault="00EF2C99" w:rsidP="00EF2C99">
      <w:pPr>
        <w:pStyle w:val="ListParagraph"/>
        <w:rPr>
          <w:rFonts w:ascii="Arial" w:hAnsi="Arial" w:cs="Arial"/>
          <w:sz w:val="20"/>
          <w:szCs w:val="20"/>
        </w:rPr>
      </w:pPr>
    </w:p>
    <w:p w14:paraId="50A4A3DA"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Elena </w:t>
      </w:r>
      <w:proofErr w:type="spellStart"/>
      <w:r w:rsidRPr="008F0423">
        <w:rPr>
          <w:rFonts w:ascii="Arial" w:hAnsi="Arial" w:cs="Arial"/>
          <w:sz w:val="20"/>
          <w:szCs w:val="20"/>
        </w:rPr>
        <w:t>Chertova</w:t>
      </w:r>
      <w:proofErr w:type="spellEnd"/>
      <w:r w:rsidRPr="008F0423">
        <w:rPr>
          <w:rFonts w:ascii="Arial" w:hAnsi="Arial" w:cs="Arial"/>
          <w:sz w:val="20"/>
          <w:szCs w:val="20"/>
        </w:rPr>
        <w:t xml:space="preserve">, Joanne Hilburn, Richard Hampton, </w:t>
      </w:r>
      <w:proofErr w:type="spellStart"/>
      <w:r w:rsidRPr="008F0423">
        <w:rPr>
          <w:rFonts w:ascii="Arial" w:hAnsi="Arial" w:cs="Arial"/>
          <w:sz w:val="20"/>
          <w:szCs w:val="20"/>
        </w:rPr>
        <w:t>Zhahao</w:t>
      </w:r>
      <w:proofErr w:type="spellEnd"/>
      <w:r w:rsidRPr="008F0423">
        <w:rPr>
          <w:rFonts w:ascii="Arial" w:hAnsi="Arial" w:cs="Arial"/>
          <w:sz w:val="20"/>
          <w:szCs w:val="20"/>
        </w:rPr>
        <w:t xml:space="preserve"> Liao, Lou Henderson, Larry Arthur and James E.K. Hildreth. Loss of Mature Gag Proteins and Retention of Viral Membrane Proteins in Cholesterol Depleted SIV Virions - Disruption of Viral Rafts? Poster Presentation, HIV NC Meeting, Annapolis, Maryland, Fall 2001.</w:t>
      </w:r>
    </w:p>
    <w:p w14:paraId="572EBDAF" w14:textId="77777777" w:rsidR="00EF2C99" w:rsidRPr="008F0423" w:rsidRDefault="00EF2C99" w:rsidP="00EF2C99">
      <w:pPr>
        <w:rPr>
          <w:rFonts w:ascii="Arial" w:hAnsi="Arial" w:cs="Arial"/>
          <w:sz w:val="20"/>
          <w:szCs w:val="20"/>
        </w:rPr>
      </w:pPr>
    </w:p>
    <w:p w14:paraId="372FB419"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Elena </w:t>
      </w:r>
      <w:proofErr w:type="spellStart"/>
      <w:r w:rsidRPr="008F0423">
        <w:rPr>
          <w:rFonts w:ascii="Arial" w:hAnsi="Arial" w:cs="Arial"/>
          <w:sz w:val="20"/>
          <w:szCs w:val="20"/>
        </w:rPr>
        <w:t>Chertova</w:t>
      </w:r>
      <w:proofErr w:type="spellEnd"/>
      <w:r w:rsidRPr="008F0423">
        <w:rPr>
          <w:rFonts w:ascii="Arial" w:hAnsi="Arial" w:cs="Arial"/>
          <w:sz w:val="20"/>
          <w:szCs w:val="20"/>
        </w:rPr>
        <w:t xml:space="preserve">, Joanne M. Hilburn, Larry O. </w:t>
      </w:r>
      <w:proofErr w:type="gramStart"/>
      <w:r w:rsidRPr="008F0423">
        <w:rPr>
          <w:rFonts w:ascii="Arial" w:hAnsi="Arial" w:cs="Arial"/>
          <w:sz w:val="20"/>
          <w:szCs w:val="20"/>
        </w:rPr>
        <w:t>Arthur,  James</w:t>
      </w:r>
      <w:proofErr w:type="gramEnd"/>
      <w:r w:rsidRPr="008F0423">
        <w:rPr>
          <w:rFonts w:ascii="Arial" w:hAnsi="Arial" w:cs="Arial"/>
          <w:sz w:val="20"/>
          <w:szCs w:val="20"/>
        </w:rPr>
        <w:t xml:space="preserve"> E.K. Hildreth, Cholesterol Depletion of HIV-1 and SIV with Beta-cyclodextrin Inactivates and Permeabilizes the Virions: Evidence for Virion-associated Lipid Rafts, Poster Presentation, 10’th Conference on Retroviruses and Opportunistic Infections, Boston, MA, Winter 2003.</w:t>
      </w:r>
    </w:p>
    <w:p w14:paraId="3C1CEE89" w14:textId="77777777" w:rsidR="00EF2C99" w:rsidRPr="008F0423" w:rsidRDefault="00EF2C99" w:rsidP="00EF2C99">
      <w:pPr>
        <w:rPr>
          <w:rFonts w:ascii="Arial" w:hAnsi="Arial" w:cs="Arial"/>
          <w:sz w:val="20"/>
          <w:szCs w:val="20"/>
        </w:rPr>
      </w:pPr>
    </w:p>
    <w:p w14:paraId="3CF7D43D"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Elena </w:t>
      </w:r>
      <w:proofErr w:type="spellStart"/>
      <w:r w:rsidRPr="008F0423">
        <w:rPr>
          <w:rFonts w:ascii="Arial" w:hAnsi="Arial" w:cs="Arial"/>
          <w:sz w:val="20"/>
          <w:szCs w:val="20"/>
        </w:rPr>
        <w:t>Chertova</w:t>
      </w:r>
      <w:proofErr w:type="spellEnd"/>
      <w:r w:rsidRPr="008F0423">
        <w:rPr>
          <w:rFonts w:ascii="Arial" w:hAnsi="Arial" w:cs="Arial"/>
          <w:sz w:val="20"/>
          <w:szCs w:val="20"/>
        </w:rPr>
        <w:t xml:space="preserve">, David </w:t>
      </w:r>
      <w:proofErr w:type="gramStart"/>
      <w:r w:rsidRPr="008F0423">
        <w:rPr>
          <w:rFonts w:ascii="Arial" w:hAnsi="Arial" w:cs="Arial"/>
          <w:sz w:val="20"/>
          <w:szCs w:val="20"/>
        </w:rPr>
        <w:t>Zuckerman,  Larry</w:t>
      </w:r>
      <w:proofErr w:type="gramEnd"/>
      <w:r w:rsidRPr="008F0423">
        <w:rPr>
          <w:rFonts w:ascii="Arial" w:hAnsi="Arial" w:cs="Arial"/>
          <w:sz w:val="20"/>
          <w:szCs w:val="20"/>
        </w:rPr>
        <w:t xml:space="preserve"> O. Arthur and James E.K. Hildreth, Cholesterol Depletion of HIV-1 and SIV with Beta-Cyclodextrin Inactivates and Permeabilizes the Virions:  Evidence for Virion-Associated Lipid Rafts, Poster Presentation, HIV Pathogenesis Meeting, Banff, Canada, Winter 2003.</w:t>
      </w:r>
    </w:p>
    <w:p w14:paraId="0A95F32B" w14:textId="77777777" w:rsidR="00EF2C99" w:rsidRPr="008F0423" w:rsidRDefault="00EF2C99" w:rsidP="00EF2C99">
      <w:pPr>
        <w:rPr>
          <w:rFonts w:ascii="Arial" w:hAnsi="Arial" w:cs="Arial"/>
          <w:sz w:val="20"/>
          <w:szCs w:val="20"/>
        </w:rPr>
      </w:pPr>
    </w:p>
    <w:p w14:paraId="359E6548"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Steven E. Elliott and Jennifer Van </w:t>
      </w:r>
      <w:proofErr w:type="spellStart"/>
      <w:r w:rsidRPr="008F0423">
        <w:rPr>
          <w:rFonts w:ascii="Arial" w:hAnsi="Arial" w:cs="Arial"/>
          <w:sz w:val="20"/>
          <w:szCs w:val="20"/>
        </w:rPr>
        <w:t>Eyk</w:t>
      </w:r>
      <w:proofErr w:type="spellEnd"/>
      <w:r w:rsidRPr="008F0423">
        <w:rPr>
          <w:rFonts w:ascii="Arial" w:hAnsi="Arial" w:cs="Arial"/>
          <w:sz w:val="20"/>
          <w:szCs w:val="20"/>
        </w:rPr>
        <w:t>, Significant Improvements in Two-Dimensional Gel Electrophoresis (2DE) of HIV-1 and SIV using Large-Format Bis-Tris SDS-PAGE Gels: Towards HIV Proteomics,” Poster Presentation, HIV Pathogenesis Meeting, Banff, Canada, April 12, 2005</w:t>
      </w:r>
    </w:p>
    <w:p w14:paraId="18A03886" w14:textId="77777777" w:rsidR="00EF2C99" w:rsidRPr="008F0423" w:rsidRDefault="00EF2C99" w:rsidP="00EF2C99">
      <w:pPr>
        <w:rPr>
          <w:rFonts w:ascii="Arial" w:hAnsi="Arial" w:cs="Arial"/>
          <w:sz w:val="20"/>
          <w:szCs w:val="20"/>
        </w:rPr>
      </w:pPr>
    </w:p>
    <w:p w14:paraId="55A53D74"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4th Frederick Workshop on the Cell Biology of Viral Entry, “Presence of Lipid Rafts on HIV and SIV Particles:  Implications for Virus Cell Interactions,” May 5</w:t>
      </w:r>
      <w:proofErr w:type="gramStart"/>
      <w:r w:rsidRPr="008F0423">
        <w:rPr>
          <w:rFonts w:ascii="Arial" w:hAnsi="Arial" w:cs="Arial"/>
          <w:sz w:val="20"/>
          <w:szCs w:val="20"/>
        </w:rPr>
        <w:t xml:space="preserve"> 2004</w:t>
      </w:r>
      <w:proofErr w:type="gramEnd"/>
      <w:r w:rsidRPr="008F0423">
        <w:rPr>
          <w:rFonts w:ascii="Arial" w:hAnsi="Arial" w:cs="Arial"/>
          <w:sz w:val="20"/>
          <w:szCs w:val="20"/>
        </w:rPr>
        <w:t>, National Cancer Institute, Frederick, MD.</w:t>
      </w:r>
    </w:p>
    <w:p w14:paraId="3F335DA3" w14:textId="77777777" w:rsidR="00EF2C99" w:rsidRPr="008F0423" w:rsidRDefault="00EF2C99" w:rsidP="00EF2C99">
      <w:pPr>
        <w:rPr>
          <w:rFonts w:ascii="Arial" w:hAnsi="Arial" w:cs="Arial"/>
          <w:sz w:val="20"/>
          <w:szCs w:val="20"/>
        </w:rPr>
      </w:pPr>
    </w:p>
    <w:p w14:paraId="309C0F88"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Steven E. Elliott and Jennifer Van </w:t>
      </w:r>
      <w:proofErr w:type="spellStart"/>
      <w:r w:rsidRPr="008F0423">
        <w:rPr>
          <w:rFonts w:ascii="Arial" w:hAnsi="Arial" w:cs="Arial"/>
          <w:sz w:val="20"/>
          <w:szCs w:val="20"/>
        </w:rPr>
        <w:t>Eyk</w:t>
      </w:r>
      <w:proofErr w:type="spellEnd"/>
      <w:r w:rsidRPr="008F0423">
        <w:rPr>
          <w:rFonts w:ascii="Arial" w:hAnsi="Arial" w:cs="Arial"/>
          <w:sz w:val="20"/>
          <w:szCs w:val="20"/>
        </w:rPr>
        <w:t>, Significant Improvements in Two-Dimensional Gel Electrophoresis (2DE) of HIV-1 and SIV using Large-Format Bis-Tris SDS-PAGE Gels: Towards HIV Proteomics,” Poster Presentation, Human Proteomics Organization, Munich, Germany, August 30, 2005</w:t>
      </w:r>
    </w:p>
    <w:p w14:paraId="6E0C9BA9" w14:textId="77777777" w:rsidR="00EF2C99" w:rsidRPr="008F0423" w:rsidRDefault="00EF2C99" w:rsidP="00EF2C99">
      <w:pPr>
        <w:rPr>
          <w:rFonts w:ascii="Arial" w:hAnsi="Arial" w:cs="Arial"/>
          <w:sz w:val="20"/>
          <w:szCs w:val="20"/>
        </w:rPr>
      </w:pPr>
    </w:p>
    <w:p w14:paraId="74BC98A1"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b/>
          <w:sz w:val="20"/>
          <w:szCs w:val="20"/>
        </w:rPr>
        <w:t>David R. Graham</w:t>
      </w:r>
      <w:r w:rsidRPr="008F0423">
        <w:rPr>
          <w:rFonts w:ascii="Arial" w:hAnsi="Arial" w:cs="Arial"/>
          <w:sz w:val="20"/>
          <w:szCs w:val="20"/>
        </w:rPr>
        <w:t xml:space="preserve">, Antoine Younes, Alexey </w:t>
      </w:r>
      <w:proofErr w:type="spellStart"/>
      <w:r w:rsidRPr="008F0423">
        <w:rPr>
          <w:rFonts w:ascii="Arial" w:hAnsi="Arial" w:cs="Arial"/>
          <w:sz w:val="20"/>
          <w:szCs w:val="20"/>
        </w:rPr>
        <w:t>Lyashkov</w:t>
      </w:r>
      <w:proofErr w:type="spellEnd"/>
      <w:r w:rsidRPr="008F0423">
        <w:rPr>
          <w:rFonts w:ascii="Arial" w:hAnsi="Arial" w:cs="Arial"/>
          <w:sz w:val="20"/>
          <w:szCs w:val="20"/>
        </w:rPr>
        <w:t xml:space="preserve">, Anna </w:t>
      </w:r>
      <w:proofErr w:type="spellStart"/>
      <w:r w:rsidRPr="008F0423">
        <w:rPr>
          <w:rFonts w:ascii="Arial" w:hAnsi="Arial" w:cs="Arial"/>
          <w:sz w:val="20"/>
          <w:szCs w:val="20"/>
        </w:rPr>
        <w:t>Sheydina</w:t>
      </w:r>
      <w:proofErr w:type="spellEnd"/>
      <w:r w:rsidRPr="008F0423">
        <w:rPr>
          <w:rFonts w:ascii="Arial" w:hAnsi="Arial" w:cs="Arial"/>
          <w:sz w:val="20"/>
          <w:szCs w:val="20"/>
        </w:rPr>
        <w:t xml:space="preserve">, Maria Volkova, Megan </w:t>
      </w:r>
      <w:proofErr w:type="spellStart"/>
      <w:r w:rsidRPr="008F0423">
        <w:rPr>
          <w:rFonts w:ascii="Arial" w:hAnsi="Arial" w:cs="Arial"/>
          <w:sz w:val="20"/>
          <w:szCs w:val="20"/>
        </w:rPr>
        <w:t>Mitsak</w:t>
      </w:r>
      <w:proofErr w:type="spellEnd"/>
      <w:r w:rsidRPr="008F0423">
        <w:rPr>
          <w:rFonts w:ascii="Arial" w:hAnsi="Arial" w:cs="Arial"/>
          <w:sz w:val="20"/>
          <w:szCs w:val="20"/>
        </w:rPr>
        <w:t xml:space="preserve">, Tatiana </w:t>
      </w:r>
      <w:proofErr w:type="spellStart"/>
      <w:r w:rsidRPr="008F0423">
        <w:rPr>
          <w:rFonts w:ascii="Arial" w:hAnsi="Arial" w:cs="Arial"/>
          <w:sz w:val="20"/>
          <w:szCs w:val="20"/>
        </w:rPr>
        <w:t>Vinogradoa</w:t>
      </w:r>
      <w:proofErr w:type="spellEnd"/>
      <w:r w:rsidRPr="008F0423">
        <w:rPr>
          <w:rFonts w:ascii="Arial" w:hAnsi="Arial" w:cs="Arial"/>
          <w:sz w:val="20"/>
          <w:szCs w:val="20"/>
        </w:rPr>
        <w:t xml:space="preserve">, Abdul </w:t>
      </w:r>
      <w:proofErr w:type="spellStart"/>
      <w:r w:rsidRPr="008F0423">
        <w:rPr>
          <w:rFonts w:ascii="Arial" w:hAnsi="Arial" w:cs="Arial"/>
          <w:sz w:val="20"/>
          <w:szCs w:val="20"/>
        </w:rPr>
        <w:t>Ruknudin</w:t>
      </w:r>
      <w:proofErr w:type="spellEnd"/>
      <w:r w:rsidRPr="008F0423">
        <w:rPr>
          <w:rFonts w:ascii="Arial" w:hAnsi="Arial" w:cs="Arial"/>
          <w:sz w:val="20"/>
          <w:szCs w:val="20"/>
        </w:rPr>
        <w:t xml:space="preserve">, Kenneth Boheler, Jennifer Van </w:t>
      </w:r>
      <w:proofErr w:type="spellStart"/>
      <w:r w:rsidRPr="008F0423">
        <w:rPr>
          <w:rFonts w:ascii="Arial" w:hAnsi="Arial" w:cs="Arial"/>
          <w:sz w:val="20"/>
          <w:szCs w:val="20"/>
        </w:rPr>
        <w:t>Eyk</w:t>
      </w:r>
      <w:proofErr w:type="spellEnd"/>
      <w:r w:rsidRPr="008F0423">
        <w:rPr>
          <w:rFonts w:ascii="Arial" w:hAnsi="Arial" w:cs="Arial"/>
          <w:sz w:val="20"/>
          <w:szCs w:val="20"/>
        </w:rPr>
        <w:t xml:space="preserve"> and Edward </w:t>
      </w:r>
      <w:proofErr w:type="spellStart"/>
      <w:r w:rsidRPr="008F0423">
        <w:rPr>
          <w:rFonts w:ascii="Arial" w:hAnsi="Arial" w:cs="Arial"/>
          <w:sz w:val="20"/>
          <w:szCs w:val="20"/>
        </w:rPr>
        <w:t>Lakatta</w:t>
      </w:r>
      <w:proofErr w:type="spellEnd"/>
      <w:r w:rsidRPr="008F0423">
        <w:rPr>
          <w:rFonts w:ascii="Arial" w:hAnsi="Arial" w:cs="Arial"/>
          <w:sz w:val="20"/>
          <w:szCs w:val="20"/>
        </w:rPr>
        <w:t xml:space="preserve"> (published abstract), Sinoatrial Nodal Pacemaker Cells (SANC) Exhibit High Basal Ca</w:t>
      </w:r>
      <w:r w:rsidRPr="008F0423">
        <w:rPr>
          <w:rFonts w:ascii="Arial" w:hAnsi="Arial" w:cs="Arial"/>
          <w:sz w:val="20"/>
          <w:szCs w:val="20"/>
          <w:vertAlign w:val="superscript"/>
        </w:rPr>
        <w:t>2+</w:t>
      </w:r>
      <w:r w:rsidRPr="008F0423">
        <w:rPr>
          <w:rFonts w:ascii="Arial" w:hAnsi="Arial" w:cs="Arial"/>
          <w:sz w:val="20"/>
          <w:szCs w:val="20"/>
        </w:rPr>
        <w:t xml:space="preserve"> Activated Adenylyl Cyclase (AC) Activity and Express Multiple Distinctly Localized AC Types, Poster Presentation, American Heart Association Scientific Sessions, Orlando, Florida, November 4-7, 2007</w:t>
      </w:r>
    </w:p>
    <w:p w14:paraId="02384A9C" w14:textId="77777777" w:rsidR="00EF2C99" w:rsidRPr="008F0423" w:rsidRDefault="00EF2C99" w:rsidP="00EF2C99">
      <w:pPr>
        <w:rPr>
          <w:rFonts w:ascii="Arial" w:hAnsi="Arial" w:cs="Arial"/>
          <w:color w:val="000000"/>
          <w:sz w:val="20"/>
          <w:szCs w:val="20"/>
        </w:rPr>
      </w:pPr>
    </w:p>
    <w:p w14:paraId="4492E85C"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color w:val="000000"/>
          <w:sz w:val="20"/>
          <w:szCs w:val="20"/>
        </w:rPr>
        <w:t xml:space="preserve">Qian, X-D., T. Nyberg, C. Hart, P. Slade, W. Huang, </w:t>
      </w:r>
      <w:r w:rsidRPr="008F0423">
        <w:rPr>
          <w:rFonts w:ascii="Arial" w:hAnsi="Arial" w:cs="Arial"/>
          <w:bCs/>
          <w:color w:val="000000"/>
          <w:sz w:val="20"/>
          <w:szCs w:val="20"/>
        </w:rPr>
        <w:t>D. R. Colquhoun</w:t>
      </w:r>
      <w:r w:rsidRPr="008F0423">
        <w:rPr>
          <w:rFonts w:ascii="Arial" w:hAnsi="Arial" w:cs="Arial"/>
          <w:color w:val="000000"/>
          <w:sz w:val="20"/>
          <w:szCs w:val="20"/>
        </w:rPr>
        <w:t xml:space="preserve">, </w:t>
      </w:r>
      <w:r w:rsidRPr="008F0423">
        <w:rPr>
          <w:rFonts w:ascii="Arial" w:hAnsi="Arial" w:cs="Arial"/>
          <w:b/>
          <w:color w:val="000000"/>
          <w:sz w:val="20"/>
          <w:szCs w:val="20"/>
        </w:rPr>
        <w:t>D.R.M. Graham</w:t>
      </w:r>
      <w:r w:rsidRPr="008F0423">
        <w:rPr>
          <w:rFonts w:ascii="Arial" w:hAnsi="Arial" w:cs="Arial"/>
          <w:color w:val="000000"/>
          <w:sz w:val="20"/>
          <w:szCs w:val="20"/>
        </w:rPr>
        <w:t xml:space="preserve"> and B. Agnew. Click Chemistry-Based Universal Enrichment Columns for Global Identification of </w:t>
      </w:r>
      <w:proofErr w:type="spellStart"/>
      <w:r w:rsidRPr="008F0423">
        <w:rPr>
          <w:rFonts w:ascii="Arial" w:hAnsi="Arial" w:cs="Arial"/>
          <w:color w:val="000000"/>
          <w:sz w:val="20"/>
          <w:szCs w:val="20"/>
        </w:rPr>
        <w:t>Azide</w:t>
      </w:r>
      <w:proofErr w:type="spellEnd"/>
      <w:r w:rsidRPr="008F0423">
        <w:rPr>
          <w:rFonts w:ascii="Arial" w:hAnsi="Arial" w:cs="Arial"/>
          <w:color w:val="000000"/>
          <w:sz w:val="20"/>
          <w:szCs w:val="20"/>
        </w:rPr>
        <w:t xml:space="preserve">-Modified Proteins. </w:t>
      </w:r>
      <w:r w:rsidRPr="008F0423">
        <w:rPr>
          <w:rFonts w:ascii="Arial" w:hAnsi="Arial" w:cs="Arial"/>
          <w:color w:val="000000"/>
          <w:sz w:val="20"/>
          <w:szCs w:val="20"/>
        </w:rPr>
        <w:lastRenderedPageBreak/>
        <w:t>Presented at the</w:t>
      </w:r>
      <w:r w:rsidRPr="008F0423">
        <w:rPr>
          <w:rFonts w:ascii="Arial" w:hAnsi="Arial" w:cs="Arial"/>
          <w:b/>
          <w:bCs/>
          <w:color w:val="000000"/>
          <w:sz w:val="20"/>
          <w:szCs w:val="20"/>
        </w:rPr>
        <w:t xml:space="preserve"> </w:t>
      </w:r>
      <w:r w:rsidRPr="008F0423">
        <w:rPr>
          <w:rFonts w:ascii="Arial" w:hAnsi="Arial" w:cs="Arial"/>
          <w:color w:val="000000"/>
          <w:sz w:val="20"/>
          <w:szCs w:val="20"/>
        </w:rPr>
        <w:t>58</w:t>
      </w:r>
      <w:r w:rsidRPr="008F0423">
        <w:rPr>
          <w:rFonts w:ascii="Arial" w:hAnsi="Arial" w:cs="Arial"/>
          <w:color w:val="000000"/>
          <w:sz w:val="20"/>
          <w:szCs w:val="20"/>
          <w:vertAlign w:val="superscript"/>
        </w:rPr>
        <w:t>th</w:t>
      </w:r>
      <w:r w:rsidRPr="008F0423">
        <w:rPr>
          <w:rFonts w:ascii="Arial" w:hAnsi="Arial" w:cs="Arial"/>
          <w:color w:val="000000"/>
          <w:sz w:val="20"/>
          <w:szCs w:val="20"/>
        </w:rPr>
        <w:t xml:space="preserve"> ASMS Conference on Mass Spectrometry and Allied Topics, Salt Lake City, UT. May 23 – 27, 2010.</w:t>
      </w:r>
    </w:p>
    <w:p w14:paraId="52E8F946" w14:textId="77777777" w:rsidR="00EF2C99" w:rsidRPr="008F0423" w:rsidRDefault="00EF2C99" w:rsidP="00EF2C99">
      <w:pPr>
        <w:rPr>
          <w:rFonts w:ascii="Arial" w:hAnsi="Arial" w:cs="Arial"/>
          <w:color w:val="000000"/>
          <w:sz w:val="20"/>
          <w:szCs w:val="20"/>
        </w:rPr>
      </w:pPr>
    </w:p>
    <w:p w14:paraId="4EAFD9D5"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color w:val="000000"/>
          <w:sz w:val="20"/>
          <w:szCs w:val="20"/>
        </w:rPr>
        <w:t xml:space="preserve">Hart, C., L. Chase, </w:t>
      </w:r>
      <w:r w:rsidRPr="008F0423">
        <w:rPr>
          <w:rFonts w:ascii="Arial" w:hAnsi="Arial" w:cs="Arial"/>
          <w:bCs/>
          <w:color w:val="000000"/>
          <w:sz w:val="20"/>
          <w:szCs w:val="20"/>
        </w:rPr>
        <w:t>D. R. Colquhoun</w:t>
      </w:r>
      <w:r w:rsidRPr="008F0423">
        <w:rPr>
          <w:rFonts w:ascii="Arial" w:hAnsi="Arial" w:cs="Arial"/>
          <w:color w:val="000000"/>
          <w:sz w:val="20"/>
          <w:szCs w:val="20"/>
        </w:rPr>
        <w:t xml:space="preserve">, </w:t>
      </w:r>
      <w:r w:rsidRPr="008F0423">
        <w:rPr>
          <w:rFonts w:ascii="Arial" w:hAnsi="Arial" w:cs="Arial"/>
          <w:b/>
          <w:color w:val="000000"/>
          <w:sz w:val="20"/>
          <w:szCs w:val="20"/>
        </w:rPr>
        <w:t>D.R.M. Graham</w:t>
      </w:r>
      <w:r w:rsidRPr="008F0423">
        <w:rPr>
          <w:rFonts w:ascii="Arial" w:hAnsi="Arial" w:cs="Arial"/>
          <w:color w:val="000000"/>
          <w:sz w:val="20"/>
          <w:szCs w:val="20"/>
        </w:rPr>
        <w:t xml:space="preserve">, B. Agnew. Identification and Characterization of </w:t>
      </w:r>
      <w:r w:rsidRPr="008F0423">
        <w:rPr>
          <w:rFonts w:ascii="Arial" w:hAnsi="Arial" w:cs="Arial"/>
          <w:i/>
          <w:iCs/>
          <w:color w:val="000000"/>
          <w:sz w:val="20"/>
          <w:szCs w:val="20"/>
        </w:rPr>
        <w:t>O</w:t>
      </w:r>
      <w:r w:rsidRPr="008F0423">
        <w:rPr>
          <w:rFonts w:ascii="Arial" w:hAnsi="Arial" w:cs="Arial"/>
          <w:color w:val="000000"/>
          <w:sz w:val="20"/>
          <w:szCs w:val="20"/>
        </w:rPr>
        <w:t>-</w:t>
      </w:r>
      <w:proofErr w:type="spellStart"/>
      <w:r w:rsidRPr="008F0423">
        <w:rPr>
          <w:rFonts w:ascii="Arial" w:hAnsi="Arial" w:cs="Arial"/>
          <w:color w:val="000000"/>
          <w:sz w:val="20"/>
          <w:szCs w:val="20"/>
        </w:rPr>
        <w:t>GlcNAc</w:t>
      </w:r>
      <w:proofErr w:type="spellEnd"/>
      <w:r w:rsidRPr="008F0423">
        <w:rPr>
          <w:rFonts w:ascii="Arial" w:hAnsi="Arial" w:cs="Arial"/>
          <w:color w:val="000000"/>
          <w:sz w:val="20"/>
          <w:szCs w:val="20"/>
        </w:rPr>
        <w:t xml:space="preserve"> Modification of Galectin-1 in Mesenchymal Stem Cells Using Click Chemistry. Presented at the Annual Conference of the Society for Glycobiology.</w:t>
      </w:r>
      <w:r w:rsidRPr="008F0423">
        <w:rPr>
          <w:rFonts w:ascii="Arial" w:hAnsi="Arial" w:cs="Arial"/>
          <w:b/>
          <w:bCs/>
          <w:color w:val="000000"/>
          <w:sz w:val="20"/>
          <w:szCs w:val="20"/>
        </w:rPr>
        <w:t xml:space="preserve"> </w:t>
      </w:r>
      <w:r w:rsidRPr="008F0423">
        <w:rPr>
          <w:rFonts w:ascii="Arial" w:hAnsi="Arial" w:cs="Arial"/>
          <w:color w:val="000000"/>
          <w:sz w:val="20"/>
          <w:szCs w:val="20"/>
        </w:rPr>
        <w:t>St. Pete Beach, FL. November 7 – 10, 2010.</w:t>
      </w:r>
    </w:p>
    <w:p w14:paraId="4B448D54" w14:textId="77777777" w:rsidR="00EF2C99" w:rsidRPr="008F0423" w:rsidRDefault="00EF2C99" w:rsidP="00EF2C99">
      <w:pPr>
        <w:rPr>
          <w:rFonts w:ascii="Arial" w:eastAsia="Arial" w:hAnsi="Arial" w:cs="Arial"/>
          <w:color w:val="000000"/>
          <w:sz w:val="20"/>
          <w:szCs w:val="20"/>
        </w:rPr>
      </w:pPr>
    </w:p>
    <w:p w14:paraId="1FEEBE43"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eastAsia="Arial" w:hAnsi="Arial" w:cs="Arial"/>
          <w:color w:val="000000"/>
          <w:sz w:val="20"/>
          <w:szCs w:val="20"/>
        </w:rPr>
        <w:t xml:space="preserve">Qian, X-D., T. Nyberg, W. Huang, P. Slade, </w:t>
      </w:r>
      <w:r w:rsidRPr="008F0423">
        <w:rPr>
          <w:rFonts w:ascii="Arial" w:eastAsia="Arial" w:hAnsi="Arial" w:cs="Arial"/>
          <w:bCs/>
          <w:color w:val="000000"/>
          <w:sz w:val="20"/>
          <w:szCs w:val="20"/>
        </w:rPr>
        <w:t>D. R. Colquhoun</w:t>
      </w:r>
      <w:r w:rsidRPr="008F0423">
        <w:rPr>
          <w:rFonts w:ascii="Arial" w:eastAsia="Arial" w:hAnsi="Arial" w:cs="Arial"/>
          <w:color w:val="000000"/>
          <w:sz w:val="20"/>
          <w:szCs w:val="20"/>
        </w:rPr>
        <w:t xml:space="preserve">, </w:t>
      </w:r>
      <w:r w:rsidRPr="008F0423">
        <w:rPr>
          <w:rFonts w:ascii="Arial" w:eastAsia="Arial" w:hAnsi="Arial" w:cs="Arial"/>
          <w:b/>
          <w:color w:val="000000"/>
          <w:sz w:val="20"/>
          <w:szCs w:val="20"/>
        </w:rPr>
        <w:t>D.R.M. Graham</w:t>
      </w:r>
      <w:r w:rsidRPr="008F0423">
        <w:rPr>
          <w:rFonts w:ascii="Arial" w:eastAsia="Arial" w:hAnsi="Arial" w:cs="Arial"/>
          <w:color w:val="000000"/>
          <w:sz w:val="20"/>
          <w:szCs w:val="20"/>
        </w:rPr>
        <w:t>, B. Agnew.</w:t>
      </w:r>
      <w:r w:rsidRPr="008F0423">
        <w:rPr>
          <w:rFonts w:ascii="Arial" w:eastAsia="Arial" w:hAnsi="Arial" w:cs="Arial"/>
          <w:b/>
          <w:bCs/>
          <w:color w:val="000000"/>
          <w:sz w:val="20"/>
          <w:szCs w:val="20"/>
          <w:vertAlign w:val="superscript"/>
        </w:rPr>
        <w:t xml:space="preserve"> </w:t>
      </w:r>
      <w:r w:rsidRPr="008F0423">
        <w:rPr>
          <w:rFonts w:ascii="Arial" w:eastAsia="Arial" w:hAnsi="Arial" w:cs="Arial"/>
          <w:color w:val="000000"/>
          <w:sz w:val="20"/>
          <w:szCs w:val="20"/>
        </w:rPr>
        <w:t>Click Chemistry-based Enrichment Columns for Global Identification of Glycoproteins. Presented at the Annual Conference of the Society for Glycobiology. St. Pete Beach, FL. November 7 – 10, 2010.</w:t>
      </w:r>
    </w:p>
    <w:p w14:paraId="2505D5A7" w14:textId="77777777" w:rsidR="00EF2C99" w:rsidRPr="008F0423" w:rsidRDefault="00EF2C99" w:rsidP="00EF2C99">
      <w:pPr>
        <w:rPr>
          <w:rFonts w:ascii="Arial" w:eastAsia="Arial" w:hAnsi="Arial" w:cs="Arial"/>
          <w:color w:val="000000"/>
          <w:sz w:val="20"/>
          <w:szCs w:val="20"/>
        </w:rPr>
      </w:pPr>
    </w:p>
    <w:p w14:paraId="6BE21BD1"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eastAsia="Arial" w:hAnsi="Arial" w:cs="Arial"/>
          <w:color w:val="000000"/>
          <w:sz w:val="20"/>
          <w:szCs w:val="20"/>
        </w:rPr>
        <w:t>Qian, X-D., T. Nyberg, C. Hart,</w:t>
      </w:r>
      <w:r w:rsidRPr="008F0423">
        <w:rPr>
          <w:rFonts w:ascii="Arial" w:eastAsia="Arial" w:hAnsi="Arial" w:cs="Arial"/>
          <w:b/>
          <w:bCs/>
          <w:color w:val="000000"/>
          <w:sz w:val="20"/>
          <w:szCs w:val="20"/>
        </w:rPr>
        <w:t xml:space="preserve"> </w:t>
      </w:r>
      <w:r w:rsidRPr="008F0423">
        <w:rPr>
          <w:rFonts w:ascii="Arial" w:eastAsia="Arial" w:hAnsi="Arial" w:cs="Arial"/>
          <w:bCs/>
          <w:color w:val="000000"/>
          <w:sz w:val="20"/>
          <w:szCs w:val="20"/>
        </w:rPr>
        <w:t>D. R. Colquhoun</w:t>
      </w:r>
      <w:r w:rsidRPr="008F0423">
        <w:rPr>
          <w:rFonts w:ascii="Arial" w:eastAsia="Arial" w:hAnsi="Arial" w:cs="Arial"/>
          <w:color w:val="000000"/>
          <w:sz w:val="20"/>
          <w:szCs w:val="20"/>
        </w:rPr>
        <w:t xml:space="preserve">, </w:t>
      </w:r>
      <w:r w:rsidRPr="008F0423">
        <w:rPr>
          <w:rFonts w:ascii="Arial" w:eastAsia="Arial" w:hAnsi="Arial" w:cs="Arial"/>
          <w:b/>
          <w:color w:val="000000"/>
          <w:sz w:val="20"/>
          <w:szCs w:val="20"/>
        </w:rPr>
        <w:t>D.R.M. Graham</w:t>
      </w:r>
      <w:r w:rsidRPr="008F0423">
        <w:rPr>
          <w:rFonts w:ascii="Arial" w:eastAsia="Arial" w:hAnsi="Arial" w:cs="Arial"/>
          <w:color w:val="000000"/>
          <w:sz w:val="20"/>
          <w:szCs w:val="20"/>
        </w:rPr>
        <w:t>, B. Agnew. A Universal Click Chemistry-based Enrichment Column for the Identification of Multiple Subclasses of PTM-Modified Proteins and Newly Synthesized Proteins. Presented at the US HUPO,</w:t>
      </w:r>
      <w:r w:rsidRPr="008F0423">
        <w:rPr>
          <w:rFonts w:ascii="Arial" w:eastAsia="Arial" w:hAnsi="Arial" w:cs="Arial"/>
          <w:b/>
          <w:bCs/>
          <w:color w:val="000000"/>
          <w:sz w:val="20"/>
          <w:szCs w:val="20"/>
        </w:rPr>
        <w:t xml:space="preserve"> </w:t>
      </w:r>
      <w:r w:rsidRPr="008F0423">
        <w:rPr>
          <w:rFonts w:ascii="Arial" w:eastAsia="Arial" w:hAnsi="Arial" w:cs="Arial"/>
          <w:color w:val="000000"/>
          <w:sz w:val="20"/>
          <w:szCs w:val="20"/>
        </w:rPr>
        <w:t>Raleigh, NC. March 20 - 23, 2011.</w:t>
      </w:r>
    </w:p>
    <w:p w14:paraId="5C520AF3" w14:textId="77777777" w:rsidR="00EF2C99" w:rsidRPr="008F0423" w:rsidRDefault="00EF2C99" w:rsidP="00EF2C99">
      <w:pPr>
        <w:rPr>
          <w:rFonts w:ascii="Arial" w:eastAsia="Arial" w:hAnsi="Arial" w:cs="Arial"/>
          <w:color w:val="000000"/>
          <w:sz w:val="20"/>
          <w:szCs w:val="20"/>
        </w:rPr>
      </w:pPr>
    </w:p>
    <w:p w14:paraId="527AE704"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eastAsia="Arial" w:hAnsi="Arial" w:cs="Arial"/>
          <w:b/>
          <w:color w:val="000000"/>
          <w:sz w:val="20"/>
          <w:szCs w:val="20"/>
        </w:rPr>
        <w:t>Graham, D. R</w:t>
      </w:r>
      <w:r w:rsidRPr="008F0423">
        <w:rPr>
          <w:rFonts w:ascii="Arial" w:eastAsia="Arial" w:hAnsi="Arial" w:cs="Arial"/>
          <w:color w:val="000000"/>
          <w:sz w:val="20"/>
          <w:szCs w:val="20"/>
        </w:rPr>
        <w:t xml:space="preserve">., C. U. Mohien, V. Aquino, M. Linde, and </w:t>
      </w:r>
      <w:r w:rsidRPr="008F0423">
        <w:rPr>
          <w:rFonts w:ascii="Arial" w:eastAsia="Arial" w:hAnsi="Arial" w:cs="Arial"/>
          <w:bCs/>
          <w:color w:val="000000"/>
          <w:sz w:val="20"/>
          <w:szCs w:val="20"/>
        </w:rPr>
        <w:t>D. R. Colquhoun</w:t>
      </w:r>
      <w:r w:rsidRPr="008F0423">
        <w:rPr>
          <w:rFonts w:ascii="Arial" w:eastAsia="Arial" w:hAnsi="Arial" w:cs="Arial"/>
          <w:b/>
          <w:bCs/>
          <w:color w:val="000000"/>
          <w:sz w:val="20"/>
          <w:szCs w:val="20"/>
        </w:rPr>
        <w:t xml:space="preserve">. </w:t>
      </w:r>
      <w:r w:rsidRPr="008F0423">
        <w:rPr>
          <w:rFonts w:ascii="Arial" w:eastAsia="Arial" w:hAnsi="Arial" w:cs="Arial"/>
          <w:color w:val="000000"/>
          <w:sz w:val="20"/>
          <w:szCs w:val="20"/>
        </w:rPr>
        <w:t>An Update on HIV Proteomics:  Comparisons Between Macrophage and T-cell Derived HIV-1. Presented at the HIV Evolution, Genomics and Pathogenesis Keystone Symposia Global Health Series. Whistler, BC. Canada. March 20-25, 2011.</w:t>
      </w:r>
    </w:p>
    <w:p w14:paraId="4FFD5D05" w14:textId="77777777" w:rsidR="00EF2C99" w:rsidRPr="008F0423" w:rsidRDefault="00EF2C99" w:rsidP="00EF2C99">
      <w:pPr>
        <w:rPr>
          <w:rFonts w:ascii="Arial" w:hAnsi="Arial" w:cs="Arial"/>
          <w:color w:val="000000"/>
          <w:sz w:val="20"/>
          <w:szCs w:val="20"/>
        </w:rPr>
      </w:pPr>
    </w:p>
    <w:p w14:paraId="45E6571E" w14:textId="77777777" w:rsidR="00EF2C99" w:rsidRPr="008F0423" w:rsidRDefault="00EF2C99" w:rsidP="00EF2C99">
      <w:pPr>
        <w:pStyle w:val="ListParagraph"/>
        <w:numPr>
          <w:ilvl w:val="0"/>
          <w:numId w:val="8"/>
        </w:numPr>
        <w:rPr>
          <w:rFonts w:ascii="Arial" w:hAnsi="Arial" w:cs="Arial"/>
          <w:sz w:val="20"/>
          <w:szCs w:val="20"/>
        </w:rPr>
      </w:pPr>
      <w:r w:rsidRPr="008F0423">
        <w:rPr>
          <w:rFonts w:ascii="Arial" w:hAnsi="Arial" w:cs="Arial"/>
          <w:color w:val="000000"/>
          <w:sz w:val="20"/>
          <w:szCs w:val="20"/>
        </w:rPr>
        <w:t>Mohien,</w:t>
      </w:r>
      <w:r w:rsidRPr="008F0423">
        <w:rPr>
          <w:rFonts w:ascii="Arial" w:hAnsi="Arial" w:cs="Arial"/>
          <w:color w:val="000000"/>
          <w:sz w:val="20"/>
          <w:szCs w:val="20"/>
          <w:vertAlign w:val="superscript"/>
        </w:rPr>
        <w:t xml:space="preserve"> </w:t>
      </w:r>
      <w:r w:rsidRPr="008F0423">
        <w:rPr>
          <w:rFonts w:ascii="Arial" w:hAnsi="Arial" w:cs="Arial"/>
          <w:color w:val="000000"/>
          <w:sz w:val="20"/>
          <w:szCs w:val="20"/>
        </w:rPr>
        <w:t>C. U.,</w:t>
      </w:r>
      <w:r w:rsidRPr="008F0423">
        <w:rPr>
          <w:rFonts w:ascii="Arial" w:hAnsi="Arial" w:cs="Arial"/>
          <w:b/>
          <w:bCs/>
          <w:color w:val="000000"/>
          <w:sz w:val="20"/>
          <w:szCs w:val="20"/>
        </w:rPr>
        <w:t xml:space="preserve"> </w:t>
      </w:r>
      <w:r w:rsidRPr="008F0423">
        <w:rPr>
          <w:rFonts w:ascii="Arial" w:hAnsi="Arial" w:cs="Arial"/>
          <w:bCs/>
          <w:color w:val="000000"/>
          <w:sz w:val="20"/>
          <w:szCs w:val="20"/>
        </w:rPr>
        <w:t>D. R. Colquhoun</w:t>
      </w:r>
      <w:r w:rsidRPr="008F0423">
        <w:rPr>
          <w:rFonts w:ascii="Arial" w:hAnsi="Arial" w:cs="Arial"/>
          <w:color w:val="000000"/>
          <w:sz w:val="20"/>
          <w:szCs w:val="20"/>
        </w:rPr>
        <w:t xml:space="preserve">, L. A. Parish, R. Tharakan, R. R. Dinglasan, N. Edwards, </w:t>
      </w:r>
      <w:r w:rsidRPr="008F0423">
        <w:rPr>
          <w:rFonts w:ascii="Arial" w:hAnsi="Arial" w:cs="Arial"/>
          <w:b/>
          <w:color w:val="000000"/>
          <w:sz w:val="20"/>
          <w:szCs w:val="20"/>
        </w:rPr>
        <w:t>D.R.M. Graham</w:t>
      </w:r>
      <w:r w:rsidRPr="008F0423">
        <w:rPr>
          <w:rFonts w:ascii="Arial" w:hAnsi="Arial" w:cs="Arial"/>
          <w:color w:val="000000"/>
          <w:sz w:val="20"/>
          <w:szCs w:val="20"/>
        </w:rPr>
        <w:t>.</w:t>
      </w:r>
      <w:r w:rsidRPr="008F0423">
        <w:rPr>
          <w:rFonts w:ascii="Arial" w:hAnsi="Arial" w:cs="Arial"/>
          <w:b/>
          <w:bCs/>
          <w:color w:val="000000"/>
          <w:sz w:val="20"/>
          <w:szCs w:val="20"/>
        </w:rPr>
        <w:t xml:space="preserve"> </w:t>
      </w:r>
      <w:r w:rsidRPr="008F0423">
        <w:rPr>
          <w:rFonts w:ascii="Arial" w:hAnsi="Arial" w:cs="Arial"/>
          <w:color w:val="000000"/>
          <w:sz w:val="20"/>
          <w:szCs w:val="20"/>
        </w:rPr>
        <w:t>When Every Spectrum Counts: An Integrated Grid and Cloud-enabled Software Pipeline for Identification of Elusive Proteins. Presented at the 59</w:t>
      </w:r>
      <w:r w:rsidRPr="008F0423">
        <w:rPr>
          <w:rFonts w:ascii="Arial" w:hAnsi="Arial" w:cs="Arial"/>
          <w:color w:val="000000"/>
          <w:sz w:val="20"/>
          <w:szCs w:val="20"/>
          <w:vertAlign w:val="superscript"/>
        </w:rPr>
        <w:t>th</w:t>
      </w:r>
      <w:r w:rsidRPr="008F0423">
        <w:rPr>
          <w:rFonts w:ascii="Arial" w:hAnsi="Arial" w:cs="Arial"/>
          <w:color w:val="000000"/>
          <w:sz w:val="20"/>
          <w:szCs w:val="20"/>
        </w:rPr>
        <w:t xml:space="preserve"> ASMS Conference on Mass Spectrometry and Allied Topics, Denver, CO. June 5 – 9, 2011.</w:t>
      </w:r>
    </w:p>
    <w:p w14:paraId="30A8EC9F" w14:textId="77777777" w:rsidR="00EF2C99" w:rsidRPr="008F0423" w:rsidRDefault="00EF2C99" w:rsidP="00EF2C99">
      <w:pPr>
        <w:rPr>
          <w:rFonts w:ascii="Arial" w:hAnsi="Arial" w:cs="Arial"/>
          <w:b/>
          <w:bCs/>
          <w:color w:val="000000"/>
          <w:sz w:val="20"/>
          <w:szCs w:val="20"/>
        </w:rPr>
      </w:pPr>
    </w:p>
    <w:p w14:paraId="5B8A579E" w14:textId="77777777" w:rsidR="00EF2C99" w:rsidRPr="00541599" w:rsidRDefault="00EF2C99" w:rsidP="00EF2C99">
      <w:pPr>
        <w:pStyle w:val="ListParagraph"/>
        <w:numPr>
          <w:ilvl w:val="0"/>
          <w:numId w:val="8"/>
        </w:numPr>
        <w:rPr>
          <w:rFonts w:ascii="Arial" w:hAnsi="Arial" w:cs="Arial"/>
          <w:sz w:val="20"/>
          <w:szCs w:val="20"/>
        </w:rPr>
      </w:pPr>
      <w:r w:rsidRPr="008F0423">
        <w:rPr>
          <w:rFonts w:ascii="Arial" w:hAnsi="Arial" w:cs="Arial"/>
          <w:bCs/>
          <w:color w:val="000000"/>
          <w:sz w:val="20"/>
          <w:szCs w:val="20"/>
        </w:rPr>
        <w:t>D. R. Colquhoun</w:t>
      </w:r>
      <w:r w:rsidRPr="008F0423">
        <w:rPr>
          <w:rFonts w:ascii="Arial" w:hAnsi="Arial" w:cs="Arial"/>
          <w:b/>
          <w:bCs/>
          <w:color w:val="000000"/>
          <w:sz w:val="20"/>
          <w:szCs w:val="20"/>
        </w:rPr>
        <w:t>,</w:t>
      </w:r>
      <w:r w:rsidRPr="008F0423">
        <w:rPr>
          <w:rFonts w:ascii="Arial" w:hAnsi="Arial" w:cs="Arial"/>
          <w:color w:val="000000"/>
          <w:sz w:val="20"/>
          <w:szCs w:val="20"/>
        </w:rPr>
        <w:t xml:space="preserve"> V. Aquino, A. Lyashkov, C. U. </w:t>
      </w:r>
      <w:proofErr w:type="gramStart"/>
      <w:r w:rsidRPr="008F0423">
        <w:rPr>
          <w:rFonts w:ascii="Arial" w:hAnsi="Arial" w:cs="Arial"/>
          <w:color w:val="000000"/>
          <w:sz w:val="20"/>
          <w:szCs w:val="20"/>
        </w:rPr>
        <w:t>Mohien,  W.</w:t>
      </w:r>
      <w:proofErr w:type="gramEnd"/>
      <w:r w:rsidRPr="008F0423">
        <w:rPr>
          <w:rFonts w:ascii="Arial" w:hAnsi="Arial" w:cs="Arial"/>
          <w:color w:val="000000"/>
          <w:sz w:val="20"/>
          <w:szCs w:val="20"/>
        </w:rPr>
        <w:t xml:space="preserve"> Colquhoun, B. Bullock, R. Dinglasan, B. Agnew, </w:t>
      </w:r>
      <w:r w:rsidRPr="008F0423">
        <w:rPr>
          <w:rFonts w:ascii="Arial" w:hAnsi="Arial" w:cs="Arial"/>
          <w:b/>
          <w:color w:val="000000"/>
          <w:sz w:val="20"/>
          <w:szCs w:val="20"/>
        </w:rPr>
        <w:t>D. Graham</w:t>
      </w:r>
      <w:r w:rsidRPr="008F0423">
        <w:rPr>
          <w:rFonts w:ascii="Arial" w:hAnsi="Arial" w:cs="Arial"/>
          <w:color w:val="000000"/>
          <w:sz w:val="20"/>
          <w:szCs w:val="20"/>
        </w:rPr>
        <w:t>. Measurement of Cellular Post-translational Modification Perturbation in Response to HIV infection Using Copper (I)-catalyzed Cycloaddition Protein Labeling. Presented at the 59</w:t>
      </w:r>
      <w:r w:rsidRPr="008F0423">
        <w:rPr>
          <w:rFonts w:ascii="Arial" w:hAnsi="Arial" w:cs="Arial"/>
          <w:color w:val="000000"/>
          <w:sz w:val="20"/>
          <w:szCs w:val="20"/>
          <w:vertAlign w:val="superscript"/>
        </w:rPr>
        <w:t>th</w:t>
      </w:r>
      <w:r w:rsidRPr="008F0423">
        <w:rPr>
          <w:rFonts w:ascii="Arial" w:hAnsi="Arial" w:cs="Arial"/>
          <w:color w:val="000000"/>
          <w:sz w:val="20"/>
          <w:szCs w:val="20"/>
        </w:rPr>
        <w:t xml:space="preserve"> ASMS Conference on Mass Spectrometry and Allied Topics, Denver, CO. June 5 – 9, 2011.</w:t>
      </w:r>
    </w:p>
    <w:p w14:paraId="3CFEDB1F" w14:textId="77777777" w:rsidR="00541599" w:rsidRPr="00541599" w:rsidRDefault="00541599" w:rsidP="00541599">
      <w:pPr>
        <w:rPr>
          <w:rFonts w:ascii="Arial" w:hAnsi="Arial" w:cs="Arial"/>
          <w:sz w:val="20"/>
          <w:szCs w:val="20"/>
        </w:rPr>
      </w:pPr>
    </w:p>
    <w:p w14:paraId="35D77968" w14:textId="3DC994E2" w:rsidR="00644909" w:rsidRPr="00644909" w:rsidRDefault="00C865BC" w:rsidP="00644909">
      <w:pPr>
        <w:pStyle w:val="ListParagraph"/>
        <w:numPr>
          <w:ilvl w:val="0"/>
          <w:numId w:val="8"/>
        </w:numPr>
        <w:rPr>
          <w:rFonts w:ascii="Arial" w:hAnsi="Arial" w:cs="Arial"/>
          <w:sz w:val="20"/>
          <w:szCs w:val="20"/>
        </w:rPr>
      </w:pPr>
      <w:r w:rsidRPr="00644909">
        <w:rPr>
          <w:rFonts w:ascii="Arial" w:hAnsi="Arial" w:cs="Arial"/>
          <w:sz w:val="20"/>
          <w:szCs w:val="20"/>
        </w:rPr>
        <w:t xml:space="preserve">Ubaida Mohien C., Colquhoun D., Tovar-y-Romo, L.B., Bora A., </w:t>
      </w:r>
      <w:r w:rsidRPr="00644909">
        <w:rPr>
          <w:rFonts w:ascii="Arial" w:hAnsi="Arial" w:cs="Arial"/>
          <w:b/>
          <w:sz w:val="20"/>
          <w:szCs w:val="20"/>
        </w:rPr>
        <w:t>Graham D</w:t>
      </w:r>
      <w:r w:rsidR="00F9583E">
        <w:rPr>
          <w:rFonts w:ascii="Arial" w:hAnsi="Arial" w:cs="Arial"/>
          <w:b/>
          <w:sz w:val="20"/>
          <w:szCs w:val="20"/>
        </w:rPr>
        <w:t>R</w:t>
      </w:r>
      <w:r w:rsidRPr="00644909">
        <w:rPr>
          <w:rFonts w:ascii="Arial" w:hAnsi="Arial" w:cs="Arial"/>
          <w:b/>
          <w:sz w:val="20"/>
          <w:szCs w:val="20"/>
        </w:rPr>
        <w:t>.</w:t>
      </w:r>
      <w:r w:rsidRPr="00644909">
        <w:rPr>
          <w:rFonts w:ascii="Arial" w:hAnsi="Arial" w:cs="Arial"/>
          <w:sz w:val="20"/>
          <w:szCs w:val="20"/>
        </w:rPr>
        <w:t xml:space="preserve"> and Haughey N.J.</w:t>
      </w:r>
      <w:r w:rsidR="00644909" w:rsidRPr="00644909">
        <w:rPr>
          <w:rFonts w:ascii="Arial" w:hAnsi="Arial" w:cs="Arial"/>
          <w:sz w:val="20"/>
          <w:szCs w:val="20"/>
        </w:rPr>
        <w:t xml:space="preserve"> </w:t>
      </w:r>
      <w:r w:rsidRPr="00644909">
        <w:rPr>
          <w:rFonts w:ascii="Arial" w:hAnsi="Arial" w:cs="Arial"/>
          <w:bCs/>
          <w:sz w:val="20"/>
          <w:szCs w:val="20"/>
        </w:rPr>
        <w:t xml:space="preserve">Proteomic analysis of </w:t>
      </w:r>
      <w:proofErr w:type="spellStart"/>
      <w:r w:rsidRPr="00644909">
        <w:rPr>
          <w:rFonts w:ascii="Arial" w:hAnsi="Arial" w:cs="Arial"/>
          <w:bCs/>
          <w:sz w:val="20"/>
          <w:szCs w:val="20"/>
        </w:rPr>
        <w:t>microvesicles</w:t>
      </w:r>
      <w:proofErr w:type="spellEnd"/>
      <w:r w:rsidRPr="00644909">
        <w:rPr>
          <w:rFonts w:ascii="Arial" w:hAnsi="Arial" w:cs="Arial"/>
          <w:bCs/>
          <w:sz w:val="20"/>
          <w:szCs w:val="20"/>
        </w:rPr>
        <w:t>/exosomes released from astrocytes that regulate the peripheral imm</w:t>
      </w:r>
      <w:r w:rsidR="00644909">
        <w:rPr>
          <w:rFonts w:ascii="Arial" w:hAnsi="Arial" w:cs="Arial"/>
          <w:bCs/>
          <w:sz w:val="20"/>
          <w:szCs w:val="20"/>
        </w:rPr>
        <w:t xml:space="preserve">une response to CNS inflammation.  International Society for </w:t>
      </w:r>
      <w:proofErr w:type="spellStart"/>
      <w:r w:rsidR="00644909">
        <w:rPr>
          <w:rFonts w:ascii="Arial" w:hAnsi="Arial" w:cs="Arial"/>
          <w:bCs/>
          <w:sz w:val="20"/>
          <w:szCs w:val="20"/>
        </w:rPr>
        <w:t>NeuroVirology</w:t>
      </w:r>
      <w:proofErr w:type="spellEnd"/>
      <w:r w:rsidR="007B6CFD">
        <w:rPr>
          <w:rFonts w:ascii="Arial" w:hAnsi="Arial" w:cs="Arial"/>
          <w:bCs/>
          <w:sz w:val="20"/>
          <w:szCs w:val="20"/>
        </w:rPr>
        <w:t xml:space="preserve"> 2013</w:t>
      </w:r>
      <w:r w:rsidR="00644909">
        <w:rPr>
          <w:rFonts w:ascii="Arial" w:hAnsi="Arial" w:cs="Arial"/>
          <w:bCs/>
          <w:sz w:val="20"/>
          <w:szCs w:val="20"/>
        </w:rPr>
        <w:t>.</w:t>
      </w:r>
      <w:r w:rsidR="00B54165">
        <w:rPr>
          <w:rFonts w:ascii="Arial" w:hAnsi="Arial" w:cs="Arial"/>
          <w:bCs/>
          <w:sz w:val="20"/>
          <w:szCs w:val="20"/>
        </w:rPr>
        <w:t xml:space="preserve"> Washington, D.C.</w:t>
      </w:r>
    </w:p>
    <w:p w14:paraId="4AEC822C" w14:textId="77777777" w:rsidR="00644909" w:rsidRPr="00644909" w:rsidRDefault="00644909" w:rsidP="00644909">
      <w:pPr>
        <w:rPr>
          <w:rFonts w:ascii="Arial" w:hAnsi="Arial" w:cs="Arial"/>
          <w:sz w:val="20"/>
          <w:szCs w:val="20"/>
        </w:rPr>
      </w:pPr>
    </w:p>
    <w:p w14:paraId="194A85AB" w14:textId="79617F29" w:rsidR="00644909" w:rsidRDefault="00644909" w:rsidP="00644909">
      <w:pPr>
        <w:pStyle w:val="ListParagraph"/>
        <w:numPr>
          <w:ilvl w:val="0"/>
          <w:numId w:val="8"/>
        </w:numPr>
        <w:rPr>
          <w:rFonts w:ascii="Arial" w:hAnsi="Arial" w:cs="Arial"/>
          <w:sz w:val="20"/>
          <w:szCs w:val="20"/>
        </w:rPr>
      </w:pPr>
      <w:r w:rsidRPr="00644909">
        <w:rPr>
          <w:rFonts w:ascii="Arial" w:hAnsi="Arial" w:cs="Arial"/>
          <w:sz w:val="20"/>
          <w:szCs w:val="20"/>
        </w:rPr>
        <w:t>Bora</w:t>
      </w:r>
      <w:r>
        <w:rPr>
          <w:rFonts w:ascii="Arial" w:hAnsi="Arial" w:cs="Arial"/>
          <w:sz w:val="20"/>
          <w:szCs w:val="20"/>
        </w:rPr>
        <w:t xml:space="preserve"> A., </w:t>
      </w:r>
      <w:r w:rsidRPr="00644909">
        <w:rPr>
          <w:rFonts w:ascii="Arial" w:hAnsi="Arial" w:cs="Arial"/>
          <w:sz w:val="20"/>
          <w:szCs w:val="20"/>
        </w:rPr>
        <w:t xml:space="preserve">Ubaida </w:t>
      </w:r>
      <w:proofErr w:type="spellStart"/>
      <w:r w:rsidRPr="00644909">
        <w:rPr>
          <w:rFonts w:ascii="Arial" w:hAnsi="Arial" w:cs="Arial"/>
          <w:sz w:val="20"/>
          <w:szCs w:val="20"/>
        </w:rPr>
        <w:t>Mohie</w:t>
      </w:r>
      <w:r>
        <w:rPr>
          <w:rFonts w:ascii="Arial" w:hAnsi="Arial" w:cs="Arial"/>
          <w:sz w:val="20"/>
          <w:szCs w:val="20"/>
        </w:rPr>
        <w:t>n</w:t>
      </w:r>
      <w:proofErr w:type="spellEnd"/>
      <w:r>
        <w:rPr>
          <w:rFonts w:ascii="Arial" w:hAnsi="Arial" w:cs="Arial"/>
          <w:sz w:val="20"/>
          <w:szCs w:val="20"/>
        </w:rPr>
        <w:t xml:space="preserve"> C.,</w:t>
      </w:r>
      <w:r w:rsidRPr="00644909">
        <w:rPr>
          <w:rFonts w:ascii="Arial" w:hAnsi="Arial" w:cs="Arial"/>
          <w:sz w:val="20"/>
          <w:szCs w:val="20"/>
        </w:rPr>
        <w:t xml:space="preserve"> </w:t>
      </w:r>
      <w:proofErr w:type="spellStart"/>
      <w:r w:rsidRPr="00644909">
        <w:rPr>
          <w:rFonts w:ascii="Arial" w:hAnsi="Arial" w:cs="Arial"/>
          <w:sz w:val="20"/>
          <w:szCs w:val="20"/>
        </w:rPr>
        <w:t>Chaerkady</w:t>
      </w:r>
      <w:proofErr w:type="spellEnd"/>
      <w:r w:rsidR="00F9583E">
        <w:rPr>
          <w:rFonts w:ascii="Arial" w:hAnsi="Arial" w:cs="Arial"/>
          <w:sz w:val="20"/>
          <w:szCs w:val="20"/>
          <w:vertAlign w:val="superscript"/>
        </w:rPr>
        <w:t xml:space="preserve"> </w:t>
      </w:r>
      <w:r w:rsidR="00F9583E">
        <w:rPr>
          <w:rFonts w:ascii="Arial" w:hAnsi="Arial" w:cs="Arial"/>
          <w:sz w:val="20"/>
          <w:szCs w:val="20"/>
        </w:rPr>
        <w:t xml:space="preserve">R., </w:t>
      </w:r>
      <w:r w:rsidRPr="00644909">
        <w:rPr>
          <w:rFonts w:ascii="Arial" w:hAnsi="Arial" w:cs="Arial"/>
          <w:sz w:val="20"/>
          <w:szCs w:val="20"/>
        </w:rPr>
        <w:t>Chang</w:t>
      </w:r>
      <w:r w:rsidR="00F9583E">
        <w:rPr>
          <w:rFonts w:ascii="Arial" w:hAnsi="Arial" w:cs="Arial"/>
          <w:sz w:val="20"/>
          <w:szCs w:val="20"/>
        </w:rPr>
        <w:t xml:space="preserve"> L.</w:t>
      </w:r>
      <w:r w:rsidRPr="00644909">
        <w:rPr>
          <w:rFonts w:ascii="Arial" w:hAnsi="Arial" w:cs="Arial"/>
          <w:sz w:val="20"/>
          <w:szCs w:val="20"/>
        </w:rPr>
        <w:t>, Moxley</w:t>
      </w:r>
      <w:r w:rsidR="00F9583E">
        <w:rPr>
          <w:rFonts w:ascii="Arial" w:hAnsi="Arial" w:cs="Arial"/>
          <w:sz w:val="20"/>
          <w:szCs w:val="20"/>
          <w:vertAlign w:val="superscript"/>
        </w:rPr>
        <w:t xml:space="preserve"> </w:t>
      </w:r>
      <w:r w:rsidR="00F9583E">
        <w:rPr>
          <w:rFonts w:ascii="Arial" w:hAnsi="Arial" w:cs="Arial"/>
          <w:sz w:val="20"/>
          <w:szCs w:val="20"/>
        </w:rPr>
        <w:t xml:space="preserve">R., </w:t>
      </w:r>
      <w:proofErr w:type="spellStart"/>
      <w:r w:rsidRPr="00644909">
        <w:rPr>
          <w:rFonts w:ascii="Arial" w:hAnsi="Arial" w:cs="Arial"/>
          <w:sz w:val="20"/>
          <w:szCs w:val="20"/>
        </w:rPr>
        <w:t>Sackto</w:t>
      </w:r>
      <w:r w:rsidR="00F9583E">
        <w:rPr>
          <w:rFonts w:ascii="Arial" w:hAnsi="Arial" w:cs="Arial"/>
          <w:sz w:val="20"/>
          <w:szCs w:val="20"/>
        </w:rPr>
        <w:t>r</w:t>
      </w:r>
      <w:proofErr w:type="spellEnd"/>
      <w:r w:rsidR="00F9583E">
        <w:rPr>
          <w:rFonts w:ascii="Arial" w:hAnsi="Arial" w:cs="Arial"/>
          <w:sz w:val="20"/>
          <w:szCs w:val="20"/>
        </w:rPr>
        <w:t xml:space="preserve"> N., </w:t>
      </w:r>
      <w:r w:rsidRPr="00644909">
        <w:rPr>
          <w:rFonts w:ascii="Arial" w:hAnsi="Arial" w:cs="Arial"/>
          <w:sz w:val="20"/>
          <w:szCs w:val="20"/>
        </w:rPr>
        <w:t>McArthur</w:t>
      </w:r>
      <w:r w:rsidR="00F9583E">
        <w:rPr>
          <w:rFonts w:ascii="Arial" w:hAnsi="Arial" w:cs="Arial"/>
          <w:sz w:val="20"/>
          <w:szCs w:val="20"/>
          <w:vertAlign w:val="superscript"/>
        </w:rPr>
        <w:t xml:space="preserve"> </w:t>
      </w:r>
      <w:r w:rsidR="00F9583E">
        <w:rPr>
          <w:rFonts w:ascii="Arial" w:hAnsi="Arial" w:cs="Arial"/>
          <w:sz w:val="20"/>
          <w:szCs w:val="20"/>
        </w:rPr>
        <w:t xml:space="preserve">J.C., </w:t>
      </w:r>
      <w:r w:rsidRPr="00644909">
        <w:rPr>
          <w:rFonts w:ascii="Arial" w:hAnsi="Arial" w:cs="Arial"/>
          <w:sz w:val="20"/>
          <w:szCs w:val="20"/>
        </w:rPr>
        <w:t>Haughe</w:t>
      </w:r>
      <w:r w:rsidR="00F9583E">
        <w:rPr>
          <w:rFonts w:ascii="Arial" w:hAnsi="Arial" w:cs="Arial"/>
          <w:sz w:val="20"/>
          <w:szCs w:val="20"/>
        </w:rPr>
        <w:t>y N.J.,</w:t>
      </w:r>
      <w:r w:rsidRPr="00644909">
        <w:rPr>
          <w:rFonts w:ascii="Arial" w:hAnsi="Arial" w:cs="Arial"/>
          <w:sz w:val="20"/>
          <w:szCs w:val="20"/>
        </w:rPr>
        <w:t xml:space="preserve"> Nath</w:t>
      </w:r>
      <w:r w:rsidR="00F9583E">
        <w:rPr>
          <w:rFonts w:ascii="Arial" w:hAnsi="Arial" w:cs="Arial"/>
          <w:sz w:val="20"/>
          <w:szCs w:val="20"/>
          <w:vertAlign w:val="superscript"/>
        </w:rPr>
        <w:t xml:space="preserve"> </w:t>
      </w:r>
      <w:r w:rsidR="00F9583E">
        <w:rPr>
          <w:rFonts w:ascii="Arial" w:hAnsi="Arial" w:cs="Arial"/>
          <w:sz w:val="20"/>
          <w:szCs w:val="20"/>
        </w:rPr>
        <w:t xml:space="preserve">A., </w:t>
      </w:r>
      <w:r w:rsidRPr="00644909">
        <w:rPr>
          <w:rFonts w:ascii="Arial" w:hAnsi="Arial" w:cs="Arial"/>
          <w:sz w:val="20"/>
          <w:szCs w:val="20"/>
        </w:rPr>
        <w:t xml:space="preserve">and </w:t>
      </w:r>
      <w:r w:rsidRPr="00F9583E">
        <w:rPr>
          <w:rFonts w:ascii="Arial" w:hAnsi="Arial" w:cs="Arial"/>
          <w:b/>
          <w:sz w:val="20"/>
          <w:szCs w:val="20"/>
        </w:rPr>
        <w:t>Graham</w:t>
      </w:r>
      <w:r w:rsidR="00F9583E" w:rsidRPr="00F9583E">
        <w:rPr>
          <w:rFonts w:ascii="Arial" w:hAnsi="Arial" w:cs="Arial"/>
          <w:b/>
          <w:sz w:val="20"/>
          <w:szCs w:val="20"/>
          <w:vertAlign w:val="superscript"/>
        </w:rPr>
        <w:t xml:space="preserve"> </w:t>
      </w:r>
      <w:r w:rsidR="00F9583E" w:rsidRPr="00F9583E">
        <w:rPr>
          <w:rFonts w:ascii="Arial" w:hAnsi="Arial" w:cs="Arial"/>
          <w:b/>
          <w:sz w:val="20"/>
          <w:szCs w:val="20"/>
        </w:rPr>
        <w:t>DR</w:t>
      </w:r>
      <w:r w:rsidR="00F9583E">
        <w:rPr>
          <w:rFonts w:ascii="Arial" w:hAnsi="Arial" w:cs="Arial"/>
          <w:sz w:val="20"/>
          <w:szCs w:val="20"/>
        </w:rPr>
        <w:t>.</w:t>
      </w:r>
      <w:r w:rsidR="007B6CFD">
        <w:rPr>
          <w:rFonts w:ascii="Arial" w:hAnsi="Arial" w:cs="Arial"/>
          <w:sz w:val="20"/>
          <w:szCs w:val="20"/>
        </w:rPr>
        <w:t xml:space="preserve"> </w:t>
      </w:r>
      <w:r w:rsidR="007B6CFD" w:rsidRPr="007B6CFD">
        <w:rPr>
          <w:rFonts w:ascii="Arial" w:hAnsi="Arial" w:cs="Arial"/>
          <w:sz w:val="20"/>
          <w:szCs w:val="20"/>
        </w:rPr>
        <w:t xml:space="preserve">Proteomics evaluation of CSF patients with HIV-associated neurocognitive impairment using </w:t>
      </w:r>
      <w:proofErr w:type="spellStart"/>
      <w:r w:rsidR="007B6CFD" w:rsidRPr="007B6CFD">
        <w:rPr>
          <w:rFonts w:ascii="Arial" w:hAnsi="Arial" w:cs="Arial"/>
          <w:sz w:val="20"/>
          <w:szCs w:val="20"/>
        </w:rPr>
        <w:t>iTRAQ</w:t>
      </w:r>
      <w:proofErr w:type="spellEnd"/>
      <w:r w:rsidR="007B6CFD" w:rsidRPr="007B6CFD">
        <w:rPr>
          <w:rFonts w:ascii="Arial" w:hAnsi="Arial" w:cs="Arial"/>
          <w:sz w:val="20"/>
          <w:szCs w:val="20"/>
        </w:rPr>
        <w:t xml:space="preserve"> labeling</w:t>
      </w:r>
      <w:r w:rsidR="007B6CFD">
        <w:rPr>
          <w:rFonts w:ascii="Arial" w:hAnsi="Arial" w:cs="Arial"/>
          <w:sz w:val="20"/>
          <w:szCs w:val="20"/>
        </w:rPr>
        <w:t xml:space="preserve">. International Society for </w:t>
      </w:r>
      <w:proofErr w:type="spellStart"/>
      <w:r w:rsidR="007B6CFD">
        <w:rPr>
          <w:rFonts w:ascii="Arial" w:hAnsi="Arial" w:cs="Arial"/>
          <w:sz w:val="20"/>
          <w:szCs w:val="20"/>
        </w:rPr>
        <w:t>NeuroVirology</w:t>
      </w:r>
      <w:proofErr w:type="spellEnd"/>
      <w:r w:rsidR="007B6CFD">
        <w:rPr>
          <w:rFonts w:ascii="Arial" w:hAnsi="Arial" w:cs="Arial"/>
          <w:sz w:val="20"/>
          <w:szCs w:val="20"/>
        </w:rPr>
        <w:t xml:space="preserve"> 2013.</w:t>
      </w:r>
      <w:r w:rsidR="00B54165">
        <w:rPr>
          <w:rFonts w:ascii="Arial" w:hAnsi="Arial" w:cs="Arial"/>
          <w:sz w:val="20"/>
          <w:szCs w:val="20"/>
        </w:rPr>
        <w:t xml:space="preserve"> Washington, D.C.</w:t>
      </w:r>
    </w:p>
    <w:p w14:paraId="13B4DB6C" w14:textId="77777777" w:rsidR="00290E9B" w:rsidRPr="009040E5" w:rsidRDefault="00290E9B" w:rsidP="00290E9B">
      <w:pPr>
        <w:rPr>
          <w:rFonts w:ascii="Arial" w:hAnsi="Arial" w:cs="Arial"/>
          <w:b/>
          <w:sz w:val="20"/>
          <w:szCs w:val="20"/>
        </w:rPr>
      </w:pPr>
    </w:p>
    <w:p w14:paraId="543516B4" w14:textId="1D2B5BE3" w:rsidR="00290E9B" w:rsidRPr="009040E5" w:rsidRDefault="00290E9B" w:rsidP="00290E9B">
      <w:pPr>
        <w:pStyle w:val="ListParagraph"/>
        <w:rPr>
          <w:rFonts w:ascii="Arial" w:hAnsi="Arial" w:cs="Arial"/>
          <w:b/>
          <w:sz w:val="20"/>
          <w:szCs w:val="20"/>
        </w:rPr>
      </w:pPr>
      <w:r w:rsidRPr="009040E5">
        <w:rPr>
          <w:rFonts w:ascii="Arial" w:hAnsi="Arial" w:cs="Arial"/>
          <w:b/>
          <w:sz w:val="20"/>
          <w:szCs w:val="20"/>
        </w:rPr>
        <w:t>Note: This poster was selected for a young investigator award.</w:t>
      </w:r>
    </w:p>
    <w:p w14:paraId="00A6E2D4" w14:textId="77777777" w:rsidR="007B6CFD" w:rsidRPr="007B6CFD" w:rsidRDefault="007B6CFD" w:rsidP="007B6CFD">
      <w:pPr>
        <w:rPr>
          <w:rFonts w:ascii="Arial" w:hAnsi="Arial" w:cs="Arial"/>
          <w:sz w:val="20"/>
          <w:szCs w:val="20"/>
        </w:rPr>
      </w:pPr>
    </w:p>
    <w:p w14:paraId="6433DCB1" w14:textId="52F50BB1" w:rsidR="000700B6" w:rsidRDefault="00004A37" w:rsidP="000700B6">
      <w:pPr>
        <w:pStyle w:val="ListParagraph"/>
        <w:numPr>
          <w:ilvl w:val="0"/>
          <w:numId w:val="8"/>
        </w:numPr>
        <w:rPr>
          <w:rFonts w:ascii="Arial" w:hAnsi="Arial" w:cs="Arial"/>
          <w:sz w:val="20"/>
          <w:szCs w:val="20"/>
        </w:rPr>
      </w:pPr>
      <w:r w:rsidRPr="00004A37">
        <w:rPr>
          <w:rFonts w:ascii="Arial" w:hAnsi="Arial" w:cs="Arial"/>
          <w:sz w:val="20"/>
          <w:szCs w:val="20"/>
        </w:rPr>
        <w:t>Tharakan</w:t>
      </w:r>
      <w:r>
        <w:rPr>
          <w:rFonts w:ascii="Arial" w:hAnsi="Arial" w:cs="Arial"/>
          <w:sz w:val="20"/>
          <w:szCs w:val="20"/>
        </w:rPr>
        <w:t xml:space="preserve"> R.</w:t>
      </w:r>
      <w:r w:rsidRPr="00004A37">
        <w:rPr>
          <w:rFonts w:ascii="Arial" w:hAnsi="Arial" w:cs="Arial"/>
          <w:sz w:val="20"/>
          <w:szCs w:val="20"/>
        </w:rPr>
        <w:t>, Soliman</w:t>
      </w:r>
      <w:r>
        <w:rPr>
          <w:rFonts w:ascii="Arial" w:hAnsi="Arial" w:cs="Arial"/>
          <w:sz w:val="20"/>
          <w:szCs w:val="20"/>
        </w:rPr>
        <w:t xml:space="preserve"> M.</w:t>
      </w:r>
      <w:r w:rsidRPr="00004A37">
        <w:rPr>
          <w:rFonts w:ascii="Arial" w:hAnsi="Arial" w:cs="Arial"/>
          <w:sz w:val="20"/>
          <w:szCs w:val="20"/>
        </w:rPr>
        <w:t>, Blackwell</w:t>
      </w:r>
      <w:r>
        <w:rPr>
          <w:rFonts w:ascii="Arial" w:hAnsi="Arial" w:cs="Arial"/>
          <w:sz w:val="20"/>
          <w:szCs w:val="20"/>
        </w:rPr>
        <w:t xml:space="preserve"> A.</w:t>
      </w:r>
      <w:r w:rsidRPr="00004A37">
        <w:rPr>
          <w:rFonts w:ascii="Arial" w:hAnsi="Arial" w:cs="Arial"/>
          <w:sz w:val="20"/>
          <w:szCs w:val="20"/>
        </w:rPr>
        <w:t>, Ubaida</w:t>
      </w:r>
      <w:r>
        <w:rPr>
          <w:rFonts w:ascii="Arial" w:hAnsi="Arial" w:cs="Arial"/>
          <w:sz w:val="20"/>
          <w:szCs w:val="20"/>
        </w:rPr>
        <w:t>-</w:t>
      </w:r>
      <w:proofErr w:type="spellStart"/>
      <w:r w:rsidRPr="00004A37">
        <w:rPr>
          <w:rFonts w:ascii="Arial" w:hAnsi="Arial" w:cs="Arial"/>
          <w:sz w:val="20"/>
          <w:szCs w:val="20"/>
        </w:rPr>
        <w:t>Mohien</w:t>
      </w:r>
      <w:proofErr w:type="spellEnd"/>
      <w:r>
        <w:rPr>
          <w:rFonts w:ascii="Arial" w:hAnsi="Arial" w:cs="Arial"/>
          <w:sz w:val="20"/>
          <w:szCs w:val="20"/>
        </w:rPr>
        <w:t xml:space="preserve"> C.,</w:t>
      </w:r>
      <w:r w:rsidRPr="00004A37">
        <w:rPr>
          <w:rFonts w:ascii="Arial" w:hAnsi="Arial" w:cs="Arial"/>
          <w:sz w:val="20"/>
          <w:szCs w:val="20"/>
        </w:rPr>
        <w:t xml:space="preserve"> Colquhoun</w:t>
      </w:r>
      <w:r>
        <w:rPr>
          <w:rFonts w:ascii="Arial" w:hAnsi="Arial" w:cs="Arial"/>
          <w:sz w:val="20"/>
          <w:szCs w:val="20"/>
        </w:rPr>
        <w:t xml:space="preserve"> D., Zink C.</w:t>
      </w:r>
      <w:r w:rsidRPr="00004A37">
        <w:rPr>
          <w:rFonts w:ascii="Arial" w:hAnsi="Arial" w:cs="Arial"/>
          <w:sz w:val="20"/>
          <w:szCs w:val="20"/>
        </w:rPr>
        <w:t xml:space="preserve"> and </w:t>
      </w:r>
      <w:r w:rsidRPr="00004A37">
        <w:rPr>
          <w:rFonts w:ascii="Arial" w:hAnsi="Arial" w:cs="Arial"/>
          <w:b/>
          <w:sz w:val="20"/>
          <w:szCs w:val="20"/>
        </w:rPr>
        <w:t>Graham DR</w:t>
      </w:r>
      <w:r>
        <w:rPr>
          <w:rFonts w:ascii="Arial" w:hAnsi="Arial" w:cs="Arial"/>
          <w:sz w:val="20"/>
          <w:szCs w:val="20"/>
        </w:rPr>
        <w:t xml:space="preserve">. </w:t>
      </w:r>
      <w:proofErr w:type="spellStart"/>
      <w:r w:rsidRPr="00004A37">
        <w:rPr>
          <w:rFonts w:ascii="Arial" w:hAnsi="Arial" w:cs="Arial"/>
          <w:sz w:val="20"/>
          <w:szCs w:val="20"/>
        </w:rPr>
        <w:t>Multiomic</w:t>
      </w:r>
      <w:proofErr w:type="spellEnd"/>
      <w:r w:rsidRPr="00004A37">
        <w:rPr>
          <w:rFonts w:ascii="Arial" w:hAnsi="Arial" w:cs="Arial"/>
          <w:sz w:val="20"/>
          <w:szCs w:val="20"/>
        </w:rPr>
        <w:t xml:space="preserve"> profiling of Peripheral Immune Responses in an SIV Macaque Model of HIV-Associated Neurological Disease</w:t>
      </w:r>
      <w:r w:rsidR="00290E9B">
        <w:rPr>
          <w:rFonts w:ascii="Arial" w:hAnsi="Arial" w:cs="Arial"/>
          <w:sz w:val="20"/>
          <w:szCs w:val="20"/>
        </w:rPr>
        <w:t xml:space="preserve">. International Society for </w:t>
      </w:r>
      <w:proofErr w:type="spellStart"/>
      <w:r w:rsidR="00290E9B">
        <w:rPr>
          <w:rFonts w:ascii="Arial" w:hAnsi="Arial" w:cs="Arial"/>
          <w:sz w:val="20"/>
          <w:szCs w:val="20"/>
        </w:rPr>
        <w:t>NeuroVirology</w:t>
      </w:r>
      <w:proofErr w:type="spellEnd"/>
      <w:r w:rsidR="00290E9B">
        <w:rPr>
          <w:rFonts w:ascii="Arial" w:hAnsi="Arial" w:cs="Arial"/>
          <w:sz w:val="20"/>
          <w:szCs w:val="20"/>
        </w:rPr>
        <w:t xml:space="preserve"> 2013.</w:t>
      </w:r>
      <w:r w:rsidR="00B54165">
        <w:rPr>
          <w:rFonts w:ascii="Arial" w:hAnsi="Arial" w:cs="Arial"/>
          <w:sz w:val="20"/>
          <w:szCs w:val="20"/>
        </w:rPr>
        <w:t xml:space="preserve"> Washington, D.C.</w:t>
      </w:r>
    </w:p>
    <w:p w14:paraId="7E62B5B6" w14:textId="77777777" w:rsidR="00B54165" w:rsidRDefault="00B54165" w:rsidP="00B54165">
      <w:pPr>
        <w:pStyle w:val="ListParagraph"/>
        <w:rPr>
          <w:rFonts w:ascii="Arial" w:hAnsi="Arial" w:cs="Arial"/>
          <w:b/>
          <w:sz w:val="20"/>
          <w:szCs w:val="20"/>
        </w:rPr>
      </w:pPr>
    </w:p>
    <w:p w14:paraId="22930CE7" w14:textId="77777777" w:rsidR="00B54165" w:rsidRDefault="00B54165" w:rsidP="00B54165">
      <w:pPr>
        <w:pStyle w:val="ListParagraph"/>
        <w:rPr>
          <w:rFonts w:ascii="Arial" w:hAnsi="Arial" w:cs="Arial"/>
          <w:b/>
          <w:sz w:val="20"/>
          <w:szCs w:val="20"/>
        </w:rPr>
      </w:pPr>
      <w:r w:rsidRPr="009040E5">
        <w:rPr>
          <w:rFonts w:ascii="Arial" w:hAnsi="Arial" w:cs="Arial"/>
          <w:b/>
          <w:sz w:val="20"/>
          <w:szCs w:val="20"/>
        </w:rPr>
        <w:t>Note: This poster was selected for a young investigator award.</w:t>
      </w:r>
    </w:p>
    <w:p w14:paraId="2C584FAB" w14:textId="77777777" w:rsidR="00B54165" w:rsidRDefault="00B54165" w:rsidP="00B54165">
      <w:pPr>
        <w:pStyle w:val="ListParagraph"/>
        <w:rPr>
          <w:rFonts w:ascii="Arial" w:hAnsi="Arial" w:cs="Arial"/>
          <w:sz w:val="20"/>
          <w:szCs w:val="20"/>
        </w:rPr>
      </w:pPr>
    </w:p>
    <w:p w14:paraId="6EC324B5" w14:textId="72729487" w:rsidR="000700B6" w:rsidRDefault="00D87DBC" w:rsidP="000700B6">
      <w:pPr>
        <w:pStyle w:val="ListParagraph"/>
        <w:numPr>
          <w:ilvl w:val="0"/>
          <w:numId w:val="8"/>
        </w:numPr>
        <w:rPr>
          <w:rFonts w:ascii="Arial" w:hAnsi="Arial" w:cs="Arial"/>
          <w:sz w:val="20"/>
          <w:szCs w:val="20"/>
        </w:rPr>
      </w:pPr>
      <w:r w:rsidRPr="00D87DBC">
        <w:rPr>
          <w:rFonts w:ascii="Arial" w:hAnsi="Arial" w:cs="Arial"/>
          <w:sz w:val="20"/>
          <w:szCs w:val="20"/>
        </w:rPr>
        <w:t>Martinez Ferrando</w:t>
      </w:r>
      <w:r>
        <w:rPr>
          <w:rFonts w:ascii="Arial" w:hAnsi="Arial" w:cs="Arial"/>
          <w:sz w:val="20"/>
          <w:szCs w:val="20"/>
        </w:rPr>
        <w:t xml:space="preserve"> I, </w:t>
      </w:r>
      <w:proofErr w:type="spellStart"/>
      <w:r w:rsidRPr="00D87DBC">
        <w:rPr>
          <w:rFonts w:ascii="Arial" w:hAnsi="Arial" w:cs="Arial"/>
          <w:sz w:val="20"/>
          <w:szCs w:val="20"/>
        </w:rPr>
        <w:t>Deshiere</w:t>
      </w:r>
      <w:proofErr w:type="spellEnd"/>
      <w:r>
        <w:rPr>
          <w:rFonts w:ascii="Arial" w:hAnsi="Arial" w:cs="Arial"/>
          <w:sz w:val="20"/>
          <w:szCs w:val="20"/>
        </w:rPr>
        <w:t xml:space="preserve"> A, </w:t>
      </w:r>
      <w:proofErr w:type="spellStart"/>
      <w:r w:rsidRPr="00D87DBC">
        <w:rPr>
          <w:rFonts w:ascii="Arial" w:hAnsi="Arial" w:cs="Arial"/>
          <w:sz w:val="20"/>
          <w:szCs w:val="20"/>
        </w:rPr>
        <w:t>Lyashkov</w:t>
      </w:r>
      <w:proofErr w:type="spellEnd"/>
      <w:r w:rsidRPr="00D87DBC">
        <w:rPr>
          <w:rFonts w:ascii="Arial" w:hAnsi="Arial" w:cs="Arial"/>
          <w:sz w:val="20"/>
          <w:szCs w:val="20"/>
        </w:rPr>
        <w:t xml:space="preserve"> </w:t>
      </w:r>
      <w:r>
        <w:rPr>
          <w:rFonts w:ascii="Arial" w:hAnsi="Arial" w:cs="Arial"/>
          <w:sz w:val="20"/>
          <w:szCs w:val="20"/>
        </w:rPr>
        <w:t>A, Ubaida-</w:t>
      </w:r>
      <w:proofErr w:type="spellStart"/>
      <w:r w:rsidRPr="00D87DBC">
        <w:rPr>
          <w:rFonts w:ascii="Arial" w:hAnsi="Arial" w:cs="Arial"/>
          <w:sz w:val="20"/>
          <w:szCs w:val="20"/>
        </w:rPr>
        <w:t>Mohien</w:t>
      </w:r>
      <w:proofErr w:type="spellEnd"/>
      <w:r>
        <w:rPr>
          <w:rFonts w:ascii="Arial" w:hAnsi="Arial" w:cs="Arial"/>
          <w:sz w:val="20"/>
          <w:szCs w:val="20"/>
        </w:rPr>
        <w:t xml:space="preserve"> C, </w:t>
      </w:r>
      <w:r w:rsidRPr="00D87DBC">
        <w:rPr>
          <w:rFonts w:ascii="Arial" w:hAnsi="Arial" w:cs="Arial"/>
          <w:sz w:val="20"/>
          <w:szCs w:val="20"/>
        </w:rPr>
        <w:t>Colquhoun</w:t>
      </w:r>
      <w:r>
        <w:rPr>
          <w:rFonts w:ascii="Arial" w:hAnsi="Arial" w:cs="Arial"/>
          <w:sz w:val="20"/>
          <w:szCs w:val="20"/>
        </w:rPr>
        <w:t xml:space="preserve"> C, </w:t>
      </w:r>
      <w:r w:rsidRPr="00D87DBC">
        <w:rPr>
          <w:rFonts w:ascii="Arial" w:hAnsi="Arial" w:cs="Arial"/>
          <w:sz w:val="20"/>
          <w:szCs w:val="20"/>
        </w:rPr>
        <w:t>Ouellet</w:t>
      </w:r>
      <w:r>
        <w:rPr>
          <w:rFonts w:ascii="Arial" w:hAnsi="Arial" w:cs="Arial"/>
          <w:sz w:val="20"/>
          <w:szCs w:val="20"/>
        </w:rPr>
        <w:t xml:space="preserve"> M, </w:t>
      </w:r>
      <w:r w:rsidRPr="00D87DBC">
        <w:rPr>
          <w:rFonts w:ascii="Arial" w:hAnsi="Arial" w:cs="Arial"/>
          <w:sz w:val="20"/>
          <w:szCs w:val="20"/>
        </w:rPr>
        <w:t>Tremblay</w:t>
      </w:r>
      <w:r>
        <w:rPr>
          <w:rFonts w:ascii="Arial" w:hAnsi="Arial" w:cs="Arial"/>
          <w:sz w:val="20"/>
          <w:szCs w:val="20"/>
        </w:rPr>
        <w:t xml:space="preserve"> M, </w:t>
      </w:r>
      <w:r w:rsidRPr="00B54165">
        <w:rPr>
          <w:rFonts w:ascii="Arial" w:hAnsi="Arial" w:cs="Arial"/>
          <w:b/>
          <w:sz w:val="20"/>
          <w:szCs w:val="20"/>
        </w:rPr>
        <w:t>Graham DR</w:t>
      </w:r>
      <w:r>
        <w:rPr>
          <w:rFonts w:ascii="Arial" w:hAnsi="Arial" w:cs="Arial"/>
          <w:sz w:val="20"/>
          <w:szCs w:val="20"/>
        </w:rPr>
        <w:t xml:space="preserve">. </w:t>
      </w:r>
      <w:r w:rsidRPr="00D87DBC">
        <w:rPr>
          <w:rFonts w:ascii="Arial" w:hAnsi="Arial" w:cs="Arial"/>
          <w:sz w:val="20"/>
          <w:szCs w:val="20"/>
        </w:rPr>
        <w:t>Dynamic analysis of pure HIV-1 infected and bystander monocyte derived macrophages (MDMs)</w:t>
      </w:r>
      <w:r>
        <w:rPr>
          <w:rFonts w:ascii="Arial" w:hAnsi="Arial" w:cs="Arial"/>
          <w:sz w:val="20"/>
          <w:szCs w:val="20"/>
        </w:rPr>
        <w:t xml:space="preserve">. </w:t>
      </w:r>
      <w:r w:rsidR="000700B6">
        <w:rPr>
          <w:rFonts w:ascii="Arial" w:hAnsi="Arial" w:cs="Arial"/>
          <w:sz w:val="20"/>
          <w:szCs w:val="20"/>
        </w:rPr>
        <w:t>A</w:t>
      </w:r>
      <w:r w:rsidR="00B54165">
        <w:rPr>
          <w:rFonts w:ascii="Arial" w:hAnsi="Arial" w:cs="Arial"/>
          <w:sz w:val="20"/>
          <w:szCs w:val="20"/>
        </w:rPr>
        <w:t xml:space="preserve">merican Society for Mass Spectrometry </w:t>
      </w:r>
      <w:r>
        <w:rPr>
          <w:rFonts w:ascii="Arial" w:hAnsi="Arial" w:cs="Arial"/>
          <w:sz w:val="20"/>
          <w:szCs w:val="20"/>
        </w:rPr>
        <w:t>2014</w:t>
      </w:r>
      <w:r w:rsidR="00B54165">
        <w:rPr>
          <w:rFonts w:ascii="Arial" w:hAnsi="Arial" w:cs="Arial"/>
          <w:sz w:val="20"/>
          <w:szCs w:val="20"/>
        </w:rPr>
        <w:t>. Baltimore, MD.</w:t>
      </w:r>
    </w:p>
    <w:p w14:paraId="69E91622" w14:textId="77777777" w:rsidR="00566F4E" w:rsidRDefault="00566F4E" w:rsidP="001F2148">
      <w:pPr>
        <w:pStyle w:val="ListParagraph"/>
        <w:rPr>
          <w:rFonts w:ascii="Arial" w:hAnsi="Arial" w:cs="Arial"/>
          <w:sz w:val="20"/>
          <w:szCs w:val="20"/>
        </w:rPr>
      </w:pPr>
    </w:p>
    <w:p w14:paraId="30B8FB93" w14:textId="66E845A5" w:rsidR="00B54165" w:rsidRDefault="00566F4E" w:rsidP="00566F4E">
      <w:pPr>
        <w:pStyle w:val="ListParagraph"/>
        <w:numPr>
          <w:ilvl w:val="0"/>
          <w:numId w:val="8"/>
        </w:numPr>
        <w:rPr>
          <w:rFonts w:ascii="Arial" w:hAnsi="Arial" w:cs="Arial"/>
          <w:sz w:val="20"/>
          <w:szCs w:val="20"/>
        </w:rPr>
      </w:pPr>
      <w:r w:rsidRPr="001F2148">
        <w:rPr>
          <w:rFonts w:ascii="Arial" w:hAnsi="Arial" w:cs="Arial"/>
          <w:sz w:val="20"/>
          <w:szCs w:val="20"/>
        </w:rPr>
        <w:t>Bora</w:t>
      </w:r>
      <w:r w:rsidR="00055FBF" w:rsidRPr="001F2148">
        <w:rPr>
          <w:rFonts w:ascii="Arial" w:hAnsi="Arial" w:cs="Arial"/>
          <w:sz w:val="20"/>
          <w:szCs w:val="20"/>
        </w:rPr>
        <w:t xml:space="preserve"> A, </w:t>
      </w:r>
      <w:r w:rsidRPr="001F2148">
        <w:rPr>
          <w:rFonts w:ascii="Arial" w:hAnsi="Arial" w:cs="Arial"/>
          <w:sz w:val="20"/>
          <w:szCs w:val="20"/>
        </w:rPr>
        <w:t>Ubaida</w:t>
      </w:r>
      <w:r w:rsidR="00055FBF" w:rsidRPr="001F2148">
        <w:rPr>
          <w:rFonts w:ascii="Arial" w:hAnsi="Arial" w:cs="Arial"/>
          <w:sz w:val="20"/>
          <w:szCs w:val="20"/>
        </w:rPr>
        <w:t>-</w:t>
      </w:r>
      <w:proofErr w:type="spellStart"/>
      <w:r w:rsidRPr="001F2148">
        <w:rPr>
          <w:rFonts w:ascii="Arial" w:hAnsi="Arial" w:cs="Arial"/>
          <w:sz w:val="20"/>
          <w:szCs w:val="20"/>
        </w:rPr>
        <w:t>Mohien</w:t>
      </w:r>
      <w:proofErr w:type="spellEnd"/>
      <w:r w:rsidR="00055FBF" w:rsidRPr="001F2148">
        <w:rPr>
          <w:rFonts w:ascii="Arial" w:hAnsi="Arial" w:cs="Arial"/>
          <w:sz w:val="20"/>
          <w:szCs w:val="20"/>
        </w:rPr>
        <w:t xml:space="preserve"> C, </w:t>
      </w:r>
      <w:proofErr w:type="spellStart"/>
      <w:r w:rsidRPr="001F2148">
        <w:rPr>
          <w:rFonts w:ascii="Arial" w:hAnsi="Arial" w:cs="Arial"/>
          <w:sz w:val="20"/>
          <w:szCs w:val="20"/>
        </w:rPr>
        <w:t>Lyashkov</w:t>
      </w:r>
      <w:proofErr w:type="spellEnd"/>
      <w:r w:rsidR="00055FBF" w:rsidRPr="001F2148">
        <w:rPr>
          <w:rFonts w:ascii="Arial" w:hAnsi="Arial" w:cs="Arial"/>
          <w:sz w:val="20"/>
          <w:szCs w:val="20"/>
        </w:rPr>
        <w:t xml:space="preserve"> A, </w:t>
      </w:r>
      <w:r w:rsidRPr="001F2148">
        <w:rPr>
          <w:rFonts w:ascii="Arial" w:hAnsi="Arial" w:cs="Arial"/>
          <w:sz w:val="20"/>
          <w:szCs w:val="20"/>
        </w:rPr>
        <w:t>Blackwell</w:t>
      </w:r>
      <w:r w:rsidR="00055FBF" w:rsidRPr="001F2148">
        <w:rPr>
          <w:rFonts w:ascii="Arial" w:hAnsi="Arial" w:cs="Arial"/>
          <w:sz w:val="20"/>
          <w:szCs w:val="20"/>
        </w:rPr>
        <w:t xml:space="preserve"> A, </w:t>
      </w:r>
      <w:r w:rsidRPr="001F2148">
        <w:rPr>
          <w:rFonts w:ascii="Arial" w:hAnsi="Arial" w:cs="Arial"/>
          <w:sz w:val="20"/>
          <w:szCs w:val="20"/>
        </w:rPr>
        <w:t>Chang</w:t>
      </w:r>
      <w:r w:rsidR="00055FBF" w:rsidRPr="001F2148">
        <w:rPr>
          <w:rFonts w:ascii="Arial" w:hAnsi="Arial" w:cs="Arial"/>
          <w:sz w:val="20"/>
          <w:szCs w:val="20"/>
        </w:rPr>
        <w:t xml:space="preserve"> L, </w:t>
      </w:r>
      <w:r w:rsidRPr="001F2148">
        <w:rPr>
          <w:rFonts w:ascii="Arial" w:hAnsi="Arial" w:cs="Arial"/>
          <w:sz w:val="20"/>
          <w:szCs w:val="20"/>
        </w:rPr>
        <w:t>Moxley</w:t>
      </w:r>
      <w:r w:rsidR="00055FBF" w:rsidRPr="001F2148">
        <w:rPr>
          <w:rFonts w:ascii="Arial" w:hAnsi="Arial" w:cs="Arial"/>
          <w:sz w:val="20"/>
          <w:szCs w:val="20"/>
        </w:rPr>
        <w:t xml:space="preserve"> R, </w:t>
      </w:r>
      <w:proofErr w:type="spellStart"/>
      <w:r w:rsidRPr="001F2148">
        <w:rPr>
          <w:rFonts w:ascii="Arial" w:hAnsi="Arial" w:cs="Arial"/>
          <w:sz w:val="20"/>
          <w:szCs w:val="20"/>
        </w:rPr>
        <w:t>Sacktor</w:t>
      </w:r>
      <w:proofErr w:type="spellEnd"/>
      <w:r w:rsidR="00055FBF" w:rsidRPr="001F2148">
        <w:rPr>
          <w:rFonts w:ascii="Arial" w:hAnsi="Arial" w:cs="Arial"/>
          <w:sz w:val="20"/>
          <w:szCs w:val="20"/>
        </w:rPr>
        <w:t xml:space="preserve"> N, </w:t>
      </w:r>
      <w:r w:rsidRPr="001F2148">
        <w:rPr>
          <w:rFonts w:ascii="Arial" w:hAnsi="Arial" w:cs="Arial"/>
          <w:sz w:val="20"/>
          <w:szCs w:val="20"/>
        </w:rPr>
        <w:t>McArthur</w:t>
      </w:r>
      <w:r w:rsidR="007F06C7" w:rsidRPr="001F2148">
        <w:rPr>
          <w:rFonts w:ascii="Arial" w:hAnsi="Arial" w:cs="Arial"/>
          <w:sz w:val="20"/>
          <w:szCs w:val="20"/>
        </w:rPr>
        <w:t xml:space="preserve"> C, </w:t>
      </w:r>
      <w:r w:rsidRPr="001F2148">
        <w:rPr>
          <w:rFonts w:ascii="Arial" w:hAnsi="Arial" w:cs="Arial"/>
          <w:sz w:val="20"/>
          <w:szCs w:val="20"/>
        </w:rPr>
        <w:t>Haughey</w:t>
      </w:r>
      <w:r w:rsidR="007F06C7" w:rsidRPr="001F2148">
        <w:rPr>
          <w:rFonts w:ascii="Arial" w:hAnsi="Arial" w:cs="Arial"/>
          <w:sz w:val="20"/>
          <w:szCs w:val="20"/>
        </w:rPr>
        <w:t xml:space="preserve"> N, </w:t>
      </w:r>
      <w:r w:rsidRPr="001F2148">
        <w:rPr>
          <w:rFonts w:ascii="Arial" w:hAnsi="Arial" w:cs="Arial"/>
          <w:sz w:val="20"/>
          <w:szCs w:val="20"/>
        </w:rPr>
        <w:t>Nath</w:t>
      </w:r>
      <w:r w:rsidR="007F06C7" w:rsidRPr="001F2148">
        <w:rPr>
          <w:rFonts w:ascii="Arial" w:hAnsi="Arial" w:cs="Arial"/>
          <w:sz w:val="20"/>
          <w:szCs w:val="20"/>
        </w:rPr>
        <w:t xml:space="preserve"> A, </w:t>
      </w:r>
      <w:r w:rsidRPr="00424C70">
        <w:rPr>
          <w:rFonts w:ascii="Arial" w:hAnsi="Arial" w:cs="Arial"/>
          <w:b/>
          <w:sz w:val="20"/>
          <w:szCs w:val="20"/>
        </w:rPr>
        <w:t>Graham</w:t>
      </w:r>
      <w:r w:rsidR="001F2148" w:rsidRPr="00424C70">
        <w:rPr>
          <w:rFonts w:ascii="Arial" w:hAnsi="Arial" w:cs="Arial"/>
          <w:b/>
          <w:sz w:val="20"/>
          <w:szCs w:val="20"/>
        </w:rPr>
        <w:t xml:space="preserve"> DR.</w:t>
      </w:r>
      <w:r w:rsidR="001F2148">
        <w:rPr>
          <w:rFonts w:ascii="Arial" w:hAnsi="Arial" w:cs="Arial"/>
          <w:sz w:val="20"/>
          <w:szCs w:val="20"/>
        </w:rPr>
        <w:t xml:space="preserve"> </w:t>
      </w:r>
      <w:r w:rsidR="00B54165" w:rsidRPr="001F2148">
        <w:rPr>
          <w:rFonts w:ascii="Arial" w:hAnsi="Arial" w:cs="Arial"/>
          <w:sz w:val="20"/>
          <w:szCs w:val="20"/>
        </w:rPr>
        <w:t xml:space="preserve">An Omics study of CSF from HAND patients under </w:t>
      </w:r>
      <w:proofErr w:type="spellStart"/>
      <w:r w:rsidR="00B54165" w:rsidRPr="001F2148">
        <w:rPr>
          <w:rFonts w:ascii="Arial" w:hAnsi="Arial" w:cs="Arial"/>
          <w:sz w:val="20"/>
          <w:szCs w:val="20"/>
        </w:rPr>
        <w:t>cART</w:t>
      </w:r>
      <w:proofErr w:type="spellEnd"/>
      <w:r w:rsidR="00B54165" w:rsidRPr="001F2148">
        <w:rPr>
          <w:rFonts w:ascii="Arial" w:hAnsi="Arial" w:cs="Arial"/>
          <w:sz w:val="20"/>
          <w:szCs w:val="20"/>
        </w:rPr>
        <w:t xml:space="preserve"> reveals evidence for macrophage activation and perturbations in glutamate metabolism</w:t>
      </w:r>
      <w:r w:rsidR="001F2148">
        <w:rPr>
          <w:rFonts w:ascii="Arial" w:hAnsi="Arial" w:cs="Arial"/>
          <w:sz w:val="20"/>
          <w:szCs w:val="20"/>
        </w:rPr>
        <w:t>. American Society for Mass Spectrometry 2014. Baltimore, MD.</w:t>
      </w:r>
    </w:p>
    <w:p w14:paraId="79846B22" w14:textId="77777777" w:rsidR="001F2148" w:rsidRPr="001F2148" w:rsidRDefault="001F2148" w:rsidP="001F2148">
      <w:pPr>
        <w:rPr>
          <w:rFonts w:ascii="Arial" w:hAnsi="Arial" w:cs="Arial"/>
          <w:sz w:val="20"/>
          <w:szCs w:val="20"/>
        </w:rPr>
      </w:pPr>
    </w:p>
    <w:p w14:paraId="6C70A9FD" w14:textId="529656DE" w:rsidR="00424C70" w:rsidRDefault="001F2148" w:rsidP="00424C70">
      <w:pPr>
        <w:pStyle w:val="ListParagraph"/>
        <w:numPr>
          <w:ilvl w:val="0"/>
          <w:numId w:val="8"/>
        </w:numPr>
        <w:rPr>
          <w:rFonts w:ascii="Arial" w:hAnsi="Arial" w:cs="Arial"/>
          <w:sz w:val="20"/>
          <w:szCs w:val="20"/>
        </w:rPr>
      </w:pPr>
      <w:r w:rsidRPr="00004A37">
        <w:rPr>
          <w:rFonts w:ascii="Arial" w:hAnsi="Arial" w:cs="Arial"/>
          <w:sz w:val="20"/>
          <w:szCs w:val="20"/>
        </w:rPr>
        <w:lastRenderedPageBreak/>
        <w:t>Tharakan</w:t>
      </w:r>
      <w:r>
        <w:rPr>
          <w:rFonts w:ascii="Arial" w:hAnsi="Arial" w:cs="Arial"/>
          <w:sz w:val="20"/>
          <w:szCs w:val="20"/>
        </w:rPr>
        <w:t xml:space="preserve"> R.</w:t>
      </w:r>
      <w:r w:rsidRPr="00004A37">
        <w:rPr>
          <w:rFonts w:ascii="Arial" w:hAnsi="Arial" w:cs="Arial"/>
          <w:sz w:val="20"/>
          <w:szCs w:val="20"/>
        </w:rPr>
        <w:t>, Soliman</w:t>
      </w:r>
      <w:r>
        <w:rPr>
          <w:rFonts w:ascii="Arial" w:hAnsi="Arial" w:cs="Arial"/>
          <w:sz w:val="20"/>
          <w:szCs w:val="20"/>
        </w:rPr>
        <w:t xml:space="preserve"> M.</w:t>
      </w:r>
      <w:r w:rsidRPr="00004A37">
        <w:rPr>
          <w:rFonts w:ascii="Arial" w:hAnsi="Arial" w:cs="Arial"/>
          <w:sz w:val="20"/>
          <w:szCs w:val="20"/>
        </w:rPr>
        <w:t>, Blackwell</w:t>
      </w:r>
      <w:r>
        <w:rPr>
          <w:rFonts w:ascii="Arial" w:hAnsi="Arial" w:cs="Arial"/>
          <w:sz w:val="20"/>
          <w:szCs w:val="20"/>
        </w:rPr>
        <w:t xml:space="preserve"> A.</w:t>
      </w:r>
      <w:r w:rsidRPr="00004A37">
        <w:rPr>
          <w:rFonts w:ascii="Arial" w:hAnsi="Arial" w:cs="Arial"/>
          <w:sz w:val="20"/>
          <w:szCs w:val="20"/>
        </w:rPr>
        <w:t>, Ubaida</w:t>
      </w:r>
      <w:r>
        <w:rPr>
          <w:rFonts w:ascii="Arial" w:hAnsi="Arial" w:cs="Arial"/>
          <w:sz w:val="20"/>
          <w:szCs w:val="20"/>
        </w:rPr>
        <w:t>-</w:t>
      </w:r>
      <w:proofErr w:type="spellStart"/>
      <w:r w:rsidRPr="00004A37">
        <w:rPr>
          <w:rFonts w:ascii="Arial" w:hAnsi="Arial" w:cs="Arial"/>
          <w:sz w:val="20"/>
          <w:szCs w:val="20"/>
        </w:rPr>
        <w:t>Mohien</w:t>
      </w:r>
      <w:proofErr w:type="spellEnd"/>
      <w:r>
        <w:rPr>
          <w:rFonts w:ascii="Arial" w:hAnsi="Arial" w:cs="Arial"/>
          <w:sz w:val="20"/>
          <w:szCs w:val="20"/>
        </w:rPr>
        <w:t xml:space="preserve"> C.,</w:t>
      </w:r>
      <w:r w:rsidRPr="00004A37">
        <w:rPr>
          <w:rFonts w:ascii="Arial" w:hAnsi="Arial" w:cs="Arial"/>
          <w:sz w:val="20"/>
          <w:szCs w:val="20"/>
        </w:rPr>
        <w:t xml:space="preserve"> Colquhoun</w:t>
      </w:r>
      <w:r>
        <w:rPr>
          <w:rFonts w:ascii="Arial" w:hAnsi="Arial" w:cs="Arial"/>
          <w:sz w:val="20"/>
          <w:szCs w:val="20"/>
        </w:rPr>
        <w:t xml:space="preserve"> D., Zink C.</w:t>
      </w:r>
      <w:r w:rsidRPr="00004A37">
        <w:rPr>
          <w:rFonts w:ascii="Arial" w:hAnsi="Arial" w:cs="Arial"/>
          <w:sz w:val="20"/>
          <w:szCs w:val="20"/>
        </w:rPr>
        <w:t xml:space="preserve"> and </w:t>
      </w:r>
      <w:r w:rsidRPr="00004A37">
        <w:rPr>
          <w:rFonts w:ascii="Arial" w:hAnsi="Arial" w:cs="Arial"/>
          <w:b/>
          <w:sz w:val="20"/>
          <w:szCs w:val="20"/>
        </w:rPr>
        <w:t>Graham DR</w:t>
      </w:r>
      <w:r>
        <w:rPr>
          <w:rFonts w:ascii="Arial" w:hAnsi="Arial" w:cs="Arial"/>
          <w:sz w:val="20"/>
          <w:szCs w:val="20"/>
        </w:rPr>
        <w:t xml:space="preserve">. </w:t>
      </w:r>
      <w:proofErr w:type="spellStart"/>
      <w:r w:rsidRPr="00004A37">
        <w:rPr>
          <w:rFonts w:ascii="Arial" w:hAnsi="Arial" w:cs="Arial"/>
          <w:sz w:val="20"/>
          <w:szCs w:val="20"/>
        </w:rPr>
        <w:t>Multiomic</w:t>
      </w:r>
      <w:proofErr w:type="spellEnd"/>
      <w:r w:rsidRPr="00004A37">
        <w:rPr>
          <w:rFonts w:ascii="Arial" w:hAnsi="Arial" w:cs="Arial"/>
          <w:sz w:val="20"/>
          <w:szCs w:val="20"/>
        </w:rPr>
        <w:t xml:space="preserve"> profiling of Peripheral Immune Responses in an SIV Macaque Model of HIV-Associated Neurological Disease</w:t>
      </w:r>
      <w:r>
        <w:rPr>
          <w:rFonts w:ascii="Arial" w:hAnsi="Arial" w:cs="Arial"/>
          <w:sz w:val="20"/>
          <w:szCs w:val="20"/>
        </w:rPr>
        <w:t xml:space="preserve">. </w:t>
      </w:r>
      <w:r w:rsidR="00424C70">
        <w:rPr>
          <w:rFonts w:ascii="Arial" w:hAnsi="Arial" w:cs="Arial"/>
          <w:sz w:val="20"/>
          <w:szCs w:val="20"/>
        </w:rPr>
        <w:t>American Society for Mass Spectrometry 2014. Baltimore, MD.</w:t>
      </w:r>
    </w:p>
    <w:p w14:paraId="6FF98625" w14:textId="77777777" w:rsidR="00424C70" w:rsidRPr="00424C70" w:rsidRDefault="00424C70" w:rsidP="00424C70">
      <w:pPr>
        <w:rPr>
          <w:rFonts w:ascii="Arial" w:hAnsi="Arial" w:cs="Arial"/>
          <w:sz w:val="20"/>
          <w:szCs w:val="20"/>
        </w:rPr>
      </w:pPr>
    </w:p>
    <w:p w14:paraId="0436C729" w14:textId="547FA633" w:rsidR="001F2148" w:rsidRDefault="00424C70" w:rsidP="00424C70">
      <w:pPr>
        <w:pStyle w:val="ListParagraph"/>
        <w:numPr>
          <w:ilvl w:val="0"/>
          <w:numId w:val="8"/>
        </w:numPr>
        <w:rPr>
          <w:rFonts w:ascii="Arial" w:hAnsi="Arial" w:cs="Arial"/>
          <w:sz w:val="20"/>
          <w:szCs w:val="20"/>
        </w:rPr>
      </w:pPr>
      <w:r w:rsidRPr="00424C70">
        <w:rPr>
          <w:rFonts w:ascii="Arial" w:hAnsi="Arial" w:cs="Arial"/>
          <w:sz w:val="20"/>
          <w:szCs w:val="20"/>
        </w:rPr>
        <w:t>Trinh</w:t>
      </w:r>
      <w:r>
        <w:rPr>
          <w:rFonts w:ascii="Arial" w:hAnsi="Arial" w:cs="Arial"/>
          <w:sz w:val="20"/>
          <w:szCs w:val="20"/>
        </w:rPr>
        <w:t xml:space="preserve"> H, </w:t>
      </w:r>
      <w:r w:rsidRPr="00424C70">
        <w:rPr>
          <w:rFonts w:ascii="Arial" w:hAnsi="Arial" w:cs="Arial"/>
          <w:sz w:val="20"/>
          <w:szCs w:val="20"/>
        </w:rPr>
        <w:t>Colquhoun</w:t>
      </w:r>
      <w:r>
        <w:rPr>
          <w:rFonts w:ascii="Arial" w:hAnsi="Arial" w:cs="Arial"/>
          <w:sz w:val="20"/>
          <w:szCs w:val="20"/>
        </w:rPr>
        <w:t xml:space="preserve"> D, </w:t>
      </w:r>
      <w:r w:rsidRPr="00424C70">
        <w:rPr>
          <w:rFonts w:ascii="Arial" w:hAnsi="Arial" w:cs="Arial"/>
          <w:b/>
          <w:sz w:val="20"/>
          <w:szCs w:val="20"/>
        </w:rPr>
        <w:t>Graham DR</w:t>
      </w:r>
      <w:r>
        <w:rPr>
          <w:rFonts w:ascii="Arial" w:hAnsi="Arial" w:cs="Arial"/>
          <w:sz w:val="20"/>
          <w:szCs w:val="20"/>
        </w:rPr>
        <w:t xml:space="preserve">, </w:t>
      </w:r>
      <w:r w:rsidRPr="00424C70">
        <w:rPr>
          <w:rFonts w:ascii="Arial" w:hAnsi="Arial" w:cs="Arial"/>
          <w:sz w:val="20"/>
          <w:szCs w:val="20"/>
        </w:rPr>
        <w:t>Rao</w:t>
      </w:r>
      <w:r>
        <w:rPr>
          <w:rFonts w:ascii="Arial" w:hAnsi="Arial" w:cs="Arial"/>
          <w:sz w:val="20"/>
          <w:szCs w:val="20"/>
        </w:rPr>
        <w:t xml:space="preserve"> M. </w:t>
      </w:r>
      <w:r w:rsidR="005F4E0C" w:rsidRPr="00424C70">
        <w:rPr>
          <w:rFonts w:ascii="Arial" w:hAnsi="Arial" w:cs="Arial"/>
          <w:sz w:val="20"/>
          <w:szCs w:val="20"/>
        </w:rPr>
        <w:t>Identification of viral phosphorylation in human immunodeficiency viruses.</w:t>
      </w:r>
      <w:r w:rsidRPr="00424C70">
        <w:rPr>
          <w:rFonts w:ascii="Arial" w:hAnsi="Arial" w:cs="Arial"/>
          <w:sz w:val="20"/>
          <w:szCs w:val="20"/>
        </w:rPr>
        <w:t xml:space="preserve"> </w:t>
      </w:r>
      <w:r>
        <w:rPr>
          <w:rFonts w:ascii="Arial" w:hAnsi="Arial" w:cs="Arial"/>
          <w:sz w:val="20"/>
          <w:szCs w:val="20"/>
        </w:rPr>
        <w:t>American Society for Mass Spectrometry 2014. Baltimore, MD.</w:t>
      </w:r>
    </w:p>
    <w:p w14:paraId="6DC86FA5" w14:textId="77777777" w:rsidR="00424C70" w:rsidRPr="00424C70" w:rsidRDefault="00424C70" w:rsidP="00424C70">
      <w:pPr>
        <w:rPr>
          <w:rFonts w:ascii="Arial" w:hAnsi="Arial" w:cs="Arial"/>
          <w:sz w:val="20"/>
          <w:szCs w:val="20"/>
        </w:rPr>
      </w:pPr>
    </w:p>
    <w:p w14:paraId="4E3B8A91" w14:textId="77777777" w:rsidR="005E1235" w:rsidRDefault="001F6F7F" w:rsidP="005E1235">
      <w:pPr>
        <w:pStyle w:val="ListParagraph"/>
        <w:numPr>
          <w:ilvl w:val="0"/>
          <w:numId w:val="8"/>
        </w:numPr>
        <w:rPr>
          <w:rFonts w:ascii="Arial" w:hAnsi="Arial" w:cs="Arial"/>
          <w:sz w:val="20"/>
          <w:szCs w:val="20"/>
        </w:rPr>
      </w:pPr>
      <w:r w:rsidRPr="001F6F7F">
        <w:rPr>
          <w:rFonts w:ascii="Arial" w:hAnsi="Arial" w:cs="Arial"/>
          <w:sz w:val="20"/>
          <w:szCs w:val="20"/>
        </w:rPr>
        <w:t>Ubaida</w:t>
      </w:r>
      <w:r>
        <w:rPr>
          <w:rFonts w:ascii="Arial" w:hAnsi="Arial" w:cs="Arial"/>
          <w:sz w:val="20"/>
          <w:szCs w:val="20"/>
        </w:rPr>
        <w:t>-</w:t>
      </w:r>
      <w:r w:rsidRPr="001F6F7F">
        <w:rPr>
          <w:rFonts w:ascii="Arial" w:hAnsi="Arial" w:cs="Arial"/>
          <w:sz w:val="20"/>
          <w:szCs w:val="20"/>
        </w:rPr>
        <w:t>Mohien</w:t>
      </w:r>
      <w:r>
        <w:rPr>
          <w:rFonts w:ascii="Arial" w:hAnsi="Arial" w:cs="Arial"/>
          <w:sz w:val="20"/>
          <w:szCs w:val="20"/>
        </w:rPr>
        <w:t xml:space="preserve"> C, </w:t>
      </w:r>
      <w:r w:rsidRPr="001F6F7F">
        <w:rPr>
          <w:rFonts w:ascii="Arial" w:hAnsi="Arial" w:cs="Arial"/>
          <w:sz w:val="20"/>
          <w:szCs w:val="20"/>
        </w:rPr>
        <w:t>Tharakan</w:t>
      </w:r>
      <w:r>
        <w:rPr>
          <w:rFonts w:ascii="Arial" w:hAnsi="Arial" w:cs="Arial"/>
          <w:sz w:val="20"/>
          <w:szCs w:val="20"/>
        </w:rPr>
        <w:t xml:space="preserve"> R, </w:t>
      </w:r>
      <w:r w:rsidRPr="001F6F7F">
        <w:rPr>
          <w:rFonts w:ascii="Arial" w:hAnsi="Arial" w:cs="Arial"/>
          <w:b/>
          <w:sz w:val="20"/>
          <w:szCs w:val="20"/>
        </w:rPr>
        <w:t>Graham DR</w:t>
      </w:r>
      <w:r>
        <w:rPr>
          <w:rFonts w:ascii="Arial" w:hAnsi="Arial" w:cs="Arial"/>
          <w:sz w:val="20"/>
          <w:szCs w:val="20"/>
        </w:rPr>
        <w:t xml:space="preserve">. </w:t>
      </w:r>
      <w:r w:rsidRPr="001F6F7F">
        <w:rPr>
          <w:rFonts w:ascii="Arial" w:hAnsi="Arial" w:cs="Arial"/>
          <w:sz w:val="20"/>
          <w:szCs w:val="20"/>
        </w:rPr>
        <w:t>Mass Spectrometry Approaches to Investigating HIV-1 Sequence Variance</w:t>
      </w:r>
      <w:r>
        <w:rPr>
          <w:rFonts w:ascii="Arial" w:hAnsi="Arial" w:cs="Arial"/>
          <w:sz w:val="20"/>
          <w:szCs w:val="20"/>
        </w:rPr>
        <w:t>. American Society for Mass Spectrometry 2014. Baltimore, MD.</w:t>
      </w:r>
    </w:p>
    <w:p w14:paraId="71C8066C" w14:textId="77777777" w:rsidR="005E1235" w:rsidRPr="005E1235" w:rsidRDefault="005E1235" w:rsidP="005E1235">
      <w:pPr>
        <w:rPr>
          <w:rFonts w:ascii="Arial" w:hAnsi="Arial" w:cs="Arial"/>
          <w:sz w:val="20"/>
          <w:szCs w:val="20"/>
        </w:rPr>
      </w:pPr>
    </w:p>
    <w:p w14:paraId="49D1FE82" w14:textId="6D6F9E12" w:rsidR="00290E9B" w:rsidRDefault="005E1235" w:rsidP="00477D34">
      <w:pPr>
        <w:pStyle w:val="ListParagraph"/>
        <w:numPr>
          <w:ilvl w:val="0"/>
          <w:numId w:val="8"/>
        </w:numPr>
        <w:rPr>
          <w:rFonts w:ascii="Arial" w:hAnsi="Arial" w:cs="Arial"/>
          <w:sz w:val="20"/>
          <w:szCs w:val="20"/>
        </w:rPr>
      </w:pPr>
      <w:r w:rsidRPr="005E1235">
        <w:rPr>
          <w:rFonts w:ascii="Arial" w:hAnsi="Arial" w:cs="Arial"/>
          <w:sz w:val="20"/>
          <w:szCs w:val="20"/>
        </w:rPr>
        <w:t xml:space="preserve">Jelinek CH; Ramirez-Correa G, Han G, Colquhoun D, </w:t>
      </w:r>
      <w:proofErr w:type="spellStart"/>
      <w:r w:rsidRPr="005E1235">
        <w:rPr>
          <w:rFonts w:ascii="Arial" w:hAnsi="Arial" w:cs="Arial"/>
          <w:sz w:val="20"/>
          <w:szCs w:val="20"/>
        </w:rPr>
        <w:t>Lyashkov</w:t>
      </w:r>
      <w:proofErr w:type="spellEnd"/>
      <w:r w:rsidRPr="005E1235">
        <w:rPr>
          <w:rFonts w:ascii="Arial" w:hAnsi="Arial" w:cs="Arial"/>
          <w:sz w:val="20"/>
          <w:szCs w:val="20"/>
        </w:rPr>
        <w:t xml:space="preserve"> A, Hart G, </w:t>
      </w:r>
      <w:r w:rsidRPr="002613BD">
        <w:rPr>
          <w:rFonts w:ascii="Arial" w:hAnsi="Arial" w:cs="Arial"/>
          <w:b/>
          <w:sz w:val="20"/>
          <w:szCs w:val="20"/>
        </w:rPr>
        <w:t>Graham DR</w:t>
      </w:r>
      <w:r w:rsidRPr="005E1235">
        <w:rPr>
          <w:rFonts w:ascii="Arial" w:hAnsi="Arial" w:cs="Arial"/>
          <w:sz w:val="20"/>
          <w:szCs w:val="20"/>
        </w:rPr>
        <w:t xml:space="preserve">, Van </w:t>
      </w:r>
      <w:proofErr w:type="spellStart"/>
      <w:r w:rsidRPr="005E1235">
        <w:rPr>
          <w:rFonts w:ascii="Arial" w:hAnsi="Arial" w:cs="Arial"/>
          <w:sz w:val="20"/>
          <w:szCs w:val="20"/>
        </w:rPr>
        <w:t>Eyk</w:t>
      </w:r>
      <w:proofErr w:type="spellEnd"/>
      <w:r w:rsidRPr="005E1235">
        <w:rPr>
          <w:rFonts w:ascii="Arial" w:hAnsi="Arial" w:cs="Arial"/>
          <w:sz w:val="20"/>
          <w:szCs w:val="20"/>
        </w:rPr>
        <w:t xml:space="preserve"> J, Murphy A. </w:t>
      </w:r>
      <w:r>
        <w:rPr>
          <w:rFonts w:ascii="Arial" w:hAnsi="Arial" w:cs="Arial"/>
          <w:sz w:val="20"/>
          <w:szCs w:val="20"/>
        </w:rPr>
        <w:t>H</w:t>
      </w:r>
      <w:r w:rsidRPr="005E1235">
        <w:rPr>
          <w:rFonts w:ascii="Arial" w:hAnsi="Arial" w:cs="Arial"/>
          <w:sz w:val="20"/>
          <w:szCs w:val="20"/>
        </w:rPr>
        <w:t>arnessing the power of SWATH-MS for unbiased identification of O-</w:t>
      </w:r>
      <w:proofErr w:type="spellStart"/>
      <w:r w:rsidRPr="005E1235">
        <w:rPr>
          <w:rFonts w:ascii="Arial" w:hAnsi="Arial" w:cs="Arial"/>
          <w:sz w:val="20"/>
          <w:szCs w:val="20"/>
        </w:rPr>
        <w:t>GlcNacylated</w:t>
      </w:r>
      <w:proofErr w:type="spellEnd"/>
      <w:r w:rsidRPr="005E1235">
        <w:rPr>
          <w:rFonts w:ascii="Arial" w:hAnsi="Arial" w:cs="Arial"/>
          <w:sz w:val="20"/>
          <w:szCs w:val="20"/>
        </w:rPr>
        <w:t xml:space="preserve"> proteins.</w:t>
      </w:r>
      <w:r w:rsidR="00477D34">
        <w:rPr>
          <w:rFonts w:ascii="Arial" w:hAnsi="Arial" w:cs="Arial"/>
          <w:sz w:val="20"/>
          <w:szCs w:val="20"/>
        </w:rPr>
        <w:t xml:space="preserve"> American Society for Mass Spectrometry 2014. Baltimore, MD. </w:t>
      </w:r>
    </w:p>
    <w:p w14:paraId="04D2495A" w14:textId="77777777" w:rsidR="00B036FB" w:rsidRPr="00B036FB" w:rsidRDefault="00B036FB" w:rsidP="00B036FB">
      <w:pPr>
        <w:rPr>
          <w:rFonts w:ascii="Arial" w:hAnsi="Arial" w:cs="Arial"/>
          <w:sz w:val="20"/>
          <w:szCs w:val="20"/>
        </w:rPr>
      </w:pPr>
    </w:p>
    <w:p w14:paraId="09BF9545" w14:textId="77777777" w:rsidR="00136DDC" w:rsidRDefault="00B036FB" w:rsidP="00136DDC">
      <w:pPr>
        <w:pStyle w:val="ListParagraph"/>
        <w:numPr>
          <w:ilvl w:val="0"/>
          <w:numId w:val="8"/>
        </w:numPr>
        <w:tabs>
          <w:tab w:val="left" w:pos="540"/>
        </w:tabs>
        <w:rPr>
          <w:rFonts w:ascii="Arial" w:hAnsi="Arial" w:cs="Arial"/>
          <w:sz w:val="20"/>
          <w:szCs w:val="20"/>
        </w:rPr>
      </w:pPr>
      <w:r w:rsidRPr="002E6222">
        <w:rPr>
          <w:rFonts w:ascii="Arial" w:hAnsi="Arial" w:cs="Arial"/>
          <w:sz w:val="20"/>
          <w:szCs w:val="20"/>
        </w:rPr>
        <w:t>Younes</w:t>
      </w:r>
      <w:r>
        <w:rPr>
          <w:rFonts w:ascii="Arial" w:hAnsi="Arial" w:cs="Arial"/>
          <w:sz w:val="20"/>
          <w:szCs w:val="20"/>
        </w:rPr>
        <w:t xml:space="preserve"> A</w:t>
      </w:r>
      <w:r w:rsidRPr="002E6222">
        <w:rPr>
          <w:rFonts w:ascii="Arial" w:hAnsi="Arial" w:cs="Arial"/>
          <w:sz w:val="20"/>
          <w:szCs w:val="20"/>
        </w:rPr>
        <w:t>, Lukyanenko</w:t>
      </w:r>
      <w:r>
        <w:rPr>
          <w:rFonts w:ascii="Arial" w:hAnsi="Arial" w:cs="Arial"/>
          <w:sz w:val="20"/>
          <w:szCs w:val="20"/>
        </w:rPr>
        <w:t xml:space="preserve"> Y</w:t>
      </w:r>
      <w:r w:rsidRPr="002E6222">
        <w:rPr>
          <w:rFonts w:ascii="Arial" w:hAnsi="Arial" w:cs="Arial"/>
          <w:sz w:val="20"/>
          <w:szCs w:val="20"/>
        </w:rPr>
        <w:t xml:space="preserve">, </w:t>
      </w:r>
      <w:proofErr w:type="spellStart"/>
      <w:r w:rsidRPr="002E6222">
        <w:rPr>
          <w:rFonts w:ascii="Arial" w:hAnsi="Arial" w:cs="Arial"/>
          <w:sz w:val="20"/>
          <w:szCs w:val="20"/>
        </w:rPr>
        <w:t>Lyashkov</w:t>
      </w:r>
      <w:proofErr w:type="spellEnd"/>
      <w:r>
        <w:rPr>
          <w:rFonts w:ascii="Arial" w:hAnsi="Arial" w:cs="Arial"/>
          <w:sz w:val="20"/>
          <w:szCs w:val="20"/>
        </w:rPr>
        <w:t xml:space="preserve"> AE</w:t>
      </w:r>
      <w:r w:rsidRPr="002E6222">
        <w:rPr>
          <w:rFonts w:ascii="Arial" w:hAnsi="Arial" w:cs="Arial"/>
          <w:sz w:val="20"/>
          <w:szCs w:val="20"/>
        </w:rPr>
        <w:t>, Tarasov</w:t>
      </w:r>
      <w:r>
        <w:rPr>
          <w:rFonts w:ascii="Arial" w:hAnsi="Arial" w:cs="Arial"/>
          <w:sz w:val="20"/>
          <w:szCs w:val="20"/>
        </w:rPr>
        <w:t xml:space="preserve"> K</w:t>
      </w:r>
      <w:r w:rsidRPr="002E6222">
        <w:rPr>
          <w:rFonts w:ascii="Arial" w:hAnsi="Arial" w:cs="Arial"/>
          <w:sz w:val="20"/>
          <w:szCs w:val="20"/>
        </w:rPr>
        <w:t>, Sirenko</w:t>
      </w:r>
      <w:r>
        <w:rPr>
          <w:rFonts w:ascii="Arial" w:hAnsi="Arial" w:cs="Arial"/>
          <w:sz w:val="20"/>
          <w:szCs w:val="20"/>
        </w:rPr>
        <w:t xml:space="preserve"> S</w:t>
      </w:r>
      <w:r w:rsidRPr="002E6222">
        <w:rPr>
          <w:rFonts w:ascii="Arial" w:hAnsi="Arial" w:cs="Arial"/>
          <w:sz w:val="20"/>
          <w:szCs w:val="20"/>
        </w:rPr>
        <w:t>, Ziman</w:t>
      </w:r>
      <w:r>
        <w:rPr>
          <w:rFonts w:ascii="Arial" w:hAnsi="Arial" w:cs="Arial"/>
          <w:sz w:val="20"/>
          <w:szCs w:val="20"/>
        </w:rPr>
        <w:t xml:space="preserve"> B</w:t>
      </w:r>
      <w:r w:rsidRPr="002E6222">
        <w:rPr>
          <w:rFonts w:ascii="Arial" w:hAnsi="Arial" w:cs="Arial"/>
          <w:sz w:val="20"/>
          <w:szCs w:val="20"/>
        </w:rPr>
        <w:t xml:space="preserve">, </w:t>
      </w:r>
      <w:proofErr w:type="spellStart"/>
      <w:r w:rsidRPr="002E6222">
        <w:rPr>
          <w:rFonts w:ascii="Arial" w:hAnsi="Arial" w:cs="Arial"/>
          <w:sz w:val="20"/>
          <w:szCs w:val="20"/>
        </w:rPr>
        <w:t>Juhaszova</w:t>
      </w:r>
      <w:proofErr w:type="spellEnd"/>
      <w:r>
        <w:rPr>
          <w:rFonts w:ascii="Arial" w:hAnsi="Arial" w:cs="Arial"/>
          <w:sz w:val="20"/>
          <w:szCs w:val="20"/>
        </w:rPr>
        <w:t xml:space="preserve"> M</w:t>
      </w:r>
      <w:r w:rsidRPr="002E6222">
        <w:rPr>
          <w:rFonts w:ascii="Arial" w:hAnsi="Arial" w:cs="Arial"/>
          <w:sz w:val="20"/>
          <w:szCs w:val="20"/>
        </w:rPr>
        <w:t xml:space="preserve">, </w:t>
      </w:r>
      <w:r w:rsidRPr="002E6222">
        <w:rPr>
          <w:rFonts w:ascii="Arial" w:hAnsi="Arial" w:cs="Arial"/>
          <w:b/>
          <w:sz w:val="20"/>
          <w:szCs w:val="20"/>
        </w:rPr>
        <w:t>Graham DR</w:t>
      </w:r>
      <w:r w:rsidRPr="002E6222">
        <w:rPr>
          <w:rFonts w:ascii="Arial" w:hAnsi="Arial" w:cs="Arial"/>
          <w:sz w:val="20"/>
          <w:szCs w:val="20"/>
        </w:rPr>
        <w:t xml:space="preserve">, </w:t>
      </w:r>
      <w:proofErr w:type="spellStart"/>
      <w:r w:rsidRPr="002E6222">
        <w:rPr>
          <w:rFonts w:ascii="Arial" w:hAnsi="Arial" w:cs="Arial"/>
          <w:sz w:val="20"/>
          <w:szCs w:val="20"/>
        </w:rPr>
        <w:t>Lakatta</w:t>
      </w:r>
      <w:proofErr w:type="spellEnd"/>
      <w:r>
        <w:rPr>
          <w:rFonts w:ascii="Arial" w:hAnsi="Arial" w:cs="Arial"/>
          <w:sz w:val="20"/>
          <w:szCs w:val="20"/>
        </w:rPr>
        <w:t xml:space="preserve"> EG. </w:t>
      </w:r>
      <w:r w:rsidRPr="00FB75D9">
        <w:rPr>
          <w:rFonts w:ascii="Arial" w:hAnsi="Arial" w:cs="Arial"/>
          <w:sz w:val="20"/>
          <w:szCs w:val="20"/>
        </w:rPr>
        <w:t>Phosphodiesterase Expression Pattern and Activity Partitioning in Lipid Raft and in Non-Lipid-Raft Microenvironment in Cardiac Sinoatrial Nodal Cells</w:t>
      </w:r>
      <w:r>
        <w:rPr>
          <w:rFonts w:ascii="Arial" w:hAnsi="Arial" w:cs="Arial"/>
          <w:sz w:val="20"/>
          <w:szCs w:val="20"/>
        </w:rPr>
        <w:t xml:space="preserve">.  Published in: Biophysical </w:t>
      </w:r>
      <w:proofErr w:type="spellStart"/>
      <w:proofErr w:type="gramStart"/>
      <w:r>
        <w:rPr>
          <w:rFonts w:ascii="Arial" w:hAnsi="Arial" w:cs="Arial"/>
          <w:sz w:val="20"/>
          <w:szCs w:val="20"/>
        </w:rPr>
        <w:t>Journal,</w:t>
      </w:r>
      <w:r w:rsidRPr="00FB75D9">
        <w:rPr>
          <w:rFonts w:ascii="Arial" w:hAnsi="Arial" w:cs="Arial"/>
          <w:sz w:val="20"/>
          <w:szCs w:val="20"/>
        </w:rPr>
        <w:t>Volume</w:t>
      </w:r>
      <w:proofErr w:type="spellEnd"/>
      <w:proofErr w:type="gramEnd"/>
      <w:r w:rsidRPr="00FB75D9">
        <w:rPr>
          <w:rFonts w:ascii="Arial" w:hAnsi="Arial" w:cs="Arial"/>
          <w:sz w:val="20"/>
          <w:szCs w:val="20"/>
        </w:rPr>
        <w:t xml:space="preserve"> 106, Issue 2, Supplement 1, p111a, 28 January 2014</w:t>
      </w:r>
      <w:r>
        <w:rPr>
          <w:rFonts w:ascii="Arial" w:hAnsi="Arial" w:cs="Arial"/>
          <w:sz w:val="20"/>
          <w:szCs w:val="20"/>
        </w:rPr>
        <w:t>.</w:t>
      </w:r>
    </w:p>
    <w:p w14:paraId="017F0C35" w14:textId="77777777" w:rsidR="002613BD" w:rsidRPr="002613BD" w:rsidRDefault="002613BD" w:rsidP="002613BD">
      <w:pPr>
        <w:tabs>
          <w:tab w:val="left" w:pos="540"/>
        </w:tabs>
        <w:rPr>
          <w:rFonts w:ascii="Arial" w:hAnsi="Arial" w:cs="Arial"/>
          <w:sz w:val="20"/>
          <w:szCs w:val="20"/>
        </w:rPr>
      </w:pPr>
    </w:p>
    <w:p w14:paraId="65BC2544" w14:textId="7C9DB527" w:rsidR="002613BD" w:rsidRPr="002613BD" w:rsidRDefault="002613BD" w:rsidP="002613BD">
      <w:pPr>
        <w:pStyle w:val="ListParagraph"/>
        <w:numPr>
          <w:ilvl w:val="0"/>
          <w:numId w:val="8"/>
        </w:numPr>
        <w:tabs>
          <w:tab w:val="left" w:pos="540"/>
        </w:tabs>
        <w:rPr>
          <w:rFonts w:ascii="Arial" w:hAnsi="Arial" w:cs="Arial"/>
          <w:sz w:val="20"/>
          <w:szCs w:val="20"/>
        </w:rPr>
      </w:pPr>
      <w:r w:rsidRPr="002613BD">
        <w:rPr>
          <w:rFonts w:ascii="Arial" w:hAnsi="Arial" w:cs="Arial"/>
          <w:bCs/>
          <w:sz w:val="20"/>
          <w:szCs w:val="20"/>
        </w:rPr>
        <w:t xml:space="preserve">Blythe D. Shepard, Greg Ellis, Susan Aja, </w:t>
      </w:r>
      <w:r w:rsidRPr="002613BD">
        <w:rPr>
          <w:rFonts w:ascii="Arial" w:hAnsi="Arial" w:cs="Arial"/>
          <w:b/>
          <w:bCs/>
          <w:sz w:val="20"/>
          <w:szCs w:val="20"/>
        </w:rPr>
        <w:t>David R.M. Graham</w:t>
      </w:r>
      <w:r w:rsidRPr="002613BD">
        <w:rPr>
          <w:rFonts w:ascii="Arial" w:hAnsi="Arial" w:cs="Arial"/>
          <w:bCs/>
          <w:sz w:val="20"/>
          <w:szCs w:val="20"/>
        </w:rPr>
        <w:t xml:space="preserve">, Jennifer L. </w:t>
      </w:r>
      <w:proofErr w:type="spellStart"/>
      <w:r w:rsidRPr="002613BD">
        <w:rPr>
          <w:rFonts w:ascii="Arial" w:hAnsi="Arial" w:cs="Arial"/>
          <w:bCs/>
          <w:sz w:val="20"/>
          <w:szCs w:val="20"/>
        </w:rPr>
        <w:t>Pluznick</w:t>
      </w:r>
      <w:proofErr w:type="spellEnd"/>
      <w:r>
        <w:rPr>
          <w:rFonts w:ascii="Arial" w:hAnsi="Arial" w:cs="Arial"/>
          <w:bCs/>
          <w:sz w:val="20"/>
          <w:szCs w:val="20"/>
        </w:rPr>
        <w:t xml:space="preserve">. </w:t>
      </w:r>
      <w:r w:rsidRPr="002613BD">
        <w:rPr>
          <w:rFonts w:ascii="Arial" w:hAnsi="Arial" w:cs="Arial"/>
          <w:bCs/>
          <w:sz w:val="20"/>
          <w:szCs w:val="20"/>
        </w:rPr>
        <w:t>Using Targeted Metabolomics to Uncover the Role of a Renal Olfactory Receptor in Proximal Tubule Glucose Handling</w:t>
      </w:r>
      <w:r>
        <w:rPr>
          <w:rFonts w:ascii="Arial" w:hAnsi="Arial" w:cs="Arial"/>
          <w:bCs/>
          <w:sz w:val="20"/>
          <w:szCs w:val="20"/>
        </w:rPr>
        <w:t xml:space="preserve">. AHA young investigator’s retreat. 2016. </w:t>
      </w:r>
      <w:r w:rsidRPr="002613BD">
        <w:rPr>
          <w:rFonts w:ascii="Arial" w:hAnsi="Arial" w:cs="Arial"/>
          <w:bCs/>
          <w:sz w:val="20"/>
          <w:szCs w:val="20"/>
        </w:rPr>
        <w:t xml:space="preserve"> </w:t>
      </w:r>
    </w:p>
    <w:p w14:paraId="224C5AF4" w14:textId="77777777" w:rsidR="00136DDC" w:rsidRPr="00136DDC" w:rsidRDefault="00136DDC" w:rsidP="00136DDC">
      <w:pPr>
        <w:tabs>
          <w:tab w:val="left" w:pos="540"/>
        </w:tabs>
        <w:rPr>
          <w:rFonts w:ascii="Arial" w:hAnsi="Arial" w:cs="Arial"/>
          <w:sz w:val="20"/>
          <w:szCs w:val="20"/>
        </w:rPr>
      </w:pPr>
    </w:p>
    <w:p w14:paraId="166EAF8B" w14:textId="10352F4B" w:rsidR="00136DDC" w:rsidRDefault="00136DDC" w:rsidP="00136DDC">
      <w:pPr>
        <w:pStyle w:val="ListParagraph"/>
        <w:numPr>
          <w:ilvl w:val="0"/>
          <w:numId w:val="8"/>
        </w:numPr>
        <w:tabs>
          <w:tab w:val="left" w:pos="540"/>
        </w:tabs>
        <w:rPr>
          <w:rFonts w:ascii="Arial" w:hAnsi="Arial" w:cs="Arial"/>
          <w:sz w:val="20"/>
          <w:szCs w:val="20"/>
        </w:rPr>
      </w:pPr>
      <w:r w:rsidRPr="00136DDC">
        <w:rPr>
          <w:rFonts w:ascii="Arial" w:hAnsi="Arial" w:cs="Arial"/>
          <w:sz w:val="20"/>
          <w:szCs w:val="20"/>
        </w:rPr>
        <w:t xml:space="preserve">Tim Starosta, Steven S. An, Koen </w:t>
      </w:r>
      <w:proofErr w:type="spellStart"/>
      <w:r w:rsidRPr="00136DDC">
        <w:rPr>
          <w:rFonts w:ascii="Arial" w:hAnsi="Arial" w:cs="Arial"/>
          <w:sz w:val="20"/>
          <w:szCs w:val="20"/>
        </w:rPr>
        <w:t>Raedschelders</w:t>
      </w:r>
      <w:proofErr w:type="spellEnd"/>
      <w:r w:rsidRPr="00136DDC">
        <w:rPr>
          <w:rFonts w:ascii="Arial" w:hAnsi="Arial" w:cs="Arial"/>
          <w:sz w:val="20"/>
          <w:szCs w:val="20"/>
        </w:rPr>
        <w:t xml:space="preserve">, Jennifer E. Van Eyk, </w:t>
      </w:r>
      <w:r w:rsidRPr="002613BD">
        <w:rPr>
          <w:rFonts w:ascii="Arial" w:hAnsi="Arial" w:cs="Arial"/>
          <w:b/>
          <w:sz w:val="20"/>
          <w:szCs w:val="20"/>
        </w:rPr>
        <w:t>Dav</w:t>
      </w:r>
      <w:r w:rsidR="002613BD">
        <w:rPr>
          <w:rFonts w:ascii="Arial" w:hAnsi="Arial" w:cs="Arial"/>
          <w:b/>
          <w:sz w:val="20"/>
          <w:szCs w:val="20"/>
        </w:rPr>
        <w:t>id</w:t>
      </w:r>
      <w:r w:rsidRPr="002613BD">
        <w:rPr>
          <w:rFonts w:ascii="Arial" w:hAnsi="Arial" w:cs="Arial"/>
          <w:b/>
          <w:sz w:val="20"/>
          <w:szCs w:val="20"/>
        </w:rPr>
        <w:t xml:space="preserve"> Graham</w:t>
      </w:r>
      <w:r w:rsidRPr="00136DDC">
        <w:rPr>
          <w:rFonts w:ascii="Arial" w:hAnsi="Arial" w:cs="Arial"/>
          <w:sz w:val="20"/>
          <w:szCs w:val="20"/>
        </w:rPr>
        <w:t xml:space="preserve"> &amp; Giulio Agnetti. Improved Cardiac Fibroblasts </w:t>
      </w:r>
      <w:r w:rsidRPr="00136DDC">
        <w:rPr>
          <w:rFonts w:ascii="Arial" w:hAnsi="Arial" w:cs="Arial"/>
          <w:i/>
          <w:sz w:val="20"/>
          <w:szCs w:val="20"/>
        </w:rPr>
        <w:t>vs.</w:t>
      </w:r>
      <w:r w:rsidRPr="00136DDC">
        <w:rPr>
          <w:rFonts w:ascii="Arial" w:hAnsi="Arial" w:cs="Arial"/>
          <w:sz w:val="20"/>
          <w:szCs w:val="20"/>
        </w:rPr>
        <w:t xml:space="preserve"> Myocytes Survival After Oxidative Stress. Programs of Excellence in </w:t>
      </w:r>
      <w:proofErr w:type="spellStart"/>
      <w:r w:rsidRPr="00136DDC">
        <w:rPr>
          <w:rFonts w:ascii="Arial" w:hAnsi="Arial" w:cs="Arial"/>
          <w:sz w:val="20"/>
          <w:szCs w:val="20"/>
        </w:rPr>
        <w:t>Glycosciences</w:t>
      </w:r>
      <w:proofErr w:type="spellEnd"/>
      <w:r w:rsidRPr="00136DDC">
        <w:rPr>
          <w:rFonts w:ascii="Arial" w:hAnsi="Arial" w:cs="Arial"/>
          <w:sz w:val="20"/>
          <w:szCs w:val="20"/>
        </w:rPr>
        <w:t xml:space="preserve"> Annual Retreat. June 2016.</w:t>
      </w:r>
    </w:p>
    <w:p w14:paraId="46534DAF" w14:textId="77777777" w:rsidR="00136DDC" w:rsidRPr="00136DDC" w:rsidRDefault="00136DDC" w:rsidP="00136DDC">
      <w:pPr>
        <w:tabs>
          <w:tab w:val="left" w:pos="540"/>
        </w:tabs>
        <w:rPr>
          <w:rFonts w:ascii="Arial" w:hAnsi="Arial" w:cs="Arial"/>
          <w:sz w:val="20"/>
          <w:szCs w:val="20"/>
        </w:rPr>
      </w:pPr>
    </w:p>
    <w:p w14:paraId="57FAA790" w14:textId="4C3C1061" w:rsidR="00805889" w:rsidRDefault="00136DDC" w:rsidP="00805889">
      <w:pPr>
        <w:pStyle w:val="ListParagraph"/>
        <w:numPr>
          <w:ilvl w:val="0"/>
          <w:numId w:val="8"/>
        </w:numPr>
        <w:tabs>
          <w:tab w:val="left" w:pos="540"/>
        </w:tabs>
        <w:rPr>
          <w:rFonts w:ascii="Arial" w:hAnsi="Arial" w:cs="Arial"/>
          <w:sz w:val="20"/>
          <w:szCs w:val="20"/>
        </w:rPr>
      </w:pPr>
      <w:r w:rsidRPr="00136DDC">
        <w:rPr>
          <w:rFonts w:ascii="Arial" w:hAnsi="Arial" w:cs="Arial"/>
          <w:sz w:val="20"/>
          <w:szCs w:val="20"/>
        </w:rPr>
        <w:t xml:space="preserve">Casey M. Rebholz, Morgan E. Grams, Lawrence J. Appel, Mark J. </w:t>
      </w:r>
      <w:proofErr w:type="spellStart"/>
      <w:r w:rsidRPr="00136DDC">
        <w:rPr>
          <w:rFonts w:ascii="Arial" w:hAnsi="Arial" w:cs="Arial"/>
          <w:sz w:val="20"/>
          <w:szCs w:val="20"/>
        </w:rPr>
        <w:t>Sarnak</w:t>
      </w:r>
      <w:proofErr w:type="spellEnd"/>
      <w:r w:rsidRPr="002613BD">
        <w:rPr>
          <w:rFonts w:ascii="Arial" w:hAnsi="Arial" w:cs="Arial"/>
          <w:b/>
          <w:sz w:val="20"/>
          <w:szCs w:val="20"/>
        </w:rPr>
        <w:t>, David R. Graham</w:t>
      </w:r>
      <w:r w:rsidRPr="00136DDC">
        <w:rPr>
          <w:rFonts w:ascii="Arial" w:hAnsi="Arial" w:cs="Arial"/>
          <w:sz w:val="20"/>
          <w:szCs w:val="20"/>
        </w:rPr>
        <w:t>, Lesley A. Inker, Andrew S. Levey, Josef Coresh</w:t>
      </w:r>
      <w:r>
        <w:rPr>
          <w:rFonts w:ascii="Arial" w:hAnsi="Arial" w:cs="Arial"/>
          <w:sz w:val="20"/>
          <w:szCs w:val="20"/>
          <w:vertAlign w:val="superscript"/>
        </w:rPr>
        <w:t xml:space="preserve">. </w:t>
      </w:r>
      <w:r w:rsidRPr="00136DDC">
        <w:rPr>
          <w:rFonts w:ascii="Arial" w:hAnsi="Arial" w:cs="Arial"/>
          <w:sz w:val="20"/>
          <w:szCs w:val="20"/>
        </w:rPr>
        <w:t>Metabolites Associated with Dietary Protein Intake in the Modification of Diet in Renal Disease (MDRD) Study</w:t>
      </w:r>
      <w:r>
        <w:rPr>
          <w:rFonts w:ascii="Arial" w:hAnsi="Arial" w:cs="Arial"/>
          <w:sz w:val="20"/>
          <w:szCs w:val="20"/>
        </w:rPr>
        <w:t>. Annual Society for Nephrology Meeting, 2016</w:t>
      </w:r>
    </w:p>
    <w:p w14:paraId="28B5CC0B" w14:textId="77777777" w:rsidR="00805889" w:rsidRPr="00805889" w:rsidRDefault="00805889" w:rsidP="00805889">
      <w:pPr>
        <w:pStyle w:val="ListParagraph"/>
        <w:rPr>
          <w:rFonts w:ascii="Arial" w:hAnsi="Arial" w:cs="Arial"/>
          <w:sz w:val="20"/>
          <w:szCs w:val="20"/>
        </w:rPr>
      </w:pPr>
    </w:p>
    <w:p w14:paraId="374D39F9" w14:textId="428D4852" w:rsidR="00805889" w:rsidRDefault="00805889" w:rsidP="00805889">
      <w:pPr>
        <w:pStyle w:val="ListParagraph"/>
        <w:numPr>
          <w:ilvl w:val="0"/>
          <w:numId w:val="8"/>
        </w:numPr>
        <w:tabs>
          <w:tab w:val="left" w:pos="540"/>
        </w:tabs>
        <w:rPr>
          <w:rFonts w:ascii="Arial" w:hAnsi="Arial" w:cs="Arial"/>
          <w:sz w:val="20"/>
          <w:szCs w:val="20"/>
        </w:rPr>
      </w:pPr>
      <w:r w:rsidRPr="00805889">
        <w:rPr>
          <w:rFonts w:ascii="Arial" w:hAnsi="Arial" w:cs="Arial"/>
          <w:sz w:val="20"/>
          <w:szCs w:val="20"/>
        </w:rPr>
        <w:t xml:space="preserve">Heibel JJ, Graham EM, </w:t>
      </w:r>
      <w:r w:rsidRPr="00805889">
        <w:rPr>
          <w:rFonts w:ascii="Arial" w:hAnsi="Arial" w:cs="Arial"/>
          <w:b/>
          <w:bCs/>
          <w:sz w:val="20"/>
          <w:szCs w:val="20"/>
        </w:rPr>
        <w:t>Graham D</w:t>
      </w:r>
      <w:r w:rsidRPr="00805889">
        <w:rPr>
          <w:rFonts w:ascii="Arial" w:hAnsi="Arial" w:cs="Arial"/>
          <w:sz w:val="20"/>
          <w:szCs w:val="20"/>
        </w:rPr>
        <w:t>, Everett AD</w:t>
      </w:r>
      <w:r>
        <w:rPr>
          <w:rFonts w:ascii="Arial" w:hAnsi="Arial" w:cs="Arial"/>
          <w:sz w:val="20"/>
          <w:szCs w:val="20"/>
        </w:rPr>
        <w:t xml:space="preserve">. </w:t>
      </w:r>
      <w:r w:rsidRPr="00805889">
        <w:rPr>
          <w:rFonts w:ascii="Arial" w:hAnsi="Arial" w:cs="Arial"/>
          <w:sz w:val="20"/>
          <w:szCs w:val="20"/>
        </w:rPr>
        <w:t>Serum metabolites as biomarkers for acute kidney injury in neonates with congenital heart disease post-cardiopulmonary bypass.</w:t>
      </w:r>
      <w:r>
        <w:rPr>
          <w:rFonts w:ascii="Arial" w:hAnsi="Arial" w:cs="Arial"/>
          <w:sz w:val="20"/>
          <w:szCs w:val="20"/>
        </w:rPr>
        <w:t xml:space="preserve"> American Heart Association Scientific Sessions, Philadelphia, 2019. </w:t>
      </w:r>
    </w:p>
    <w:p w14:paraId="72E7CFAE" w14:textId="77777777" w:rsidR="00EA7EFE" w:rsidRPr="00EA7EFE" w:rsidRDefault="00EA7EFE" w:rsidP="00EA7EFE">
      <w:pPr>
        <w:pStyle w:val="ListParagraph"/>
        <w:rPr>
          <w:rFonts w:ascii="Arial" w:hAnsi="Arial" w:cs="Arial"/>
          <w:sz w:val="20"/>
          <w:szCs w:val="20"/>
        </w:rPr>
      </w:pPr>
    </w:p>
    <w:p w14:paraId="411C39F2" w14:textId="156DF27C" w:rsidR="00EA7EFE" w:rsidRPr="00EA7EFE" w:rsidRDefault="00EA7EFE" w:rsidP="0050777F">
      <w:pPr>
        <w:pStyle w:val="ListParagraph"/>
        <w:numPr>
          <w:ilvl w:val="0"/>
          <w:numId w:val="8"/>
        </w:numPr>
        <w:tabs>
          <w:tab w:val="left" w:pos="540"/>
        </w:tabs>
        <w:rPr>
          <w:rFonts w:ascii="Arial" w:hAnsi="Arial" w:cs="Arial"/>
          <w:sz w:val="20"/>
          <w:szCs w:val="20"/>
        </w:rPr>
      </w:pPr>
      <w:r w:rsidRPr="00EA7EFE">
        <w:rPr>
          <w:rFonts w:ascii="Arial" w:hAnsi="Arial" w:cs="Arial"/>
          <w:sz w:val="20"/>
          <w:szCs w:val="20"/>
        </w:rPr>
        <w:t xml:space="preserve">Catherine Simpson, Stephen Mathai, Todd Kolb, Paul Hassoun, Susan Aja, Aurelie Roux, </w:t>
      </w:r>
      <w:r w:rsidRPr="0034400F">
        <w:rPr>
          <w:rFonts w:ascii="Arial" w:hAnsi="Arial" w:cs="Arial"/>
          <w:b/>
          <w:bCs/>
          <w:sz w:val="20"/>
          <w:szCs w:val="20"/>
        </w:rPr>
        <w:t>David Graham</w:t>
      </w:r>
      <w:r w:rsidRPr="00EA7EFE">
        <w:rPr>
          <w:rFonts w:ascii="Arial" w:hAnsi="Arial" w:cs="Arial"/>
          <w:sz w:val="20"/>
          <w:szCs w:val="20"/>
        </w:rPr>
        <w:t>, Rachel Damico Metabolic profiling of pulmonary vascular phenotypes in systemic sclerosis European Respiratory Journal Sep 2020, 56 (suppl 64) 1524; DOI: 10.1183/13993003.congress-2020.1524</w:t>
      </w:r>
    </w:p>
    <w:p w14:paraId="0C6F18C2" w14:textId="77777777" w:rsidR="00EA7EFE" w:rsidRPr="00EA7EFE" w:rsidRDefault="00EA7EFE" w:rsidP="00EA7EFE">
      <w:pPr>
        <w:pStyle w:val="ListParagraph"/>
        <w:rPr>
          <w:rFonts w:ascii="Arial" w:hAnsi="Arial" w:cs="Arial"/>
          <w:sz w:val="20"/>
          <w:szCs w:val="20"/>
        </w:rPr>
      </w:pPr>
    </w:p>
    <w:p w14:paraId="79A0420C" w14:textId="6DBD3080" w:rsidR="00EA7EFE" w:rsidRDefault="00EA7EFE" w:rsidP="00EA7EFE">
      <w:pPr>
        <w:pStyle w:val="ListParagraph"/>
        <w:numPr>
          <w:ilvl w:val="0"/>
          <w:numId w:val="8"/>
        </w:numPr>
        <w:tabs>
          <w:tab w:val="left" w:pos="540"/>
        </w:tabs>
        <w:rPr>
          <w:rFonts w:ascii="Arial" w:hAnsi="Arial" w:cs="Arial"/>
          <w:sz w:val="20"/>
          <w:szCs w:val="20"/>
        </w:rPr>
      </w:pPr>
      <w:r w:rsidRPr="00EA7EFE">
        <w:rPr>
          <w:rFonts w:ascii="Arial" w:hAnsi="Arial" w:cs="Arial"/>
          <w:sz w:val="20"/>
          <w:szCs w:val="20"/>
        </w:rPr>
        <w:t xml:space="preserve">C. Simpson, R. Harlan, A. Roux, S. Aja, </w:t>
      </w:r>
      <w:r w:rsidRPr="0034400F">
        <w:rPr>
          <w:rFonts w:ascii="Arial" w:hAnsi="Arial" w:cs="Arial"/>
          <w:b/>
          <w:bCs/>
          <w:sz w:val="20"/>
          <w:szCs w:val="20"/>
        </w:rPr>
        <w:t>D. Graham</w:t>
      </w:r>
      <w:r w:rsidRPr="00EA7EFE">
        <w:rPr>
          <w:rFonts w:ascii="Arial" w:hAnsi="Arial" w:cs="Arial"/>
          <w:sz w:val="20"/>
          <w:szCs w:val="20"/>
        </w:rPr>
        <w:t>, A. Shah, L. Hummers, S. C. Mathai1, P. M. Hassoun, R. L. Damico, PVDOMICS Study Group</w:t>
      </w:r>
      <w:r>
        <w:rPr>
          <w:rFonts w:ascii="Arial" w:hAnsi="Arial" w:cs="Arial"/>
          <w:sz w:val="20"/>
          <w:szCs w:val="20"/>
        </w:rPr>
        <w:t xml:space="preserve">. </w:t>
      </w:r>
      <w:r w:rsidRPr="00EA7EFE">
        <w:rPr>
          <w:rFonts w:ascii="Arial" w:hAnsi="Arial" w:cs="Arial"/>
          <w:sz w:val="20"/>
          <w:szCs w:val="20"/>
        </w:rPr>
        <w:t>Evolving Metabolism Predicts Development of Pulmonary Arterial Hypertension in Systemic Sclerosis</w:t>
      </w:r>
      <w:r>
        <w:rPr>
          <w:rFonts w:ascii="Arial" w:hAnsi="Arial" w:cs="Arial"/>
          <w:sz w:val="20"/>
          <w:szCs w:val="20"/>
        </w:rPr>
        <w:t xml:space="preserve">. </w:t>
      </w:r>
      <w:r w:rsidRPr="00EA7EFE">
        <w:rPr>
          <w:rFonts w:ascii="Arial" w:hAnsi="Arial" w:cs="Arial"/>
          <w:sz w:val="20"/>
          <w:szCs w:val="20"/>
        </w:rPr>
        <w:t>Am J Respir Crit Care Med 2022;</w:t>
      </w:r>
      <w:proofErr w:type="gramStart"/>
      <w:r w:rsidRPr="00EA7EFE">
        <w:rPr>
          <w:rFonts w:ascii="Arial" w:hAnsi="Arial" w:cs="Arial"/>
          <w:sz w:val="20"/>
          <w:szCs w:val="20"/>
        </w:rPr>
        <w:t>205:A</w:t>
      </w:r>
      <w:proofErr w:type="gramEnd"/>
      <w:r w:rsidRPr="00EA7EFE">
        <w:rPr>
          <w:rFonts w:ascii="Arial" w:hAnsi="Arial" w:cs="Arial"/>
          <w:sz w:val="20"/>
          <w:szCs w:val="20"/>
        </w:rPr>
        <w:t>4918</w:t>
      </w:r>
    </w:p>
    <w:p w14:paraId="7BBD2B7A" w14:textId="77777777" w:rsidR="00EA7EFE" w:rsidRPr="00EA7EFE" w:rsidRDefault="00EA7EFE" w:rsidP="00EA7EFE">
      <w:pPr>
        <w:pStyle w:val="ListParagraph"/>
        <w:rPr>
          <w:rFonts w:ascii="Arial" w:hAnsi="Arial" w:cs="Arial"/>
          <w:sz w:val="20"/>
          <w:szCs w:val="20"/>
        </w:rPr>
      </w:pPr>
    </w:p>
    <w:p w14:paraId="56C26C2F" w14:textId="35FC32F9" w:rsidR="00EA7EFE" w:rsidRDefault="00EA7EFE" w:rsidP="00E25FEE">
      <w:pPr>
        <w:pStyle w:val="ListParagraph"/>
        <w:numPr>
          <w:ilvl w:val="0"/>
          <w:numId w:val="8"/>
        </w:numPr>
        <w:tabs>
          <w:tab w:val="left" w:pos="540"/>
        </w:tabs>
        <w:rPr>
          <w:rFonts w:ascii="Arial" w:hAnsi="Arial" w:cs="Arial"/>
          <w:sz w:val="20"/>
          <w:szCs w:val="20"/>
        </w:rPr>
      </w:pPr>
      <w:r w:rsidRPr="00EA7EFE">
        <w:rPr>
          <w:rFonts w:ascii="Arial" w:hAnsi="Arial" w:cs="Arial"/>
          <w:sz w:val="20"/>
          <w:szCs w:val="20"/>
        </w:rPr>
        <w:t xml:space="preserve">J. Coursen, C. Simpson, </w:t>
      </w:r>
      <w:r w:rsidRPr="0034400F">
        <w:rPr>
          <w:rFonts w:ascii="Arial" w:hAnsi="Arial" w:cs="Arial"/>
          <w:b/>
          <w:bCs/>
          <w:sz w:val="20"/>
          <w:szCs w:val="20"/>
        </w:rPr>
        <w:t>D. Graham</w:t>
      </w:r>
      <w:r w:rsidRPr="00EA7EFE">
        <w:rPr>
          <w:rFonts w:ascii="Arial" w:hAnsi="Arial" w:cs="Arial"/>
          <w:sz w:val="20"/>
          <w:szCs w:val="20"/>
        </w:rPr>
        <w:t>, S. Aja, R. Harlan, A. Roux, T. M. Kolb, S. C. Mathai, S. Hsu, R. J. Tedford, P. M., Hassoun, R. L. Damico. Circulating Amino Acid Profiles in Pulmonary Arterial Hypertension at Rest and with Peak Exercise</w:t>
      </w:r>
      <w:r>
        <w:rPr>
          <w:rFonts w:ascii="Arial" w:hAnsi="Arial" w:cs="Arial"/>
          <w:sz w:val="20"/>
          <w:szCs w:val="20"/>
        </w:rPr>
        <w:t xml:space="preserve">. </w:t>
      </w:r>
      <w:r w:rsidRPr="00EA7EFE">
        <w:rPr>
          <w:rFonts w:ascii="Arial" w:hAnsi="Arial" w:cs="Arial"/>
          <w:sz w:val="20"/>
          <w:szCs w:val="20"/>
        </w:rPr>
        <w:t>American Journal of Respiratory and Critical Care Medicine 2023;</w:t>
      </w:r>
      <w:proofErr w:type="gramStart"/>
      <w:r w:rsidRPr="00EA7EFE">
        <w:rPr>
          <w:rFonts w:ascii="Arial" w:hAnsi="Arial" w:cs="Arial"/>
          <w:sz w:val="20"/>
          <w:szCs w:val="20"/>
        </w:rPr>
        <w:t>207:A</w:t>
      </w:r>
      <w:proofErr w:type="gramEnd"/>
      <w:r w:rsidRPr="00EA7EFE">
        <w:rPr>
          <w:rFonts w:ascii="Arial" w:hAnsi="Arial" w:cs="Arial"/>
          <w:sz w:val="20"/>
          <w:szCs w:val="20"/>
        </w:rPr>
        <w:t>1188</w:t>
      </w:r>
      <w:r>
        <w:rPr>
          <w:rFonts w:ascii="Arial" w:hAnsi="Arial" w:cs="Arial"/>
          <w:sz w:val="20"/>
          <w:szCs w:val="20"/>
        </w:rPr>
        <w:t>.</w:t>
      </w:r>
    </w:p>
    <w:p w14:paraId="4FC5A16E" w14:textId="77777777" w:rsidR="00EA7EFE" w:rsidRPr="00EA7EFE" w:rsidRDefault="00EA7EFE" w:rsidP="00EA7EFE">
      <w:pPr>
        <w:pStyle w:val="ListParagraph"/>
        <w:rPr>
          <w:rFonts w:ascii="Arial" w:hAnsi="Arial" w:cs="Arial"/>
          <w:sz w:val="20"/>
          <w:szCs w:val="20"/>
        </w:rPr>
      </w:pPr>
    </w:p>
    <w:p w14:paraId="273C4F94" w14:textId="0EF19798" w:rsidR="00EA7EFE" w:rsidRDefault="00DE0F2A" w:rsidP="0036584D">
      <w:pPr>
        <w:pStyle w:val="ListParagraph"/>
        <w:numPr>
          <w:ilvl w:val="0"/>
          <w:numId w:val="8"/>
        </w:numPr>
        <w:tabs>
          <w:tab w:val="left" w:pos="540"/>
        </w:tabs>
        <w:rPr>
          <w:rFonts w:ascii="Arial" w:hAnsi="Arial" w:cs="Arial"/>
          <w:sz w:val="20"/>
          <w:szCs w:val="20"/>
        </w:rPr>
      </w:pPr>
      <w:proofErr w:type="spellStart"/>
      <w:proofErr w:type="gramStart"/>
      <w:r w:rsidRPr="00DE0F2A">
        <w:rPr>
          <w:rFonts w:ascii="Arial" w:hAnsi="Arial" w:cs="Arial"/>
          <w:sz w:val="20"/>
          <w:szCs w:val="20"/>
        </w:rPr>
        <w:t>Koutroulis</w:t>
      </w:r>
      <w:proofErr w:type="spellEnd"/>
      <w:r w:rsidRPr="00DE0F2A">
        <w:rPr>
          <w:rFonts w:ascii="Arial" w:hAnsi="Arial" w:cs="Arial"/>
          <w:sz w:val="20"/>
          <w:szCs w:val="20"/>
        </w:rPr>
        <w:t xml:space="preserve">  I</w:t>
      </w:r>
      <w:proofErr w:type="gramEnd"/>
      <w:r w:rsidRPr="00DE0F2A">
        <w:rPr>
          <w:rFonts w:ascii="Arial" w:hAnsi="Arial" w:cs="Arial"/>
          <w:sz w:val="20"/>
          <w:szCs w:val="20"/>
        </w:rPr>
        <w:t xml:space="preserve">, </w:t>
      </w:r>
      <w:proofErr w:type="spellStart"/>
      <w:r w:rsidRPr="00DE0F2A">
        <w:rPr>
          <w:rFonts w:ascii="Arial" w:hAnsi="Arial" w:cs="Arial"/>
          <w:sz w:val="20"/>
          <w:szCs w:val="20"/>
        </w:rPr>
        <w:t>Kratimenos</w:t>
      </w:r>
      <w:proofErr w:type="spellEnd"/>
      <w:r w:rsidRPr="00DE0F2A">
        <w:rPr>
          <w:rFonts w:ascii="Arial" w:hAnsi="Arial" w:cs="Arial"/>
          <w:sz w:val="20"/>
          <w:szCs w:val="20"/>
        </w:rPr>
        <w:t xml:space="preserve"> P, </w:t>
      </w:r>
      <w:proofErr w:type="gramStart"/>
      <w:r w:rsidRPr="0034400F">
        <w:rPr>
          <w:rFonts w:ascii="Arial" w:hAnsi="Arial" w:cs="Arial"/>
          <w:b/>
          <w:bCs/>
          <w:sz w:val="20"/>
          <w:szCs w:val="20"/>
        </w:rPr>
        <w:t>Graham  D</w:t>
      </w:r>
      <w:proofErr w:type="gramEnd"/>
      <w:r w:rsidRPr="00DE0F2A">
        <w:rPr>
          <w:rFonts w:ascii="Arial" w:hAnsi="Arial" w:cs="Arial"/>
          <w:sz w:val="20"/>
          <w:szCs w:val="20"/>
        </w:rPr>
        <w:t>, Aja, S, Everett AD, Goldstein E, Zhang J, Martin LJ</w:t>
      </w:r>
      <w:r w:rsidR="00056C03">
        <w:rPr>
          <w:rFonts w:ascii="Arial" w:hAnsi="Arial" w:cs="Arial"/>
          <w:sz w:val="20"/>
          <w:szCs w:val="20"/>
        </w:rPr>
        <w:t xml:space="preserve"> and</w:t>
      </w:r>
      <w:r w:rsidRPr="00DE0F2A">
        <w:rPr>
          <w:rFonts w:ascii="Arial" w:hAnsi="Arial" w:cs="Arial"/>
          <w:sz w:val="20"/>
          <w:szCs w:val="20"/>
        </w:rPr>
        <w:t xml:space="preserve"> Northington FJ</w:t>
      </w:r>
      <w:r>
        <w:rPr>
          <w:rFonts w:ascii="Arial" w:hAnsi="Arial" w:cs="Arial"/>
          <w:sz w:val="20"/>
          <w:szCs w:val="20"/>
        </w:rPr>
        <w:t xml:space="preserve">. </w:t>
      </w:r>
      <w:r w:rsidR="00EA7EFE" w:rsidRPr="00DE0F2A">
        <w:rPr>
          <w:rFonts w:ascii="Arial" w:hAnsi="Arial" w:cs="Arial"/>
          <w:sz w:val="20"/>
          <w:szCs w:val="20"/>
        </w:rPr>
        <w:t>Comprehensive examination of the metabolomic signatures of neonatal HI</w:t>
      </w:r>
      <w:r>
        <w:rPr>
          <w:rFonts w:ascii="Arial" w:hAnsi="Arial" w:cs="Arial"/>
          <w:sz w:val="20"/>
          <w:szCs w:val="20"/>
        </w:rPr>
        <w:t>. PAS 2023</w:t>
      </w:r>
    </w:p>
    <w:p w14:paraId="5AC8815F" w14:textId="77777777" w:rsidR="00DE0F2A" w:rsidRPr="00DE0F2A" w:rsidRDefault="00DE0F2A" w:rsidP="00DE0F2A">
      <w:pPr>
        <w:pStyle w:val="ListParagraph"/>
        <w:rPr>
          <w:rFonts w:ascii="Arial" w:hAnsi="Arial" w:cs="Arial"/>
          <w:sz w:val="20"/>
          <w:szCs w:val="20"/>
        </w:rPr>
      </w:pPr>
    </w:p>
    <w:p w14:paraId="607253F6" w14:textId="37DA6F6E" w:rsidR="00DE7D9D" w:rsidRDefault="00DE0F2A" w:rsidP="00056C03">
      <w:pPr>
        <w:pStyle w:val="ListParagraph"/>
        <w:numPr>
          <w:ilvl w:val="0"/>
          <w:numId w:val="8"/>
        </w:numPr>
        <w:tabs>
          <w:tab w:val="left" w:pos="540"/>
        </w:tabs>
        <w:rPr>
          <w:rFonts w:ascii="Arial" w:hAnsi="Arial" w:cs="Arial"/>
          <w:sz w:val="20"/>
          <w:szCs w:val="20"/>
        </w:rPr>
      </w:pPr>
      <w:r w:rsidRPr="00DE0F2A">
        <w:rPr>
          <w:rFonts w:ascii="Arial" w:hAnsi="Arial" w:cs="Arial"/>
          <w:sz w:val="20"/>
          <w:szCs w:val="20"/>
        </w:rPr>
        <w:t>Dryer</w:t>
      </w:r>
      <w:r>
        <w:rPr>
          <w:rFonts w:ascii="Arial" w:hAnsi="Arial" w:cs="Arial"/>
          <w:sz w:val="20"/>
          <w:szCs w:val="20"/>
        </w:rPr>
        <w:t xml:space="preserve"> </w:t>
      </w:r>
      <w:r w:rsidR="00056C03">
        <w:rPr>
          <w:rFonts w:ascii="Arial" w:hAnsi="Arial" w:cs="Arial"/>
          <w:sz w:val="20"/>
          <w:szCs w:val="20"/>
        </w:rPr>
        <w:t>R</w:t>
      </w:r>
      <w:r w:rsidRPr="00DE0F2A">
        <w:rPr>
          <w:rFonts w:ascii="Arial" w:hAnsi="Arial" w:cs="Arial"/>
          <w:sz w:val="20"/>
          <w:szCs w:val="20"/>
        </w:rPr>
        <w:t>,</w:t>
      </w:r>
      <w:r w:rsidR="00056C03">
        <w:rPr>
          <w:rFonts w:ascii="Arial" w:hAnsi="Arial" w:cs="Arial"/>
          <w:sz w:val="20"/>
          <w:szCs w:val="20"/>
        </w:rPr>
        <w:t xml:space="preserve"> </w:t>
      </w:r>
      <w:r w:rsidRPr="00056C03">
        <w:rPr>
          <w:rFonts w:ascii="Arial" w:hAnsi="Arial" w:cs="Arial"/>
          <w:sz w:val="20"/>
          <w:szCs w:val="20"/>
        </w:rPr>
        <w:t>Heibel J,</w:t>
      </w:r>
      <w:r w:rsidR="00056C03" w:rsidRPr="00056C03">
        <w:rPr>
          <w:rFonts w:ascii="Arial" w:hAnsi="Arial" w:cs="Arial"/>
          <w:sz w:val="20"/>
          <w:szCs w:val="20"/>
        </w:rPr>
        <w:t xml:space="preserve"> </w:t>
      </w:r>
      <w:r w:rsidRPr="00056C03">
        <w:rPr>
          <w:rFonts w:ascii="Arial" w:hAnsi="Arial" w:cs="Arial"/>
          <w:sz w:val="20"/>
          <w:szCs w:val="20"/>
        </w:rPr>
        <w:t>Everett AD,</w:t>
      </w:r>
      <w:r w:rsidR="00056C03" w:rsidRPr="00056C03">
        <w:rPr>
          <w:rFonts w:ascii="Arial" w:hAnsi="Arial" w:cs="Arial"/>
          <w:sz w:val="20"/>
          <w:szCs w:val="20"/>
        </w:rPr>
        <w:t xml:space="preserve"> </w:t>
      </w:r>
      <w:proofErr w:type="spellStart"/>
      <w:r w:rsidRPr="00056C03">
        <w:rPr>
          <w:rFonts w:ascii="Arial" w:hAnsi="Arial" w:cs="Arial"/>
          <w:sz w:val="20"/>
          <w:szCs w:val="20"/>
        </w:rPr>
        <w:t>Manlhiot</w:t>
      </w:r>
      <w:proofErr w:type="spellEnd"/>
      <w:r w:rsidRPr="00056C03">
        <w:rPr>
          <w:rFonts w:ascii="Arial" w:hAnsi="Arial" w:cs="Arial"/>
          <w:sz w:val="20"/>
          <w:szCs w:val="20"/>
        </w:rPr>
        <w:t xml:space="preserve"> C, ROUX A, </w:t>
      </w:r>
      <w:r w:rsidRPr="0034400F">
        <w:rPr>
          <w:rFonts w:ascii="Arial" w:hAnsi="Arial" w:cs="Arial"/>
          <w:b/>
          <w:bCs/>
          <w:sz w:val="20"/>
          <w:szCs w:val="20"/>
        </w:rPr>
        <w:t>Graham D</w:t>
      </w:r>
      <w:r w:rsidR="00056C03">
        <w:rPr>
          <w:rFonts w:ascii="Arial" w:hAnsi="Arial" w:cs="Arial"/>
          <w:sz w:val="20"/>
          <w:szCs w:val="20"/>
        </w:rPr>
        <w:t xml:space="preserve"> and </w:t>
      </w:r>
      <w:r w:rsidRPr="00056C03">
        <w:rPr>
          <w:rFonts w:ascii="Arial" w:hAnsi="Arial" w:cs="Arial"/>
          <w:sz w:val="20"/>
          <w:szCs w:val="20"/>
        </w:rPr>
        <w:t>Graham E,</w:t>
      </w:r>
      <w:r w:rsidR="00056C03">
        <w:rPr>
          <w:rFonts w:ascii="Arial" w:hAnsi="Arial" w:cs="Arial"/>
          <w:sz w:val="20"/>
          <w:szCs w:val="20"/>
        </w:rPr>
        <w:t xml:space="preserve"> </w:t>
      </w:r>
      <w:r w:rsidR="00056C03" w:rsidRPr="00056C03">
        <w:rPr>
          <w:rFonts w:ascii="Arial" w:hAnsi="Arial" w:cs="Arial"/>
          <w:sz w:val="20"/>
          <w:szCs w:val="20"/>
        </w:rPr>
        <w:t xml:space="preserve">Perioperative </w:t>
      </w:r>
      <w:proofErr w:type="spellStart"/>
      <w:r w:rsidR="00056C03" w:rsidRPr="00056C03">
        <w:rPr>
          <w:rFonts w:ascii="Arial" w:hAnsi="Arial" w:cs="Arial"/>
          <w:sz w:val="20"/>
          <w:szCs w:val="20"/>
        </w:rPr>
        <w:t>Metabotypes</w:t>
      </w:r>
      <w:proofErr w:type="spellEnd"/>
      <w:r w:rsidR="00056C03" w:rsidRPr="00056C03">
        <w:rPr>
          <w:rFonts w:ascii="Arial" w:hAnsi="Arial" w:cs="Arial"/>
          <w:sz w:val="20"/>
          <w:szCs w:val="20"/>
        </w:rPr>
        <w:t xml:space="preserve"> Associated with Post-operative Outcomes in Neonates Undergoing Cardiopulmonary Bypass</w:t>
      </w:r>
      <w:r w:rsidR="00056C03">
        <w:rPr>
          <w:rFonts w:ascii="Arial" w:hAnsi="Arial" w:cs="Arial"/>
          <w:sz w:val="20"/>
          <w:szCs w:val="20"/>
        </w:rPr>
        <w:t>. PAS 2023</w:t>
      </w:r>
    </w:p>
    <w:p w14:paraId="4052A1B8" w14:textId="77777777" w:rsidR="00056C03" w:rsidRPr="00056C03" w:rsidRDefault="00056C03" w:rsidP="00056C03">
      <w:pPr>
        <w:pStyle w:val="ListParagraph"/>
        <w:rPr>
          <w:rFonts w:ascii="Arial" w:hAnsi="Arial" w:cs="Arial"/>
          <w:sz w:val="20"/>
          <w:szCs w:val="20"/>
        </w:rPr>
      </w:pPr>
    </w:p>
    <w:p w14:paraId="51F1B251" w14:textId="67271800" w:rsidR="00056C03" w:rsidRDefault="00056C03" w:rsidP="00056C03">
      <w:pPr>
        <w:pStyle w:val="ListParagraph"/>
        <w:numPr>
          <w:ilvl w:val="0"/>
          <w:numId w:val="8"/>
        </w:numPr>
        <w:tabs>
          <w:tab w:val="left" w:pos="540"/>
        </w:tabs>
        <w:rPr>
          <w:rFonts w:ascii="Arial" w:hAnsi="Arial" w:cs="Arial"/>
          <w:sz w:val="20"/>
          <w:szCs w:val="20"/>
        </w:rPr>
      </w:pPr>
      <w:proofErr w:type="spellStart"/>
      <w:r w:rsidRPr="00056C03">
        <w:rPr>
          <w:rFonts w:ascii="Arial" w:hAnsi="Arial" w:cs="Arial"/>
          <w:sz w:val="20"/>
          <w:szCs w:val="20"/>
        </w:rPr>
        <w:lastRenderedPageBreak/>
        <w:t>Kitase</w:t>
      </w:r>
      <w:proofErr w:type="spellEnd"/>
      <w:r>
        <w:rPr>
          <w:rFonts w:ascii="Arial" w:hAnsi="Arial" w:cs="Arial"/>
          <w:sz w:val="20"/>
          <w:szCs w:val="20"/>
        </w:rPr>
        <w:t xml:space="preserve"> Y</w:t>
      </w:r>
      <w:r w:rsidRPr="00056C03">
        <w:rPr>
          <w:rFonts w:ascii="Arial" w:hAnsi="Arial" w:cs="Arial"/>
          <w:sz w:val="20"/>
          <w:szCs w:val="20"/>
        </w:rPr>
        <w:t xml:space="preserve">, Chin EM, Robinson S, </w:t>
      </w:r>
      <w:r w:rsidRPr="0034400F">
        <w:rPr>
          <w:rFonts w:ascii="Arial" w:hAnsi="Arial" w:cs="Arial"/>
          <w:b/>
          <w:bCs/>
          <w:sz w:val="20"/>
          <w:szCs w:val="20"/>
        </w:rPr>
        <w:t>Graham D</w:t>
      </w:r>
      <w:r w:rsidRPr="00056C03">
        <w:rPr>
          <w:rFonts w:ascii="Arial" w:hAnsi="Arial" w:cs="Arial"/>
          <w:sz w:val="20"/>
          <w:szCs w:val="20"/>
        </w:rPr>
        <w:t xml:space="preserve">, Everett AE, and </w:t>
      </w:r>
      <w:proofErr w:type="spellStart"/>
      <w:r w:rsidRPr="00056C03">
        <w:rPr>
          <w:rFonts w:ascii="Arial" w:hAnsi="Arial" w:cs="Arial"/>
          <w:sz w:val="20"/>
          <w:szCs w:val="20"/>
        </w:rPr>
        <w:t>Jantzie</w:t>
      </w:r>
      <w:proofErr w:type="spellEnd"/>
      <w:r w:rsidRPr="00056C03">
        <w:rPr>
          <w:rFonts w:ascii="Arial" w:hAnsi="Arial" w:cs="Arial"/>
          <w:sz w:val="20"/>
          <w:szCs w:val="20"/>
        </w:rPr>
        <w:t xml:space="preserve"> L</w:t>
      </w:r>
      <w:r>
        <w:rPr>
          <w:rFonts w:ascii="Arial" w:hAnsi="Arial" w:cs="Arial"/>
          <w:sz w:val="20"/>
          <w:szCs w:val="20"/>
        </w:rPr>
        <w:t xml:space="preserve">. </w:t>
      </w:r>
      <w:r w:rsidRPr="00056C03">
        <w:rPr>
          <w:rFonts w:ascii="Arial" w:hAnsi="Arial" w:cs="Arial"/>
          <w:sz w:val="20"/>
          <w:szCs w:val="20"/>
        </w:rPr>
        <w:t>Cyclohexanone Impairs Functional and Anatomical Brain Connectivity Following Perinatal Exposure</w:t>
      </w:r>
      <w:r>
        <w:rPr>
          <w:rFonts w:ascii="Arial" w:hAnsi="Arial" w:cs="Arial"/>
          <w:sz w:val="20"/>
          <w:szCs w:val="20"/>
        </w:rPr>
        <w:t>. PAS 2023</w:t>
      </w:r>
    </w:p>
    <w:p w14:paraId="1DC7851E" w14:textId="77777777" w:rsidR="00056C03" w:rsidRPr="00056C03" w:rsidRDefault="00056C03" w:rsidP="00056C03">
      <w:pPr>
        <w:pStyle w:val="ListParagraph"/>
        <w:rPr>
          <w:rFonts w:ascii="Arial" w:hAnsi="Arial" w:cs="Arial"/>
          <w:sz w:val="20"/>
          <w:szCs w:val="20"/>
        </w:rPr>
      </w:pPr>
    </w:p>
    <w:p w14:paraId="3DBF382E" w14:textId="3E2E502C" w:rsidR="0034400F" w:rsidRDefault="00056C03" w:rsidP="0034400F">
      <w:pPr>
        <w:pStyle w:val="ListParagraph"/>
        <w:numPr>
          <w:ilvl w:val="0"/>
          <w:numId w:val="8"/>
        </w:numPr>
        <w:rPr>
          <w:rFonts w:ascii="Arial" w:hAnsi="Arial" w:cs="Arial"/>
          <w:sz w:val="20"/>
          <w:szCs w:val="20"/>
        </w:rPr>
      </w:pPr>
      <w:r w:rsidRPr="0034400F">
        <w:rPr>
          <w:rFonts w:ascii="Arial" w:hAnsi="Arial" w:cs="Arial"/>
          <w:sz w:val="20"/>
          <w:szCs w:val="20"/>
        </w:rPr>
        <w:t xml:space="preserve">Liu O, </w:t>
      </w:r>
      <w:proofErr w:type="spellStart"/>
      <w:r w:rsidRPr="0034400F">
        <w:rPr>
          <w:rFonts w:ascii="Arial" w:hAnsi="Arial" w:cs="Arial"/>
          <w:sz w:val="20"/>
          <w:szCs w:val="20"/>
        </w:rPr>
        <w:t>Kitase</w:t>
      </w:r>
      <w:proofErr w:type="spellEnd"/>
      <w:r w:rsidRPr="0034400F">
        <w:rPr>
          <w:rFonts w:ascii="Arial" w:hAnsi="Arial" w:cs="Arial"/>
          <w:sz w:val="20"/>
          <w:szCs w:val="20"/>
        </w:rPr>
        <w:t xml:space="preserve"> Y, </w:t>
      </w:r>
      <w:r w:rsidRPr="0034400F">
        <w:rPr>
          <w:rFonts w:ascii="Arial" w:hAnsi="Arial" w:cs="Arial"/>
          <w:b/>
          <w:bCs/>
          <w:sz w:val="20"/>
          <w:szCs w:val="20"/>
        </w:rPr>
        <w:t>Graham D</w:t>
      </w:r>
      <w:r w:rsidRPr="0034400F">
        <w:rPr>
          <w:rFonts w:ascii="Arial" w:hAnsi="Arial" w:cs="Arial"/>
          <w:sz w:val="20"/>
          <w:szCs w:val="20"/>
        </w:rPr>
        <w:t xml:space="preserve">, Everett AD and </w:t>
      </w:r>
      <w:proofErr w:type="spellStart"/>
      <w:r w:rsidRPr="0034400F">
        <w:rPr>
          <w:rFonts w:ascii="Arial" w:hAnsi="Arial" w:cs="Arial"/>
          <w:sz w:val="20"/>
          <w:szCs w:val="20"/>
        </w:rPr>
        <w:t>Jantzie</w:t>
      </w:r>
      <w:proofErr w:type="spellEnd"/>
      <w:r w:rsidRPr="0034400F">
        <w:rPr>
          <w:rFonts w:ascii="Arial" w:hAnsi="Arial" w:cs="Arial"/>
          <w:sz w:val="20"/>
          <w:szCs w:val="20"/>
        </w:rPr>
        <w:t xml:space="preserve"> L. </w:t>
      </w:r>
      <w:r w:rsidR="0034400F" w:rsidRPr="0034400F">
        <w:rPr>
          <w:rFonts w:ascii="Arial" w:hAnsi="Arial" w:cs="Arial"/>
          <w:sz w:val="20"/>
          <w:szCs w:val="20"/>
        </w:rPr>
        <w:t>Perinatal Exposure to Cyclohexanone Induces Profound Behavioral Deficits in Adulthood Including Hyperactivity and Disinhibition</w:t>
      </w:r>
      <w:r w:rsidR="0034400F">
        <w:rPr>
          <w:rFonts w:ascii="Arial" w:hAnsi="Arial" w:cs="Arial"/>
          <w:sz w:val="20"/>
          <w:szCs w:val="20"/>
        </w:rPr>
        <w:t>. PAS 2023</w:t>
      </w:r>
    </w:p>
    <w:p w14:paraId="0707D1FC" w14:textId="77777777" w:rsidR="0034400F" w:rsidRPr="0034400F" w:rsidRDefault="0034400F" w:rsidP="0034400F">
      <w:pPr>
        <w:ind w:left="360"/>
        <w:rPr>
          <w:rFonts w:ascii="Arial" w:hAnsi="Arial" w:cs="Arial"/>
          <w:sz w:val="20"/>
          <w:szCs w:val="20"/>
        </w:rPr>
      </w:pPr>
    </w:p>
    <w:p w14:paraId="7E47321A" w14:textId="0854E9F6" w:rsidR="0034400F" w:rsidRDefault="0034400F" w:rsidP="0034400F">
      <w:pPr>
        <w:pStyle w:val="ListParagraph"/>
        <w:numPr>
          <w:ilvl w:val="0"/>
          <w:numId w:val="8"/>
        </w:numPr>
        <w:rPr>
          <w:rFonts w:ascii="Arial" w:hAnsi="Arial" w:cs="Arial"/>
          <w:sz w:val="20"/>
          <w:szCs w:val="20"/>
        </w:rPr>
      </w:pPr>
      <w:r w:rsidRPr="0034400F">
        <w:rPr>
          <w:rFonts w:ascii="Arial" w:hAnsi="Arial" w:cs="Arial"/>
          <w:sz w:val="20"/>
          <w:szCs w:val="20"/>
        </w:rPr>
        <w:t xml:space="preserve">Rivera S, Patel </w:t>
      </w:r>
      <w:proofErr w:type="gramStart"/>
      <w:r w:rsidRPr="0034400F">
        <w:rPr>
          <w:rFonts w:ascii="Arial" w:hAnsi="Arial" w:cs="Arial"/>
          <w:sz w:val="20"/>
          <w:szCs w:val="20"/>
        </w:rPr>
        <w:t>RM,  Lukemire</w:t>
      </w:r>
      <w:proofErr w:type="gramEnd"/>
      <w:r w:rsidRPr="0034400F">
        <w:rPr>
          <w:rFonts w:ascii="Arial" w:hAnsi="Arial" w:cs="Arial"/>
          <w:sz w:val="20"/>
          <w:szCs w:val="20"/>
        </w:rPr>
        <w:t xml:space="preserve"> </w:t>
      </w:r>
      <w:proofErr w:type="gramStart"/>
      <w:r w:rsidRPr="0034400F">
        <w:rPr>
          <w:rFonts w:ascii="Arial" w:hAnsi="Arial" w:cs="Arial"/>
          <w:sz w:val="20"/>
          <w:szCs w:val="20"/>
        </w:rPr>
        <w:t xml:space="preserve">J,  </w:t>
      </w:r>
      <w:proofErr w:type="spellStart"/>
      <w:r w:rsidRPr="0034400F">
        <w:rPr>
          <w:rFonts w:ascii="Arial" w:hAnsi="Arial" w:cs="Arial"/>
          <w:sz w:val="20"/>
          <w:szCs w:val="20"/>
        </w:rPr>
        <w:t>Shenvi</w:t>
      </w:r>
      <w:proofErr w:type="spellEnd"/>
      <w:proofErr w:type="gramEnd"/>
      <w:r w:rsidRPr="0034400F">
        <w:rPr>
          <w:rFonts w:ascii="Arial" w:hAnsi="Arial" w:cs="Arial"/>
          <w:sz w:val="20"/>
          <w:szCs w:val="20"/>
        </w:rPr>
        <w:t xml:space="preserve"> N, Arthur C, Stowell S, Easley KA, Guo Y, Josephson </w:t>
      </w:r>
      <w:proofErr w:type="gramStart"/>
      <w:r w:rsidRPr="0034400F">
        <w:rPr>
          <w:rFonts w:ascii="Arial" w:hAnsi="Arial" w:cs="Arial"/>
          <w:sz w:val="20"/>
          <w:szCs w:val="20"/>
        </w:rPr>
        <w:t xml:space="preserve">C, </w:t>
      </w:r>
      <w:r>
        <w:rPr>
          <w:rFonts w:ascii="Arial" w:hAnsi="Arial" w:cs="Arial"/>
          <w:sz w:val="20"/>
          <w:szCs w:val="20"/>
        </w:rPr>
        <w:t xml:space="preserve"> and</w:t>
      </w:r>
      <w:proofErr w:type="gramEnd"/>
      <w:r>
        <w:rPr>
          <w:rFonts w:ascii="Arial" w:hAnsi="Arial" w:cs="Arial"/>
          <w:sz w:val="20"/>
          <w:szCs w:val="20"/>
        </w:rPr>
        <w:t xml:space="preserve"> </w:t>
      </w:r>
      <w:r w:rsidRPr="0034400F">
        <w:rPr>
          <w:rFonts w:ascii="Arial" w:hAnsi="Arial" w:cs="Arial"/>
          <w:b/>
          <w:bCs/>
          <w:sz w:val="20"/>
          <w:szCs w:val="20"/>
        </w:rPr>
        <w:t>Graham D</w:t>
      </w:r>
      <w:r w:rsidRPr="0034400F">
        <w:rPr>
          <w:rFonts w:ascii="Arial" w:hAnsi="Arial" w:cs="Arial"/>
          <w:sz w:val="20"/>
          <w:szCs w:val="20"/>
        </w:rPr>
        <w:t>,</w:t>
      </w:r>
      <w:r>
        <w:rPr>
          <w:rFonts w:ascii="Arial" w:hAnsi="Arial" w:cs="Arial"/>
          <w:sz w:val="20"/>
          <w:szCs w:val="20"/>
        </w:rPr>
        <w:t xml:space="preserve"> </w:t>
      </w:r>
      <w:r w:rsidRPr="0034400F">
        <w:rPr>
          <w:rFonts w:ascii="Arial" w:hAnsi="Arial" w:cs="Arial"/>
          <w:sz w:val="20"/>
          <w:szCs w:val="20"/>
        </w:rPr>
        <w:t>Bile Acid Metabolism: a potential indicator for red blood cell transfusion in preterm infants</w:t>
      </w:r>
      <w:r>
        <w:rPr>
          <w:rFonts w:ascii="Arial" w:hAnsi="Arial" w:cs="Arial"/>
          <w:sz w:val="20"/>
          <w:szCs w:val="20"/>
        </w:rPr>
        <w:t>. PAS 2023</w:t>
      </w:r>
    </w:p>
    <w:p w14:paraId="0C5A1A84" w14:textId="77777777" w:rsidR="0034400F" w:rsidRPr="0034400F" w:rsidRDefault="0034400F" w:rsidP="0034400F">
      <w:pPr>
        <w:pStyle w:val="ListParagraph"/>
        <w:rPr>
          <w:rFonts w:ascii="Arial" w:hAnsi="Arial" w:cs="Arial"/>
          <w:sz w:val="20"/>
          <w:szCs w:val="20"/>
        </w:rPr>
      </w:pPr>
    </w:p>
    <w:p w14:paraId="50301A6B" w14:textId="586A3A30" w:rsidR="00DE7D9D" w:rsidRPr="0034400F" w:rsidRDefault="0034400F" w:rsidP="0034400F">
      <w:pPr>
        <w:rPr>
          <w:rFonts w:ascii="Arial" w:hAnsi="Arial" w:cs="Arial"/>
          <w:sz w:val="20"/>
          <w:szCs w:val="20"/>
        </w:rPr>
      </w:pPr>
      <w:r w:rsidRPr="0034400F">
        <w:rPr>
          <w:rFonts w:ascii="Arial" w:hAnsi="Arial" w:cs="Arial"/>
          <w:sz w:val="20"/>
          <w:szCs w:val="20"/>
        </w:rPr>
        <w:t xml:space="preserve"> </w:t>
      </w:r>
    </w:p>
    <w:p w14:paraId="6CC46AF1"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OTHER PROFESSIONAL ACCOMPLISHMENTS</w:t>
      </w:r>
    </w:p>
    <w:p w14:paraId="464792DE" w14:textId="77777777" w:rsidR="00EF2C99" w:rsidRPr="00905071" w:rsidRDefault="00EF2C99" w:rsidP="00EF2C99">
      <w:pPr>
        <w:rPr>
          <w:rFonts w:ascii="Arial" w:hAnsi="Arial" w:cs="Arial"/>
          <w:sz w:val="20"/>
          <w:szCs w:val="20"/>
        </w:rPr>
      </w:pPr>
    </w:p>
    <w:p w14:paraId="43B53316" w14:textId="77777777" w:rsidR="00EF2C99" w:rsidRPr="00905071" w:rsidRDefault="00EF2C99" w:rsidP="00EF2C99">
      <w:pPr>
        <w:outlineLvl w:val="0"/>
        <w:rPr>
          <w:rFonts w:ascii="Arial" w:hAnsi="Arial" w:cs="Arial"/>
          <w:sz w:val="20"/>
          <w:szCs w:val="20"/>
        </w:rPr>
      </w:pPr>
      <w:r w:rsidRPr="00905071">
        <w:rPr>
          <w:rFonts w:ascii="Arial" w:hAnsi="Arial" w:cs="Arial"/>
          <w:b/>
          <w:sz w:val="20"/>
          <w:szCs w:val="20"/>
        </w:rPr>
        <w:t>Position</w:t>
      </w:r>
      <w:r w:rsidRPr="00905071">
        <w:rPr>
          <w:rFonts w:ascii="Arial" w:hAnsi="Arial" w:cs="Arial"/>
          <w:sz w:val="20"/>
          <w:szCs w:val="20"/>
        </w:rPr>
        <w:t xml:space="preserve">: </w:t>
      </w:r>
      <w:r w:rsidRPr="00905071">
        <w:rPr>
          <w:rFonts w:ascii="Arial" w:hAnsi="Arial" w:cs="Arial"/>
          <w:sz w:val="20"/>
          <w:szCs w:val="20"/>
        </w:rPr>
        <w:tab/>
        <w:t>Research Associate (January 2000 to August 2000)</w:t>
      </w:r>
    </w:p>
    <w:p w14:paraId="1975A963" w14:textId="77777777" w:rsidR="00EF2C99" w:rsidRDefault="00EF2C99" w:rsidP="00EF2C99">
      <w:pPr>
        <w:ind w:left="1440" w:hanging="1440"/>
        <w:rPr>
          <w:rFonts w:ascii="Arial" w:hAnsi="Arial" w:cs="Arial"/>
          <w:sz w:val="20"/>
          <w:szCs w:val="20"/>
        </w:rPr>
      </w:pPr>
      <w:r w:rsidRPr="00905071">
        <w:rPr>
          <w:rFonts w:ascii="Arial" w:hAnsi="Arial" w:cs="Arial"/>
          <w:b/>
          <w:sz w:val="20"/>
          <w:szCs w:val="20"/>
        </w:rPr>
        <w:t>Institution</w:t>
      </w:r>
      <w:r w:rsidRPr="00905071">
        <w:rPr>
          <w:rFonts w:ascii="Arial" w:hAnsi="Arial" w:cs="Arial"/>
          <w:sz w:val="20"/>
          <w:szCs w:val="20"/>
        </w:rPr>
        <w:t>:</w:t>
      </w:r>
      <w:r w:rsidRPr="00905071">
        <w:rPr>
          <w:rFonts w:ascii="Arial" w:hAnsi="Arial" w:cs="Arial"/>
          <w:sz w:val="20"/>
          <w:szCs w:val="20"/>
        </w:rPr>
        <w:tab/>
      </w:r>
      <w:r w:rsidRPr="00905071">
        <w:rPr>
          <w:rFonts w:ascii="Arial" w:hAnsi="Arial" w:cs="Arial"/>
          <w:b/>
          <w:sz w:val="20"/>
          <w:szCs w:val="20"/>
        </w:rPr>
        <w:t>National Cancer Institute</w:t>
      </w:r>
      <w:r w:rsidRPr="00905071">
        <w:rPr>
          <w:rFonts w:ascii="Arial" w:hAnsi="Arial" w:cs="Arial"/>
          <w:sz w:val="20"/>
          <w:szCs w:val="20"/>
        </w:rPr>
        <w:t xml:space="preserve">, AIDS Vaccine Program, Science Applications International Corporation, </w:t>
      </w:r>
      <w:r>
        <w:rPr>
          <w:rFonts w:ascii="Arial" w:hAnsi="Arial" w:cs="Arial"/>
          <w:sz w:val="20"/>
          <w:szCs w:val="20"/>
        </w:rPr>
        <w:t xml:space="preserve">NCI at </w:t>
      </w:r>
      <w:r w:rsidRPr="00905071">
        <w:rPr>
          <w:rFonts w:ascii="Arial" w:hAnsi="Arial" w:cs="Arial"/>
          <w:sz w:val="20"/>
          <w:szCs w:val="20"/>
        </w:rPr>
        <w:t xml:space="preserve">Frederick </w:t>
      </w:r>
    </w:p>
    <w:p w14:paraId="51EFFF00" w14:textId="77777777" w:rsidR="00EF2C99" w:rsidRPr="00905071" w:rsidRDefault="00EF2C99" w:rsidP="00EF2C99">
      <w:pPr>
        <w:rPr>
          <w:rFonts w:ascii="Arial" w:hAnsi="Arial" w:cs="Arial"/>
          <w:sz w:val="20"/>
          <w:szCs w:val="20"/>
        </w:rPr>
      </w:pPr>
    </w:p>
    <w:p w14:paraId="7F167A23" w14:textId="77777777" w:rsidR="00EF2C99" w:rsidRPr="00905071" w:rsidRDefault="00EF2C99" w:rsidP="00EF2C99">
      <w:pPr>
        <w:outlineLvl w:val="0"/>
        <w:rPr>
          <w:rFonts w:ascii="Arial" w:hAnsi="Arial" w:cs="Arial"/>
          <w:b/>
          <w:sz w:val="20"/>
          <w:szCs w:val="20"/>
        </w:rPr>
      </w:pPr>
      <w:bookmarkStart w:id="0" w:name="OLE_LINK1"/>
      <w:r w:rsidRPr="00905071">
        <w:rPr>
          <w:rFonts w:ascii="Arial" w:hAnsi="Arial" w:cs="Arial"/>
          <w:b/>
          <w:sz w:val="20"/>
          <w:szCs w:val="20"/>
        </w:rPr>
        <w:t>Primary Responsibilities and Achievements:</w:t>
      </w:r>
    </w:p>
    <w:bookmarkEnd w:id="0"/>
    <w:p w14:paraId="1C589A70" w14:textId="77777777" w:rsidR="00EF2C99" w:rsidRPr="00905071" w:rsidRDefault="00EF2C99" w:rsidP="00EF2C99">
      <w:pPr>
        <w:rPr>
          <w:rFonts w:ascii="Arial" w:hAnsi="Arial" w:cs="Arial"/>
          <w:sz w:val="20"/>
          <w:szCs w:val="20"/>
        </w:rPr>
      </w:pPr>
    </w:p>
    <w:p w14:paraId="0E2968C6" w14:textId="7098A724" w:rsidR="00EF2C99" w:rsidRPr="00905071" w:rsidRDefault="00EF2C99" w:rsidP="00EF2C99">
      <w:pPr>
        <w:rPr>
          <w:rFonts w:ascii="Arial" w:hAnsi="Arial" w:cs="Arial"/>
          <w:sz w:val="20"/>
          <w:szCs w:val="20"/>
        </w:rPr>
      </w:pPr>
      <w:r w:rsidRPr="00905071">
        <w:rPr>
          <w:rFonts w:ascii="Arial" w:hAnsi="Arial" w:cs="Arial"/>
          <w:sz w:val="20"/>
          <w:szCs w:val="20"/>
        </w:rPr>
        <w:t xml:space="preserve">Responsible for overseeing all aspects of immunoassay kit production, research and development, and the viral production division of the AIDS Vaccine Program.  Our operation saved the government and HIV researchers </w:t>
      </w:r>
      <w:proofErr w:type="gramStart"/>
      <w:r w:rsidRPr="00905071">
        <w:rPr>
          <w:rFonts w:ascii="Arial" w:hAnsi="Arial" w:cs="Arial"/>
          <w:sz w:val="20"/>
          <w:szCs w:val="20"/>
        </w:rPr>
        <w:t>in excess of</w:t>
      </w:r>
      <w:proofErr w:type="gramEnd"/>
      <w:r w:rsidRPr="00905071">
        <w:rPr>
          <w:rFonts w:ascii="Arial" w:hAnsi="Arial" w:cs="Arial"/>
          <w:sz w:val="20"/>
          <w:szCs w:val="20"/>
        </w:rPr>
        <w:t xml:space="preserve"> $</w:t>
      </w:r>
      <w:r w:rsidR="00A67C3D">
        <w:rPr>
          <w:rFonts w:ascii="Arial" w:hAnsi="Arial" w:cs="Arial"/>
          <w:sz w:val="20"/>
          <w:szCs w:val="20"/>
        </w:rPr>
        <w:t>1 million dollars</w:t>
      </w:r>
      <w:r w:rsidRPr="00905071">
        <w:rPr>
          <w:rFonts w:ascii="Arial" w:hAnsi="Arial" w:cs="Arial"/>
          <w:sz w:val="20"/>
          <w:szCs w:val="20"/>
        </w:rPr>
        <w:t xml:space="preserve"> </w:t>
      </w:r>
      <w:proofErr w:type="gramStart"/>
      <w:r w:rsidRPr="00905071">
        <w:rPr>
          <w:rFonts w:ascii="Arial" w:hAnsi="Arial" w:cs="Arial"/>
          <w:sz w:val="20"/>
          <w:szCs w:val="20"/>
        </w:rPr>
        <w:t>annually, and</w:t>
      </w:r>
      <w:proofErr w:type="gramEnd"/>
      <w:r w:rsidRPr="00905071">
        <w:rPr>
          <w:rFonts w:ascii="Arial" w:hAnsi="Arial" w:cs="Arial"/>
          <w:sz w:val="20"/>
          <w:szCs w:val="20"/>
        </w:rPr>
        <w:t xml:space="preserve"> provided critical support to the program and HIV researchers worldwide.  Major accomplishments: Development and Deployment of an integrated inventory management, quality control, production and shipping database; Developed a high-throughput, highly sensitive assay to measure host-derived viral incorporated molecules. Management experience:  Supervised two Research Associates, and one Senior Research Technician.  </w:t>
      </w:r>
    </w:p>
    <w:p w14:paraId="65A51C3D" w14:textId="77777777" w:rsidR="00EF2C99" w:rsidRPr="00905071" w:rsidRDefault="00EF2C99" w:rsidP="00EF2C99">
      <w:pPr>
        <w:rPr>
          <w:rFonts w:ascii="Arial" w:hAnsi="Arial" w:cs="Arial"/>
          <w:sz w:val="20"/>
          <w:szCs w:val="20"/>
        </w:rPr>
      </w:pPr>
    </w:p>
    <w:p w14:paraId="0A3945BA" w14:textId="77777777" w:rsidR="00EF2C99" w:rsidRPr="00905071" w:rsidRDefault="00EF2C99" w:rsidP="00EF2C99">
      <w:pPr>
        <w:outlineLvl w:val="0"/>
        <w:rPr>
          <w:rFonts w:ascii="Arial" w:hAnsi="Arial" w:cs="Arial"/>
          <w:sz w:val="20"/>
          <w:szCs w:val="20"/>
        </w:rPr>
      </w:pPr>
      <w:r w:rsidRPr="00905071">
        <w:rPr>
          <w:rFonts w:ascii="Arial" w:hAnsi="Arial" w:cs="Arial"/>
          <w:b/>
          <w:sz w:val="20"/>
          <w:szCs w:val="20"/>
        </w:rPr>
        <w:t>Position</w:t>
      </w:r>
      <w:r w:rsidRPr="00905071">
        <w:rPr>
          <w:rFonts w:ascii="Arial" w:hAnsi="Arial" w:cs="Arial"/>
          <w:sz w:val="20"/>
          <w:szCs w:val="20"/>
        </w:rPr>
        <w:t xml:space="preserve">: </w:t>
      </w:r>
      <w:r w:rsidRPr="00905071">
        <w:rPr>
          <w:rFonts w:ascii="Arial" w:hAnsi="Arial" w:cs="Arial"/>
          <w:sz w:val="20"/>
          <w:szCs w:val="20"/>
        </w:rPr>
        <w:tab/>
        <w:t>Sr. Research Technician (November 1998 to December 1999)</w:t>
      </w:r>
    </w:p>
    <w:p w14:paraId="5234A3D2" w14:textId="77777777" w:rsidR="00EF2C99" w:rsidRDefault="00EF2C99" w:rsidP="00EF2C99">
      <w:pPr>
        <w:ind w:left="1440" w:hanging="1440"/>
        <w:rPr>
          <w:rFonts w:ascii="Arial" w:hAnsi="Arial" w:cs="Arial"/>
          <w:sz w:val="20"/>
          <w:szCs w:val="20"/>
        </w:rPr>
      </w:pPr>
      <w:r w:rsidRPr="00905071">
        <w:rPr>
          <w:rFonts w:ascii="Arial" w:hAnsi="Arial" w:cs="Arial"/>
          <w:b/>
          <w:sz w:val="20"/>
          <w:szCs w:val="20"/>
        </w:rPr>
        <w:t>Institution</w:t>
      </w:r>
      <w:r w:rsidRPr="00905071">
        <w:rPr>
          <w:rFonts w:ascii="Arial" w:hAnsi="Arial" w:cs="Arial"/>
          <w:sz w:val="20"/>
          <w:szCs w:val="20"/>
        </w:rPr>
        <w:t>:</w:t>
      </w:r>
      <w:r w:rsidRPr="00905071">
        <w:rPr>
          <w:rFonts w:ascii="Arial" w:hAnsi="Arial" w:cs="Arial"/>
          <w:sz w:val="20"/>
          <w:szCs w:val="20"/>
        </w:rPr>
        <w:tab/>
      </w:r>
      <w:r w:rsidRPr="00905071">
        <w:rPr>
          <w:rFonts w:ascii="Arial" w:hAnsi="Arial" w:cs="Arial"/>
          <w:b/>
          <w:sz w:val="20"/>
          <w:szCs w:val="20"/>
        </w:rPr>
        <w:t>National Cancer Institute</w:t>
      </w:r>
      <w:r w:rsidRPr="00905071">
        <w:rPr>
          <w:rFonts w:ascii="Arial" w:hAnsi="Arial" w:cs="Arial"/>
          <w:sz w:val="20"/>
          <w:szCs w:val="20"/>
        </w:rPr>
        <w:t xml:space="preserve">, AIDS Vaccine Program, Science Applications International Corporation, </w:t>
      </w:r>
      <w:r>
        <w:rPr>
          <w:rFonts w:ascii="Arial" w:hAnsi="Arial" w:cs="Arial"/>
          <w:sz w:val="20"/>
          <w:szCs w:val="20"/>
        </w:rPr>
        <w:t xml:space="preserve">NCI at </w:t>
      </w:r>
      <w:r w:rsidRPr="00905071">
        <w:rPr>
          <w:rFonts w:ascii="Arial" w:hAnsi="Arial" w:cs="Arial"/>
          <w:sz w:val="20"/>
          <w:szCs w:val="20"/>
        </w:rPr>
        <w:t xml:space="preserve">Frederick </w:t>
      </w:r>
    </w:p>
    <w:p w14:paraId="487D926B" w14:textId="77777777" w:rsidR="00EF2C99" w:rsidRPr="00905071" w:rsidRDefault="00EF2C99" w:rsidP="00EF2C99">
      <w:pPr>
        <w:rPr>
          <w:rFonts w:ascii="Arial" w:hAnsi="Arial" w:cs="Arial"/>
          <w:sz w:val="20"/>
          <w:szCs w:val="20"/>
        </w:rPr>
      </w:pPr>
    </w:p>
    <w:p w14:paraId="1466F8A0" w14:textId="77777777" w:rsidR="00EF2C99" w:rsidRPr="00905071" w:rsidRDefault="00EF2C99" w:rsidP="00EF2C99">
      <w:pPr>
        <w:outlineLvl w:val="0"/>
        <w:rPr>
          <w:rFonts w:ascii="Arial" w:hAnsi="Arial" w:cs="Arial"/>
          <w:b/>
          <w:sz w:val="20"/>
          <w:szCs w:val="20"/>
        </w:rPr>
      </w:pPr>
      <w:r w:rsidRPr="00905071">
        <w:rPr>
          <w:rFonts w:ascii="Arial" w:hAnsi="Arial" w:cs="Arial"/>
          <w:b/>
          <w:sz w:val="20"/>
          <w:szCs w:val="20"/>
        </w:rPr>
        <w:t>Primary Responsibilities and Achievements:</w:t>
      </w:r>
    </w:p>
    <w:p w14:paraId="4D5CDF3A" w14:textId="77777777" w:rsidR="00EF2C99" w:rsidRPr="00905071" w:rsidRDefault="00EF2C99" w:rsidP="00EF2C99">
      <w:pPr>
        <w:rPr>
          <w:rFonts w:ascii="Arial" w:hAnsi="Arial" w:cs="Arial"/>
          <w:sz w:val="20"/>
          <w:szCs w:val="20"/>
        </w:rPr>
      </w:pPr>
    </w:p>
    <w:p w14:paraId="7EEC8A62" w14:textId="77777777" w:rsidR="00EF2C99" w:rsidRPr="00905071" w:rsidRDefault="00EF2C99" w:rsidP="00EF2C99">
      <w:pPr>
        <w:rPr>
          <w:rFonts w:ascii="Arial" w:hAnsi="Arial" w:cs="Arial"/>
          <w:sz w:val="20"/>
          <w:szCs w:val="20"/>
        </w:rPr>
      </w:pPr>
      <w:r w:rsidRPr="00905071">
        <w:rPr>
          <w:rFonts w:ascii="Arial" w:hAnsi="Arial" w:cs="Arial"/>
          <w:sz w:val="20"/>
          <w:szCs w:val="20"/>
        </w:rPr>
        <w:t xml:space="preserve">Responsible for improving the sensitivity of </w:t>
      </w:r>
      <w:proofErr w:type="gramStart"/>
      <w:r w:rsidRPr="00905071">
        <w:rPr>
          <w:rFonts w:ascii="Arial" w:hAnsi="Arial" w:cs="Arial"/>
          <w:sz w:val="20"/>
          <w:szCs w:val="20"/>
        </w:rPr>
        <w:t>both of the programs</w:t>
      </w:r>
      <w:proofErr w:type="gramEnd"/>
      <w:r w:rsidRPr="00905071">
        <w:rPr>
          <w:rFonts w:ascii="Arial" w:hAnsi="Arial" w:cs="Arial"/>
          <w:sz w:val="20"/>
          <w:szCs w:val="20"/>
        </w:rPr>
        <w:t xml:space="preserve"> immunoassay kits by 10 to </w:t>
      </w:r>
      <w:proofErr w:type="gramStart"/>
      <w:r w:rsidRPr="00905071">
        <w:rPr>
          <w:rFonts w:ascii="Arial" w:hAnsi="Arial" w:cs="Arial"/>
          <w:sz w:val="20"/>
          <w:szCs w:val="20"/>
        </w:rPr>
        <w:t>100 fold</w:t>
      </w:r>
      <w:proofErr w:type="gramEnd"/>
      <w:r w:rsidRPr="00905071">
        <w:rPr>
          <w:rFonts w:ascii="Arial" w:hAnsi="Arial" w:cs="Arial"/>
          <w:sz w:val="20"/>
          <w:szCs w:val="20"/>
        </w:rPr>
        <w:t xml:space="preserve">:  fully automated quality control procedures and routine sample processing; expanded the role of the laboratory to include basic research support, which resulted in two manuscripts for the program; promoted to Research associate in January 2000. </w:t>
      </w:r>
    </w:p>
    <w:p w14:paraId="5385DB65" w14:textId="77777777" w:rsidR="00EF2C99" w:rsidRPr="00905071" w:rsidRDefault="00EF2C99" w:rsidP="00EF2C99">
      <w:pPr>
        <w:rPr>
          <w:rFonts w:ascii="Arial" w:hAnsi="Arial" w:cs="Arial"/>
          <w:sz w:val="20"/>
          <w:szCs w:val="20"/>
        </w:rPr>
      </w:pPr>
    </w:p>
    <w:p w14:paraId="2CEBC878" w14:textId="368DE2FB" w:rsidR="00AF14D5" w:rsidRPr="00D57F74" w:rsidRDefault="00EF2C99" w:rsidP="00EF2C99">
      <w:pPr>
        <w:rPr>
          <w:rFonts w:ascii="Arial" w:hAnsi="Arial" w:cs="Arial"/>
          <w:sz w:val="20"/>
          <w:szCs w:val="20"/>
        </w:rPr>
      </w:pPr>
      <w:r w:rsidRPr="00905071">
        <w:rPr>
          <w:rFonts w:ascii="Arial" w:hAnsi="Arial" w:cs="Arial"/>
          <w:sz w:val="20"/>
          <w:szCs w:val="20"/>
        </w:rPr>
        <w:t xml:space="preserve">Duties consisted of:  General laboratory and technical procedures, including but not limited </w:t>
      </w:r>
      <w:proofErr w:type="gramStart"/>
      <w:r w:rsidRPr="00905071">
        <w:rPr>
          <w:rFonts w:ascii="Arial" w:hAnsi="Arial" w:cs="Arial"/>
          <w:sz w:val="20"/>
          <w:szCs w:val="20"/>
        </w:rPr>
        <w:t>to:</w:t>
      </w:r>
      <w:proofErr w:type="gramEnd"/>
      <w:r w:rsidRPr="00905071">
        <w:rPr>
          <w:rFonts w:ascii="Arial" w:hAnsi="Arial" w:cs="Arial"/>
          <w:sz w:val="20"/>
          <w:szCs w:val="20"/>
        </w:rPr>
        <w:t xml:space="preserve">  immunoassay kit production; immunoassay development; performing immunoassays; cell culture of HIV, SIV &amp; other retrovirus-infected cells; manipulation of sera/plasma from HIV or SIV-infected subjects; PAGE; affinity chromatography; FACS analysis and virus purification.  Was also responsible for maintaining computer-based </w:t>
      </w:r>
      <w:proofErr w:type="gramStart"/>
      <w:r w:rsidRPr="00905071">
        <w:rPr>
          <w:rFonts w:ascii="Arial" w:hAnsi="Arial" w:cs="Arial"/>
          <w:sz w:val="20"/>
          <w:szCs w:val="20"/>
        </w:rPr>
        <w:t>inventories;</w:t>
      </w:r>
      <w:proofErr w:type="gramEnd"/>
      <w:r w:rsidRPr="00905071">
        <w:rPr>
          <w:rFonts w:ascii="Arial" w:hAnsi="Arial" w:cs="Arial"/>
          <w:sz w:val="20"/>
          <w:szCs w:val="20"/>
        </w:rPr>
        <w:t xml:space="preserve"> developing spreadsheets to automate data acquisition and computing assay results. Responsible for maintaining adherence to BL-2 and BL-3 safety conditions.</w:t>
      </w:r>
    </w:p>
    <w:sectPr w:rsidR="00AF14D5" w:rsidRPr="00D57F74" w:rsidSect="00316578">
      <w:pgSz w:w="12240" w:h="15840"/>
      <w:pgMar w:top="1440" w:right="99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New York">
    <w:panose1 w:val="020B0604020202020204"/>
    <w:charset w:val="4D"/>
    <w:family w:val="roman"/>
    <w:pitch w:val="variable"/>
    <w:sig w:usb0="00000003" w:usb1="00000000" w:usb2="00000000" w:usb3="00000000" w:csb0="00000001" w:csb1="00000000"/>
  </w:font>
  <w:font w:name="ArialMT">
    <w:altName w:val="Arial"/>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E4B3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1"/>
    <w:multiLevelType w:val="singleLevel"/>
    <w:tmpl w:val="FC96BAAE"/>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FE"/>
    <w:multiLevelType w:val="singleLevel"/>
    <w:tmpl w:val="7DB8903E"/>
    <w:lvl w:ilvl="0">
      <w:numFmt w:val="decimal"/>
      <w:lvlText w:val="*"/>
      <w:lvlJc w:val="left"/>
    </w:lvl>
  </w:abstractNum>
  <w:abstractNum w:abstractNumId="3" w15:restartNumberingAfterBreak="0">
    <w:nsid w:val="0644094D"/>
    <w:multiLevelType w:val="hybridMultilevel"/>
    <w:tmpl w:val="046041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603C92"/>
    <w:multiLevelType w:val="hybridMultilevel"/>
    <w:tmpl w:val="F6945648"/>
    <w:lvl w:ilvl="0" w:tplc="52A02AA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32C1C"/>
    <w:multiLevelType w:val="hybridMultilevel"/>
    <w:tmpl w:val="254E9210"/>
    <w:lvl w:ilvl="0" w:tplc="52A02AA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4B7825"/>
    <w:multiLevelType w:val="multilevel"/>
    <w:tmpl w:val="2DF8DB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C254DF"/>
    <w:multiLevelType w:val="hybridMultilevel"/>
    <w:tmpl w:val="6D166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0C0C16"/>
    <w:multiLevelType w:val="hybridMultilevel"/>
    <w:tmpl w:val="6B52C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4B17FC"/>
    <w:multiLevelType w:val="hybridMultilevel"/>
    <w:tmpl w:val="C5828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1A3715"/>
    <w:multiLevelType w:val="hybridMultilevel"/>
    <w:tmpl w:val="92B6B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01CF6"/>
    <w:multiLevelType w:val="hybridMultilevel"/>
    <w:tmpl w:val="7A6CF2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7A726FC"/>
    <w:multiLevelType w:val="hybridMultilevel"/>
    <w:tmpl w:val="7610DB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27A683B"/>
    <w:multiLevelType w:val="hybridMultilevel"/>
    <w:tmpl w:val="D8304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940FBB"/>
    <w:multiLevelType w:val="hybridMultilevel"/>
    <w:tmpl w:val="489AA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044D03"/>
    <w:multiLevelType w:val="hybridMultilevel"/>
    <w:tmpl w:val="03704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2F1C28"/>
    <w:multiLevelType w:val="hybridMultilevel"/>
    <w:tmpl w:val="DE7CE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A22B2F"/>
    <w:multiLevelType w:val="hybridMultilevel"/>
    <w:tmpl w:val="9E082FF6"/>
    <w:lvl w:ilvl="0" w:tplc="CDEA430C">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825883">
    <w:abstractNumId w:val="2"/>
    <w:lvlOverride w:ilvl="0">
      <w:lvl w:ilvl="0">
        <w:numFmt w:val="bullet"/>
        <w:lvlText w:val=""/>
        <w:legacy w:legacy="1" w:legacySpace="0" w:legacyIndent="720"/>
        <w:lvlJc w:val="left"/>
        <w:pPr>
          <w:ind w:left="696" w:hanging="720"/>
        </w:pPr>
        <w:rPr>
          <w:rFonts w:ascii="Symbol" w:hAnsi="Symbol" w:hint="default"/>
        </w:rPr>
      </w:lvl>
    </w:lvlOverride>
  </w:num>
  <w:num w:numId="2" w16cid:durableId="1480877435">
    <w:abstractNumId w:val="12"/>
  </w:num>
  <w:num w:numId="3" w16cid:durableId="1333415308">
    <w:abstractNumId w:val="3"/>
  </w:num>
  <w:num w:numId="4" w16cid:durableId="537471706">
    <w:abstractNumId w:val="4"/>
  </w:num>
  <w:num w:numId="5" w16cid:durableId="605429090">
    <w:abstractNumId w:val="8"/>
  </w:num>
  <w:num w:numId="6" w16cid:durableId="711922730">
    <w:abstractNumId w:val="15"/>
  </w:num>
  <w:num w:numId="7" w16cid:durableId="684018819">
    <w:abstractNumId w:val="7"/>
  </w:num>
  <w:num w:numId="8" w16cid:durableId="244071168">
    <w:abstractNumId w:val="16"/>
  </w:num>
  <w:num w:numId="9" w16cid:durableId="1448814278">
    <w:abstractNumId w:val="9"/>
  </w:num>
  <w:num w:numId="10" w16cid:durableId="751779512">
    <w:abstractNumId w:val="11"/>
  </w:num>
  <w:num w:numId="11" w16cid:durableId="1269000610">
    <w:abstractNumId w:val="14"/>
  </w:num>
  <w:num w:numId="12" w16cid:durableId="1706910156">
    <w:abstractNumId w:val="6"/>
  </w:num>
  <w:num w:numId="13" w16cid:durableId="531070752">
    <w:abstractNumId w:val="5"/>
  </w:num>
  <w:num w:numId="14" w16cid:durableId="382410729">
    <w:abstractNumId w:val="13"/>
  </w:num>
  <w:num w:numId="15" w16cid:durableId="1987389162">
    <w:abstractNumId w:val="1"/>
  </w:num>
  <w:num w:numId="16" w16cid:durableId="2130706598">
    <w:abstractNumId w:val="0"/>
  </w:num>
  <w:num w:numId="17" w16cid:durableId="152962213">
    <w:abstractNumId w:val="10"/>
  </w:num>
  <w:num w:numId="18" w16cid:durableId="872813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99"/>
    <w:rsid w:val="00004A37"/>
    <w:rsid w:val="00010CFC"/>
    <w:rsid w:val="00023464"/>
    <w:rsid w:val="0003672C"/>
    <w:rsid w:val="00043831"/>
    <w:rsid w:val="00050DF5"/>
    <w:rsid w:val="00055FBF"/>
    <w:rsid w:val="00056C03"/>
    <w:rsid w:val="000700B6"/>
    <w:rsid w:val="000A53B3"/>
    <w:rsid w:val="000B5F24"/>
    <w:rsid w:val="000B71A6"/>
    <w:rsid w:val="000C1C7D"/>
    <w:rsid w:val="000C322D"/>
    <w:rsid w:val="000C5740"/>
    <w:rsid w:val="000D436D"/>
    <w:rsid w:val="000E4217"/>
    <w:rsid w:val="000F50E4"/>
    <w:rsid w:val="00102E1F"/>
    <w:rsid w:val="00115848"/>
    <w:rsid w:val="00116310"/>
    <w:rsid w:val="00131CE1"/>
    <w:rsid w:val="00133DA2"/>
    <w:rsid w:val="00136DDC"/>
    <w:rsid w:val="001418FB"/>
    <w:rsid w:val="00150B00"/>
    <w:rsid w:val="00153200"/>
    <w:rsid w:val="001567F9"/>
    <w:rsid w:val="00165228"/>
    <w:rsid w:val="00172751"/>
    <w:rsid w:val="00177670"/>
    <w:rsid w:val="00180EBB"/>
    <w:rsid w:val="001A0A76"/>
    <w:rsid w:val="001A1F3C"/>
    <w:rsid w:val="001C32BB"/>
    <w:rsid w:val="001C3AA0"/>
    <w:rsid w:val="001C70E2"/>
    <w:rsid w:val="001E60F5"/>
    <w:rsid w:val="001F2148"/>
    <w:rsid w:val="001F6F7F"/>
    <w:rsid w:val="002004BE"/>
    <w:rsid w:val="00202AE9"/>
    <w:rsid w:val="00223398"/>
    <w:rsid w:val="00260E44"/>
    <w:rsid w:val="002613BD"/>
    <w:rsid w:val="00263434"/>
    <w:rsid w:val="002662FE"/>
    <w:rsid w:val="00290E9B"/>
    <w:rsid w:val="00295554"/>
    <w:rsid w:val="00297820"/>
    <w:rsid w:val="002A0F87"/>
    <w:rsid w:val="002A78DC"/>
    <w:rsid w:val="002B05E9"/>
    <w:rsid w:val="002B2B31"/>
    <w:rsid w:val="002E499B"/>
    <w:rsid w:val="002E6222"/>
    <w:rsid w:val="003051E4"/>
    <w:rsid w:val="00306973"/>
    <w:rsid w:val="00312CFA"/>
    <w:rsid w:val="00313710"/>
    <w:rsid w:val="00316578"/>
    <w:rsid w:val="003209D1"/>
    <w:rsid w:val="00321944"/>
    <w:rsid w:val="00327A21"/>
    <w:rsid w:val="00335C51"/>
    <w:rsid w:val="0034400F"/>
    <w:rsid w:val="00347CF9"/>
    <w:rsid w:val="00351482"/>
    <w:rsid w:val="00351C28"/>
    <w:rsid w:val="00354C7A"/>
    <w:rsid w:val="00360800"/>
    <w:rsid w:val="00381067"/>
    <w:rsid w:val="00397EDC"/>
    <w:rsid w:val="003A04BD"/>
    <w:rsid w:val="003B2681"/>
    <w:rsid w:val="003C2479"/>
    <w:rsid w:val="003C2E30"/>
    <w:rsid w:val="003C696C"/>
    <w:rsid w:val="003C75D3"/>
    <w:rsid w:val="003F1C10"/>
    <w:rsid w:val="003F7441"/>
    <w:rsid w:val="00411964"/>
    <w:rsid w:val="00413DC8"/>
    <w:rsid w:val="00424C70"/>
    <w:rsid w:val="00425240"/>
    <w:rsid w:val="00437BFD"/>
    <w:rsid w:val="00446A83"/>
    <w:rsid w:val="00452BD4"/>
    <w:rsid w:val="00463B07"/>
    <w:rsid w:val="00471FCF"/>
    <w:rsid w:val="00477D34"/>
    <w:rsid w:val="00486E53"/>
    <w:rsid w:val="00495DB4"/>
    <w:rsid w:val="004A03F3"/>
    <w:rsid w:val="004A1331"/>
    <w:rsid w:val="004A2499"/>
    <w:rsid w:val="004A5F6E"/>
    <w:rsid w:val="004B03D3"/>
    <w:rsid w:val="004E68E4"/>
    <w:rsid w:val="004E7612"/>
    <w:rsid w:val="00510690"/>
    <w:rsid w:val="00516C9C"/>
    <w:rsid w:val="005204C6"/>
    <w:rsid w:val="00526FFD"/>
    <w:rsid w:val="00534696"/>
    <w:rsid w:val="0053483E"/>
    <w:rsid w:val="00541599"/>
    <w:rsid w:val="00541992"/>
    <w:rsid w:val="005523C5"/>
    <w:rsid w:val="00563123"/>
    <w:rsid w:val="005651B7"/>
    <w:rsid w:val="005663E4"/>
    <w:rsid w:val="00566F4E"/>
    <w:rsid w:val="00581F9B"/>
    <w:rsid w:val="00582D31"/>
    <w:rsid w:val="00584EAA"/>
    <w:rsid w:val="00586436"/>
    <w:rsid w:val="00587901"/>
    <w:rsid w:val="00595396"/>
    <w:rsid w:val="005A2A5B"/>
    <w:rsid w:val="005B46A6"/>
    <w:rsid w:val="005B5F6F"/>
    <w:rsid w:val="005C4D1E"/>
    <w:rsid w:val="005D17D7"/>
    <w:rsid w:val="005D18F1"/>
    <w:rsid w:val="005D1FAD"/>
    <w:rsid w:val="005D2059"/>
    <w:rsid w:val="005D5A28"/>
    <w:rsid w:val="005E1235"/>
    <w:rsid w:val="005F4E0C"/>
    <w:rsid w:val="005F5AD8"/>
    <w:rsid w:val="005F6DE0"/>
    <w:rsid w:val="00624223"/>
    <w:rsid w:val="00632F1A"/>
    <w:rsid w:val="00644909"/>
    <w:rsid w:val="006513AF"/>
    <w:rsid w:val="00674062"/>
    <w:rsid w:val="00683BE3"/>
    <w:rsid w:val="006854A1"/>
    <w:rsid w:val="00694CC0"/>
    <w:rsid w:val="006A2F0E"/>
    <w:rsid w:val="006A3557"/>
    <w:rsid w:val="006B3CEB"/>
    <w:rsid w:val="006E0F8F"/>
    <w:rsid w:val="006F119D"/>
    <w:rsid w:val="006F359C"/>
    <w:rsid w:val="007127D7"/>
    <w:rsid w:val="007519C3"/>
    <w:rsid w:val="00756CAB"/>
    <w:rsid w:val="007715C2"/>
    <w:rsid w:val="0078392E"/>
    <w:rsid w:val="007A67A9"/>
    <w:rsid w:val="007B0B4A"/>
    <w:rsid w:val="007B6CFD"/>
    <w:rsid w:val="007D2119"/>
    <w:rsid w:val="007E1C47"/>
    <w:rsid w:val="007E29FD"/>
    <w:rsid w:val="007E3B02"/>
    <w:rsid w:val="007F06C7"/>
    <w:rsid w:val="00802230"/>
    <w:rsid w:val="00804500"/>
    <w:rsid w:val="00805889"/>
    <w:rsid w:val="0083508E"/>
    <w:rsid w:val="00850DCC"/>
    <w:rsid w:val="00852CB5"/>
    <w:rsid w:val="0085687E"/>
    <w:rsid w:val="00883EE6"/>
    <w:rsid w:val="00887201"/>
    <w:rsid w:val="008B0E14"/>
    <w:rsid w:val="008C5669"/>
    <w:rsid w:val="008D20CE"/>
    <w:rsid w:val="008E1662"/>
    <w:rsid w:val="008E7BD7"/>
    <w:rsid w:val="008F6FE5"/>
    <w:rsid w:val="009005FF"/>
    <w:rsid w:val="009040E5"/>
    <w:rsid w:val="009046E5"/>
    <w:rsid w:val="00936BDC"/>
    <w:rsid w:val="0098687D"/>
    <w:rsid w:val="00992669"/>
    <w:rsid w:val="0099446D"/>
    <w:rsid w:val="00996061"/>
    <w:rsid w:val="00996D0B"/>
    <w:rsid w:val="00997634"/>
    <w:rsid w:val="009B30EE"/>
    <w:rsid w:val="009B3232"/>
    <w:rsid w:val="009B536E"/>
    <w:rsid w:val="009C50CE"/>
    <w:rsid w:val="009E0951"/>
    <w:rsid w:val="009E5638"/>
    <w:rsid w:val="009F316C"/>
    <w:rsid w:val="009F6476"/>
    <w:rsid w:val="00A01668"/>
    <w:rsid w:val="00A02DEF"/>
    <w:rsid w:val="00A14CDB"/>
    <w:rsid w:val="00A266D8"/>
    <w:rsid w:val="00A50DE2"/>
    <w:rsid w:val="00A5399B"/>
    <w:rsid w:val="00A56B5F"/>
    <w:rsid w:val="00A60A8A"/>
    <w:rsid w:val="00A67C3D"/>
    <w:rsid w:val="00A7478C"/>
    <w:rsid w:val="00A756E8"/>
    <w:rsid w:val="00A76499"/>
    <w:rsid w:val="00AA66B0"/>
    <w:rsid w:val="00AB022E"/>
    <w:rsid w:val="00AC1819"/>
    <w:rsid w:val="00AC1D44"/>
    <w:rsid w:val="00AE7336"/>
    <w:rsid w:val="00AF14D5"/>
    <w:rsid w:val="00B036FB"/>
    <w:rsid w:val="00B038DB"/>
    <w:rsid w:val="00B16AA2"/>
    <w:rsid w:val="00B256F4"/>
    <w:rsid w:val="00B403DB"/>
    <w:rsid w:val="00B40AD5"/>
    <w:rsid w:val="00B422AE"/>
    <w:rsid w:val="00B51A28"/>
    <w:rsid w:val="00B54165"/>
    <w:rsid w:val="00B77A8C"/>
    <w:rsid w:val="00B77CD8"/>
    <w:rsid w:val="00B90B22"/>
    <w:rsid w:val="00B925F1"/>
    <w:rsid w:val="00B92DA5"/>
    <w:rsid w:val="00B92E5C"/>
    <w:rsid w:val="00B97875"/>
    <w:rsid w:val="00BA1FA9"/>
    <w:rsid w:val="00BA36A4"/>
    <w:rsid w:val="00BA584B"/>
    <w:rsid w:val="00BB3D59"/>
    <w:rsid w:val="00BB4E2A"/>
    <w:rsid w:val="00BD1EDC"/>
    <w:rsid w:val="00C009C2"/>
    <w:rsid w:val="00C1197A"/>
    <w:rsid w:val="00C12F83"/>
    <w:rsid w:val="00C1471E"/>
    <w:rsid w:val="00C17C97"/>
    <w:rsid w:val="00C200D5"/>
    <w:rsid w:val="00C2244D"/>
    <w:rsid w:val="00C243E3"/>
    <w:rsid w:val="00C4499E"/>
    <w:rsid w:val="00C44AE5"/>
    <w:rsid w:val="00C52D6C"/>
    <w:rsid w:val="00C6348E"/>
    <w:rsid w:val="00C7602D"/>
    <w:rsid w:val="00C81EC9"/>
    <w:rsid w:val="00C846B5"/>
    <w:rsid w:val="00C865BC"/>
    <w:rsid w:val="00CD0D14"/>
    <w:rsid w:val="00CD0E36"/>
    <w:rsid w:val="00CE3A29"/>
    <w:rsid w:val="00CE3AE2"/>
    <w:rsid w:val="00CF0595"/>
    <w:rsid w:val="00D024EF"/>
    <w:rsid w:val="00D11991"/>
    <w:rsid w:val="00D25348"/>
    <w:rsid w:val="00D432DC"/>
    <w:rsid w:val="00D47DDE"/>
    <w:rsid w:val="00D5007F"/>
    <w:rsid w:val="00D54F2C"/>
    <w:rsid w:val="00D57F74"/>
    <w:rsid w:val="00D773D3"/>
    <w:rsid w:val="00D82336"/>
    <w:rsid w:val="00D87DBC"/>
    <w:rsid w:val="00D924C2"/>
    <w:rsid w:val="00DA0BF5"/>
    <w:rsid w:val="00DC38B8"/>
    <w:rsid w:val="00DD786E"/>
    <w:rsid w:val="00DE0F2A"/>
    <w:rsid w:val="00DE5723"/>
    <w:rsid w:val="00DE7D9D"/>
    <w:rsid w:val="00E05926"/>
    <w:rsid w:val="00E13701"/>
    <w:rsid w:val="00E13AC2"/>
    <w:rsid w:val="00E2713C"/>
    <w:rsid w:val="00E35930"/>
    <w:rsid w:val="00E470BB"/>
    <w:rsid w:val="00E57FC4"/>
    <w:rsid w:val="00E85797"/>
    <w:rsid w:val="00E91358"/>
    <w:rsid w:val="00EA2314"/>
    <w:rsid w:val="00EA4523"/>
    <w:rsid w:val="00EA7EFE"/>
    <w:rsid w:val="00EC7ACD"/>
    <w:rsid w:val="00ED7BE8"/>
    <w:rsid w:val="00EE5AFB"/>
    <w:rsid w:val="00EF15DD"/>
    <w:rsid w:val="00EF2C99"/>
    <w:rsid w:val="00F0611E"/>
    <w:rsid w:val="00F127C4"/>
    <w:rsid w:val="00F13F37"/>
    <w:rsid w:val="00F17FE6"/>
    <w:rsid w:val="00F21A54"/>
    <w:rsid w:val="00F23A17"/>
    <w:rsid w:val="00F257EE"/>
    <w:rsid w:val="00F279B8"/>
    <w:rsid w:val="00F33700"/>
    <w:rsid w:val="00F35DF7"/>
    <w:rsid w:val="00F42D8A"/>
    <w:rsid w:val="00F47D86"/>
    <w:rsid w:val="00F568D4"/>
    <w:rsid w:val="00F605B2"/>
    <w:rsid w:val="00F60CCC"/>
    <w:rsid w:val="00F73975"/>
    <w:rsid w:val="00F947F2"/>
    <w:rsid w:val="00F9583E"/>
    <w:rsid w:val="00FB4D28"/>
    <w:rsid w:val="00FB75D9"/>
    <w:rsid w:val="00FD43FE"/>
    <w:rsid w:val="00FE1F7C"/>
    <w:rsid w:val="00FF1A1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970B7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854A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F2C99"/>
    <w:rPr>
      <w:color w:val="0000FF"/>
      <w:u w:val="single"/>
    </w:rPr>
  </w:style>
  <w:style w:type="paragraph" w:customStyle="1" w:styleId="a">
    <w:name w:val="_"/>
    <w:basedOn w:val="Normal"/>
    <w:rsid w:val="00EF2C99"/>
    <w:pPr>
      <w:widowControl w:val="0"/>
      <w:autoSpaceDE w:val="0"/>
      <w:autoSpaceDN w:val="0"/>
      <w:adjustRightInd w:val="0"/>
      <w:ind w:left="720" w:hanging="720"/>
    </w:pPr>
    <w:rPr>
      <w:sz w:val="20"/>
    </w:rPr>
  </w:style>
  <w:style w:type="table" w:styleId="TableGrid">
    <w:name w:val="Table Grid"/>
    <w:basedOn w:val="TableNormal"/>
    <w:rsid w:val="00EF2C9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EF2C99"/>
    <w:pPr>
      <w:tabs>
        <w:tab w:val="center" w:pos="4680"/>
        <w:tab w:val="right" w:pos="9360"/>
      </w:tabs>
    </w:pPr>
  </w:style>
  <w:style w:type="character" w:customStyle="1" w:styleId="HeaderChar">
    <w:name w:val="Header Char"/>
    <w:basedOn w:val="DefaultParagraphFont"/>
    <w:link w:val="Header"/>
    <w:uiPriority w:val="99"/>
    <w:semiHidden/>
    <w:rsid w:val="00EF2C99"/>
    <w:rPr>
      <w:rFonts w:ascii="Times New Roman" w:eastAsia="Times New Roman" w:hAnsi="Times New Roman" w:cs="Times New Roman"/>
    </w:rPr>
  </w:style>
  <w:style w:type="paragraph" w:styleId="Footer">
    <w:name w:val="footer"/>
    <w:basedOn w:val="Normal"/>
    <w:link w:val="FooterChar"/>
    <w:uiPriority w:val="99"/>
    <w:semiHidden/>
    <w:unhideWhenUsed/>
    <w:rsid w:val="00EF2C99"/>
    <w:pPr>
      <w:tabs>
        <w:tab w:val="center" w:pos="4680"/>
        <w:tab w:val="right" w:pos="9360"/>
      </w:tabs>
    </w:pPr>
  </w:style>
  <w:style w:type="character" w:customStyle="1" w:styleId="FooterChar">
    <w:name w:val="Footer Char"/>
    <w:basedOn w:val="DefaultParagraphFont"/>
    <w:link w:val="Footer"/>
    <w:uiPriority w:val="99"/>
    <w:semiHidden/>
    <w:rsid w:val="00EF2C99"/>
    <w:rPr>
      <w:rFonts w:ascii="Times New Roman" w:eastAsia="Times New Roman" w:hAnsi="Times New Roman" w:cs="Times New Roman"/>
    </w:rPr>
  </w:style>
  <w:style w:type="paragraph" w:styleId="NormalWeb">
    <w:name w:val="Normal (Web)"/>
    <w:basedOn w:val="Normal"/>
    <w:uiPriority w:val="99"/>
    <w:semiHidden/>
    <w:unhideWhenUsed/>
    <w:rsid w:val="00EF2C99"/>
    <w:pPr>
      <w:spacing w:before="100" w:beforeAutospacing="1" w:after="100" w:afterAutospacing="1"/>
    </w:pPr>
  </w:style>
  <w:style w:type="paragraph" w:customStyle="1" w:styleId="Default">
    <w:name w:val="Default"/>
    <w:rsid w:val="00EF2C99"/>
    <w:pPr>
      <w:autoSpaceDE w:val="0"/>
      <w:autoSpaceDN w:val="0"/>
      <w:adjustRightInd w:val="0"/>
    </w:pPr>
    <w:rPr>
      <w:rFonts w:ascii="Arial" w:eastAsia="Times New Roman" w:hAnsi="Arial" w:cs="Arial"/>
      <w:color w:val="000000"/>
    </w:rPr>
  </w:style>
  <w:style w:type="paragraph" w:styleId="DocumentMap">
    <w:name w:val="Document Map"/>
    <w:basedOn w:val="Normal"/>
    <w:link w:val="DocumentMapChar"/>
    <w:uiPriority w:val="99"/>
    <w:semiHidden/>
    <w:unhideWhenUsed/>
    <w:rsid w:val="00EF2C99"/>
    <w:rPr>
      <w:rFonts w:ascii="Tahoma" w:hAnsi="Tahoma" w:cs="Tahoma"/>
      <w:sz w:val="16"/>
      <w:szCs w:val="16"/>
    </w:rPr>
  </w:style>
  <w:style w:type="character" w:customStyle="1" w:styleId="DocumentMapChar">
    <w:name w:val="Document Map Char"/>
    <w:basedOn w:val="DefaultParagraphFont"/>
    <w:link w:val="DocumentMap"/>
    <w:uiPriority w:val="99"/>
    <w:semiHidden/>
    <w:rsid w:val="00EF2C99"/>
    <w:rPr>
      <w:rFonts w:ascii="Tahoma" w:eastAsia="Times New Roman" w:hAnsi="Tahoma" w:cs="Tahoma"/>
      <w:sz w:val="16"/>
      <w:szCs w:val="16"/>
    </w:rPr>
  </w:style>
  <w:style w:type="paragraph" w:styleId="ListParagraph">
    <w:name w:val="List Paragraph"/>
    <w:basedOn w:val="Normal"/>
    <w:uiPriority w:val="34"/>
    <w:qFormat/>
    <w:rsid w:val="00EF2C99"/>
    <w:pPr>
      <w:ind w:left="720"/>
      <w:contextualSpacing/>
    </w:pPr>
  </w:style>
  <w:style w:type="character" w:styleId="FollowedHyperlink">
    <w:name w:val="FollowedHyperlink"/>
    <w:basedOn w:val="DefaultParagraphFont"/>
    <w:uiPriority w:val="99"/>
    <w:semiHidden/>
    <w:unhideWhenUsed/>
    <w:rsid w:val="00EF2C99"/>
    <w:rPr>
      <w:color w:val="800080" w:themeColor="followedHyperlink"/>
      <w:u w:val="single"/>
    </w:rPr>
  </w:style>
  <w:style w:type="paragraph" w:styleId="BalloonText">
    <w:name w:val="Balloon Text"/>
    <w:basedOn w:val="Normal"/>
    <w:link w:val="BalloonTextChar"/>
    <w:uiPriority w:val="99"/>
    <w:semiHidden/>
    <w:unhideWhenUsed/>
    <w:rsid w:val="009B53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536E"/>
    <w:rPr>
      <w:rFonts w:ascii="Lucida Grande" w:eastAsia="Times New Roman" w:hAnsi="Lucida Grande" w:cs="Lucida Grande"/>
      <w:sz w:val="18"/>
      <w:szCs w:val="18"/>
    </w:rPr>
  </w:style>
  <w:style w:type="paragraph" w:styleId="Title">
    <w:name w:val="Title"/>
    <w:basedOn w:val="Normal"/>
    <w:next w:val="Normal"/>
    <w:link w:val="TitleChar"/>
    <w:uiPriority w:val="10"/>
    <w:qFormat/>
    <w:rsid w:val="0088720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87201"/>
    <w:rPr>
      <w:rFonts w:asciiTheme="majorHAnsi" w:eastAsiaTheme="majorEastAsia" w:hAnsiTheme="majorHAnsi" w:cstheme="majorBidi"/>
      <w:color w:val="17365D" w:themeColor="text2" w:themeShade="BF"/>
      <w:spacing w:val="5"/>
      <w:kern w:val="28"/>
      <w:sz w:val="52"/>
      <w:szCs w:val="52"/>
    </w:rPr>
  </w:style>
  <w:style w:type="paragraph" w:styleId="Closing">
    <w:name w:val="Closing"/>
    <w:basedOn w:val="Normal"/>
    <w:link w:val="ClosingChar"/>
    <w:rsid w:val="00EA2314"/>
    <w:pPr>
      <w:ind w:left="4320"/>
    </w:pPr>
    <w:rPr>
      <w:rFonts w:ascii="New York" w:hAnsi="New York"/>
      <w:szCs w:val="20"/>
    </w:rPr>
  </w:style>
  <w:style w:type="character" w:customStyle="1" w:styleId="ClosingChar">
    <w:name w:val="Closing Char"/>
    <w:basedOn w:val="DefaultParagraphFont"/>
    <w:link w:val="Closing"/>
    <w:rsid w:val="00EA2314"/>
    <w:rPr>
      <w:rFonts w:ascii="New York" w:eastAsia="Times New Roman" w:hAnsi="New York" w:cs="Times New Roman"/>
      <w:szCs w:val="20"/>
    </w:rPr>
  </w:style>
  <w:style w:type="paragraph" w:styleId="ListBullet4">
    <w:name w:val="List Bullet 4"/>
    <w:basedOn w:val="Normal"/>
    <w:rsid w:val="00EA2314"/>
    <w:pPr>
      <w:numPr>
        <w:numId w:val="15"/>
      </w:numPr>
    </w:pPr>
    <w:rPr>
      <w:rFonts w:ascii="New York" w:hAnsi="New York"/>
      <w:szCs w:val="20"/>
    </w:rPr>
  </w:style>
  <w:style w:type="character" w:styleId="UnresolvedMention">
    <w:name w:val="Unresolved Mention"/>
    <w:basedOn w:val="DefaultParagraphFont"/>
    <w:uiPriority w:val="99"/>
    <w:rsid w:val="00581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436">
      <w:bodyDiv w:val="1"/>
      <w:marLeft w:val="0"/>
      <w:marRight w:val="0"/>
      <w:marTop w:val="0"/>
      <w:marBottom w:val="0"/>
      <w:divBdr>
        <w:top w:val="none" w:sz="0" w:space="0" w:color="auto"/>
        <w:left w:val="none" w:sz="0" w:space="0" w:color="auto"/>
        <w:bottom w:val="none" w:sz="0" w:space="0" w:color="auto"/>
        <w:right w:val="none" w:sz="0" w:space="0" w:color="auto"/>
      </w:divBdr>
      <w:divsChild>
        <w:div w:id="764500154">
          <w:marLeft w:val="0"/>
          <w:marRight w:val="0"/>
          <w:marTop w:val="0"/>
          <w:marBottom w:val="0"/>
          <w:divBdr>
            <w:top w:val="none" w:sz="0" w:space="0" w:color="auto"/>
            <w:left w:val="none" w:sz="0" w:space="0" w:color="auto"/>
            <w:bottom w:val="none" w:sz="0" w:space="0" w:color="auto"/>
            <w:right w:val="none" w:sz="0" w:space="0" w:color="auto"/>
          </w:divBdr>
        </w:div>
        <w:div w:id="120078504">
          <w:marLeft w:val="0"/>
          <w:marRight w:val="0"/>
          <w:marTop w:val="0"/>
          <w:marBottom w:val="105"/>
          <w:divBdr>
            <w:top w:val="none" w:sz="0" w:space="0" w:color="auto"/>
            <w:left w:val="none" w:sz="0" w:space="0" w:color="auto"/>
            <w:bottom w:val="none" w:sz="0" w:space="0" w:color="auto"/>
            <w:right w:val="none" w:sz="0" w:space="0" w:color="auto"/>
          </w:divBdr>
        </w:div>
      </w:divsChild>
    </w:div>
    <w:div w:id="63453888">
      <w:bodyDiv w:val="1"/>
      <w:marLeft w:val="0"/>
      <w:marRight w:val="0"/>
      <w:marTop w:val="0"/>
      <w:marBottom w:val="0"/>
      <w:divBdr>
        <w:top w:val="none" w:sz="0" w:space="0" w:color="auto"/>
        <w:left w:val="none" w:sz="0" w:space="0" w:color="auto"/>
        <w:bottom w:val="none" w:sz="0" w:space="0" w:color="auto"/>
        <w:right w:val="none" w:sz="0" w:space="0" w:color="auto"/>
      </w:divBdr>
      <w:divsChild>
        <w:div w:id="653022067">
          <w:marLeft w:val="0"/>
          <w:marRight w:val="0"/>
          <w:marTop w:val="0"/>
          <w:marBottom w:val="0"/>
          <w:divBdr>
            <w:top w:val="none" w:sz="0" w:space="0" w:color="auto"/>
            <w:left w:val="none" w:sz="0" w:space="0" w:color="auto"/>
            <w:bottom w:val="none" w:sz="0" w:space="0" w:color="auto"/>
            <w:right w:val="none" w:sz="0" w:space="0" w:color="auto"/>
          </w:divBdr>
          <w:divsChild>
            <w:div w:id="1095974387">
              <w:marLeft w:val="0"/>
              <w:marRight w:val="0"/>
              <w:marTop w:val="0"/>
              <w:marBottom w:val="0"/>
              <w:divBdr>
                <w:top w:val="none" w:sz="0" w:space="0" w:color="auto"/>
                <w:left w:val="none" w:sz="0" w:space="0" w:color="auto"/>
                <w:bottom w:val="none" w:sz="0" w:space="0" w:color="auto"/>
                <w:right w:val="none" w:sz="0" w:space="0" w:color="auto"/>
              </w:divBdr>
              <w:divsChild>
                <w:div w:id="76003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170485">
      <w:bodyDiv w:val="1"/>
      <w:marLeft w:val="0"/>
      <w:marRight w:val="0"/>
      <w:marTop w:val="0"/>
      <w:marBottom w:val="0"/>
      <w:divBdr>
        <w:top w:val="none" w:sz="0" w:space="0" w:color="auto"/>
        <w:left w:val="none" w:sz="0" w:space="0" w:color="auto"/>
        <w:bottom w:val="none" w:sz="0" w:space="0" w:color="auto"/>
        <w:right w:val="none" w:sz="0" w:space="0" w:color="auto"/>
      </w:divBdr>
    </w:div>
    <w:div w:id="435369580">
      <w:bodyDiv w:val="1"/>
      <w:marLeft w:val="0"/>
      <w:marRight w:val="0"/>
      <w:marTop w:val="0"/>
      <w:marBottom w:val="0"/>
      <w:divBdr>
        <w:top w:val="none" w:sz="0" w:space="0" w:color="auto"/>
        <w:left w:val="none" w:sz="0" w:space="0" w:color="auto"/>
        <w:bottom w:val="none" w:sz="0" w:space="0" w:color="auto"/>
        <w:right w:val="none" w:sz="0" w:space="0" w:color="auto"/>
      </w:divBdr>
    </w:div>
    <w:div w:id="453015336">
      <w:bodyDiv w:val="1"/>
      <w:marLeft w:val="0"/>
      <w:marRight w:val="0"/>
      <w:marTop w:val="0"/>
      <w:marBottom w:val="0"/>
      <w:divBdr>
        <w:top w:val="none" w:sz="0" w:space="0" w:color="auto"/>
        <w:left w:val="none" w:sz="0" w:space="0" w:color="auto"/>
        <w:bottom w:val="none" w:sz="0" w:space="0" w:color="auto"/>
        <w:right w:val="none" w:sz="0" w:space="0" w:color="auto"/>
      </w:divBdr>
    </w:div>
    <w:div w:id="557009854">
      <w:bodyDiv w:val="1"/>
      <w:marLeft w:val="0"/>
      <w:marRight w:val="0"/>
      <w:marTop w:val="0"/>
      <w:marBottom w:val="0"/>
      <w:divBdr>
        <w:top w:val="none" w:sz="0" w:space="0" w:color="auto"/>
        <w:left w:val="none" w:sz="0" w:space="0" w:color="auto"/>
        <w:bottom w:val="none" w:sz="0" w:space="0" w:color="auto"/>
        <w:right w:val="none" w:sz="0" w:space="0" w:color="auto"/>
      </w:divBdr>
    </w:div>
    <w:div w:id="576136252">
      <w:bodyDiv w:val="1"/>
      <w:marLeft w:val="0"/>
      <w:marRight w:val="0"/>
      <w:marTop w:val="0"/>
      <w:marBottom w:val="0"/>
      <w:divBdr>
        <w:top w:val="none" w:sz="0" w:space="0" w:color="auto"/>
        <w:left w:val="none" w:sz="0" w:space="0" w:color="auto"/>
        <w:bottom w:val="none" w:sz="0" w:space="0" w:color="auto"/>
        <w:right w:val="none" w:sz="0" w:space="0" w:color="auto"/>
      </w:divBdr>
    </w:div>
    <w:div w:id="602033919">
      <w:bodyDiv w:val="1"/>
      <w:marLeft w:val="0"/>
      <w:marRight w:val="0"/>
      <w:marTop w:val="0"/>
      <w:marBottom w:val="0"/>
      <w:divBdr>
        <w:top w:val="none" w:sz="0" w:space="0" w:color="auto"/>
        <w:left w:val="none" w:sz="0" w:space="0" w:color="auto"/>
        <w:bottom w:val="none" w:sz="0" w:space="0" w:color="auto"/>
        <w:right w:val="none" w:sz="0" w:space="0" w:color="auto"/>
      </w:divBdr>
    </w:div>
    <w:div w:id="666443278">
      <w:bodyDiv w:val="1"/>
      <w:marLeft w:val="0"/>
      <w:marRight w:val="0"/>
      <w:marTop w:val="0"/>
      <w:marBottom w:val="0"/>
      <w:divBdr>
        <w:top w:val="none" w:sz="0" w:space="0" w:color="auto"/>
        <w:left w:val="none" w:sz="0" w:space="0" w:color="auto"/>
        <w:bottom w:val="none" w:sz="0" w:space="0" w:color="auto"/>
        <w:right w:val="none" w:sz="0" w:space="0" w:color="auto"/>
      </w:divBdr>
    </w:div>
    <w:div w:id="772172179">
      <w:bodyDiv w:val="1"/>
      <w:marLeft w:val="0"/>
      <w:marRight w:val="0"/>
      <w:marTop w:val="0"/>
      <w:marBottom w:val="0"/>
      <w:divBdr>
        <w:top w:val="none" w:sz="0" w:space="0" w:color="auto"/>
        <w:left w:val="none" w:sz="0" w:space="0" w:color="auto"/>
        <w:bottom w:val="none" w:sz="0" w:space="0" w:color="auto"/>
        <w:right w:val="none" w:sz="0" w:space="0" w:color="auto"/>
      </w:divBdr>
    </w:div>
    <w:div w:id="914510087">
      <w:bodyDiv w:val="1"/>
      <w:marLeft w:val="0"/>
      <w:marRight w:val="0"/>
      <w:marTop w:val="0"/>
      <w:marBottom w:val="0"/>
      <w:divBdr>
        <w:top w:val="none" w:sz="0" w:space="0" w:color="auto"/>
        <w:left w:val="none" w:sz="0" w:space="0" w:color="auto"/>
        <w:bottom w:val="none" w:sz="0" w:space="0" w:color="auto"/>
        <w:right w:val="none" w:sz="0" w:space="0" w:color="auto"/>
      </w:divBdr>
    </w:div>
    <w:div w:id="946035863">
      <w:bodyDiv w:val="1"/>
      <w:marLeft w:val="0"/>
      <w:marRight w:val="0"/>
      <w:marTop w:val="0"/>
      <w:marBottom w:val="0"/>
      <w:divBdr>
        <w:top w:val="none" w:sz="0" w:space="0" w:color="auto"/>
        <w:left w:val="none" w:sz="0" w:space="0" w:color="auto"/>
        <w:bottom w:val="none" w:sz="0" w:space="0" w:color="auto"/>
        <w:right w:val="none" w:sz="0" w:space="0" w:color="auto"/>
      </w:divBdr>
      <w:divsChild>
        <w:div w:id="29574731">
          <w:marLeft w:val="0"/>
          <w:marRight w:val="0"/>
          <w:marTop w:val="0"/>
          <w:marBottom w:val="0"/>
          <w:divBdr>
            <w:top w:val="none" w:sz="0" w:space="0" w:color="auto"/>
            <w:left w:val="none" w:sz="0" w:space="0" w:color="auto"/>
            <w:bottom w:val="none" w:sz="0" w:space="0" w:color="auto"/>
            <w:right w:val="none" w:sz="0" w:space="0" w:color="auto"/>
          </w:divBdr>
          <w:divsChild>
            <w:div w:id="148443861">
              <w:marLeft w:val="0"/>
              <w:marRight w:val="0"/>
              <w:marTop w:val="0"/>
              <w:marBottom w:val="0"/>
              <w:divBdr>
                <w:top w:val="none" w:sz="0" w:space="0" w:color="auto"/>
                <w:left w:val="none" w:sz="0" w:space="0" w:color="auto"/>
                <w:bottom w:val="none" w:sz="0" w:space="0" w:color="auto"/>
                <w:right w:val="none" w:sz="0" w:space="0" w:color="auto"/>
              </w:divBdr>
              <w:divsChild>
                <w:div w:id="87222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33437">
      <w:bodyDiv w:val="1"/>
      <w:marLeft w:val="0"/>
      <w:marRight w:val="0"/>
      <w:marTop w:val="0"/>
      <w:marBottom w:val="0"/>
      <w:divBdr>
        <w:top w:val="none" w:sz="0" w:space="0" w:color="auto"/>
        <w:left w:val="none" w:sz="0" w:space="0" w:color="auto"/>
        <w:bottom w:val="none" w:sz="0" w:space="0" w:color="auto"/>
        <w:right w:val="none" w:sz="0" w:space="0" w:color="auto"/>
      </w:divBdr>
    </w:div>
    <w:div w:id="1009060118">
      <w:bodyDiv w:val="1"/>
      <w:marLeft w:val="0"/>
      <w:marRight w:val="0"/>
      <w:marTop w:val="0"/>
      <w:marBottom w:val="0"/>
      <w:divBdr>
        <w:top w:val="none" w:sz="0" w:space="0" w:color="auto"/>
        <w:left w:val="none" w:sz="0" w:space="0" w:color="auto"/>
        <w:bottom w:val="none" w:sz="0" w:space="0" w:color="auto"/>
        <w:right w:val="none" w:sz="0" w:space="0" w:color="auto"/>
      </w:divBdr>
    </w:div>
    <w:div w:id="1041635239">
      <w:bodyDiv w:val="1"/>
      <w:marLeft w:val="0"/>
      <w:marRight w:val="0"/>
      <w:marTop w:val="0"/>
      <w:marBottom w:val="0"/>
      <w:divBdr>
        <w:top w:val="none" w:sz="0" w:space="0" w:color="auto"/>
        <w:left w:val="none" w:sz="0" w:space="0" w:color="auto"/>
        <w:bottom w:val="none" w:sz="0" w:space="0" w:color="auto"/>
        <w:right w:val="none" w:sz="0" w:space="0" w:color="auto"/>
      </w:divBdr>
      <w:divsChild>
        <w:div w:id="1877234189">
          <w:marLeft w:val="0"/>
          <w:marRight w:val="0"/>
          <w:marTop w:val="34"/>
          <w:marBottom w:val="34"/>
          <w:divBdr>
            <w:top w:val="none" w:sz="0" w:space="0" w:color="auto"/>
            <w:left w:val="none" w:sz="0" w:space="0" w:color="auto"/>
            <w:bottom w:val="none" w:sz="0" w:space="0" w:color="auto"/>
            <w:right w:val="none" w:sz="0" w:space="0" w:color="auto"/>
          </w:divBdr>
        </w:div>
        <w:div w:id="1870214796">
          <w:marLeft w:val="0"/>
          <w:marRight w:val="0"/>
          <w:marTop w:val="0"/>
          <w:marBottom w:val="0"/>
          <w:divBdr>
            <w:top w:val="none" w:sz="0" w:space="0" w:color="auto"/>
            <w:left w:val="none" w:sz="0" w:space="0" w:color="auto"/>
            <w:bottom w:val="none" w:sz="0" w:space="0" w:color="auto"/>
            <w:right w:val="none" w:sz="0" w:space="0" w:color="auto"/>
          </w:divBdr>
        </w:div>
      </w:divsChild>
    </w:div>
    <w:div w:id="1064067554">
      <w:bodyDiv w:val="1"/>
      <w:marLeft w:val="0"/>
      <w:marRight w:val="0"/>
      <w:marTop w:val="0"/>
      <w:marBottom w:val="0"/>
      <w:divBdr>
        <w:top w:val="none" w:sz="0" w:space="0" w:color="auto"/>
        <w:left w:val="none" w:sz="0" w:space="0" w:color="auto"/>
        <w:bottom w:val="none" w:sz="0" w:space="0" w:color="auto"/>
        <w:right w:val="none" w:sz="0" w:space="0" w:color="auto"/>
      </w:divBdr>
    </w:div>
    <w:div w:id="1216503462">
      <w:bodyDiv w:val="1"/>
      <w:marLeft w:val="0"/>
      <w:marRight w:val="0"/>
      <w:marTop w:val="0"/>
      <w:marBottom w:val="0"/>
      <w:divBdr>
        <w:top w:val="none" w:sz="0" w:space="0" w:color="auto"/>
        <w:left w:val="none" w:sz="0" w:space="0" w:color="auto"/>
        <w:bottom w:val="none" w:sz="0" w:space="0" w:color="auto"/>
        <w:right w:val="none" w:sz="0" w:space="0" w:color="auto"/>
      </w:divBdr>
      <w:divsChild>
        <w:div w:id="1904636287">
          <w:marLeft w:val="0"/>
          <w:marRight w:val="0"/>
          <w:marTop w:val="34"/>
          <w:marBottom w:val="34"/>
          <w:divBdr>
            <w:top w:val="none" w:sz="0" w:space="0" w:color="auto"/>
            <w:left w:val="none" w:sz="0" w:space="0" w:color="auto"/>
            <w:bottom w:val="none" w:sz="0" w:space="0" w:color="auto"/>
            <w:right w:val="none" w:sz="0" w:space="0" w:color="auto"/>
          </w:divBdr>
        </w:div>
        <w:div w:id="1262224389">
          <w:marLeft w:val="0"/>
          <w:marRight w:val="0"/>
          <w:marTop w:val="0"/>
          <w:marBottom w:val="0"/>
          <w:divBdr>
            <w:top w:val="none" w:sz="0" w:space="0" w:color="auto"/>
            <w:left w:val="none" w:sz="0" w:space="0" w:color="auto"/>
            <w:bottom w:val="none" w:sz="0" w:space="0" w:color="auto"/>
            <w:right w:val="none" w:sz="0" w:space="0" w:color="auto"/>
          </w:divBdr>
        </w:div>
      </w:divsChild>
    </w:div>
    <w:div w:id="1239100927">
      <w:bodyDiv w:val="1"/>
      <w:marLeft w:val="0"/>
      <w:marRight w:val="0"/>
      <w:marTop w:val="0"/>
      <w:marBottom w:val="0"/>
      <w:divBdr>
        <w:top w:val="none" w:sz="0" w:space="0" w:color="auto"/>
        <w:left w:val="none" w:sz="0" w:space="0" w:color="auto"/>
        <w:bottom w:val="none" w:sz="0" w:space="0" w:color="auto"/>
        <w:right w:val="none" w:sz="0" w:space="0" w:color="auto"/>
      </w:divBdr>
      <w:divsChild>
        <w:div w:id="510992009">
          <w:marLeft w:val="0"/>
          <w:marRight w:val="0"/>
          <w:marTop w:val="0"/>
          <w:marBottom w:val="0"/>
          <w:divBdr>
            <w:top w:val="none" w:sz="0" w:space="0" w:color="auto"/>
            <w:left w:val="none" w:sz="0" w:space="0" w:color="auto"/>
            <w:bottom w:val="none" w:sz="0" w:space="0" w:color="auto"/>
            <w:right w:val="none" w:sz="0" w:space="0" w:color="auto"/>
          </w:divBdr>
        </w:div>
        <w:div w:id="1373457889">
          <w:marLeft w:val="0"/>
          <w:marRight w:val="0"/>
          <w:marTop w:val="0"/>
          <w:marBottom w:val="105"/>
          <w:divBdr>
            <w:top w:val="none" w:sz="0" w:space="0" w:color="auto"/>
            <w:left w:val="none" w:sz="0" w:space="0" w:color="auto"/>
            <w:bottom w:val="none" w:sz="0" w:space="0" w:color="auto"/>
            <w:right w:val="none" w:sz="0" w:space="0" w:color="auto"/>
          </w:divBdr>
        </w:div>
      </w:divsChild>
    </w:div>
    <w:div w:id="1244804519">
      <w:bodyDiv w:val="1"/>
      <w:marLeft w:val="0"/>
      <w:marRight w:val="0"/>
      <w:marTop w:val="0"/>
      <w:marBottom w:val="0"/>
      <w:divBdr>
        <w:top w:val="none" w:sz="0" w:space="0" w:color="auto"/>
        <w:left w:val="none" w:sz="0" w:space="0" w:color="auto"/>
        <w:bottom w:val="none" w:sz="0" w:space="0" w:color="auto"/>
        <w:right w:val="none" w:sz="0" w:space="0" w:color="auto"/>
      </w:divBdr>
    </w:div>
    <w:div w:id="1247609903">
      <w:bodyDiv w:val="1"/>
      <w:marLeft w:val="0"/>
      <w:marRight w:val="0"/>
      <w:marTop w:val="0"/>
      <w:marBottom w:val="0"/>
      <w:divBdr>
        <w:top w:val="none" w:sz="0" w:space="0" w:color="auto"/>
        <w:left w:val="none" w:sz="0" w:space="0" w:color="auto"/>
        <w:bottom w:val="none" w:sz="0" w:space="0" w:color="auto"/>
        <w:right w:val="none" w:sz="0" w:space="0" w:color="auto"/>
      </w:divBdr>
    </w:div>
    <w:div w:id="1278222786">
      <w:bodyDiv w:val="1"/>
      <w:marLeft w:val="0"/>
      <w:marRight w:val="0"/>
      <w:marTop w:val="0"/>
      <w:marBottom w:val="0"/>
      <w:divBdr>
        <w:top w:val="none" w:sz="0" w:space="0" w:color="auto"/>
        <w:left w:val="none" w:sz="0" w:space="0" w:color="auto"/>
        <w:bottom w:val="none" w:sz="0" w:space="0" w:color="auto"/>
        <w:right w:val="none" w:sz="0" w:space="0" w:color="auto"/>
      </w:divBdr>
    </w:div>
    <w:div w:id="1332563322">
      <w:bodyDiv w:val="1"/>
      <w:marLeft w:val="0"/>
      <w:marRight w:val="0"/>
      <w:marTop w:val="0"/>
      <w:marBottom w:val="0"/>
      <w:divBdr>
        <w:top w:val="none" w:sz="0" w:space="0" w:color="auto"/>
        <w:left w:val="none" w:sz="0" w:space="0" w:color="auto"/>
        <w:bottom w:val="none" w:sz="0" w:space="0" w:color="auto"/>
        <w:right w:val="none" w:sz="0" w:space="0" w:color="auto"/>
      </w:divBdr>
      <w:divsChild>
        <w:div w:id="553737279">
          <w:marLeft w:val="0"/>
          <w:marRight w:val="0"/>
          <w:marTop w:val="34"/>
          <w:marBottom w:val="34"/>
          <w:divBdr>
            <w:top w:val="none" w:sz="0" w:space="0" w:color="auto"/>
            <w:left w:val="none" w:sz="0" w:space="0" w:color="auto"/>
            <w:bottom w:val="none" w:sz="0" w:space="0" w:color="auto"/>
            <w:right w:val="none" w:sz="0" w:space="0" w:color="auto"/>
          </w:divBdr>
        </w:div>
        <w:div w:id="296420878">
          <w:marLeft w:val="0"/>
          <w:marRight w:val="0"/>
          <w:marTop w:val="0"/>
          <w:marBottom w:val="0"/>
          <w:divBdr>
            <w:top w:val="none" w:sz="0" w:space="0" w:color="auto"/>
            <w:left w:val="none" w:sz="0" w:space="0" w:color="auto"/>
            <w:bottom w:val="none" w:sz="0" w:space="0" w:color="auto"/>
            <w:right w:val="none" w:sz="0" w:space="0" w:color="auto"/>
          </w:divBdr>
        </w:div>
      </w:divsChild>
    </w:div>
    <w:div w:id="1359114877">
      <w:bodyDiv w:val="1"/>
      <w:marLeft w:val="0"/>
      <w:marRight w:val="0"/>
      <w:marTop w:val="0"/>
      <w:marBottom w:val="0"/>
      <w:divBdr>
        <w:top w:val="none" w:sz="0" w:space="0" w:color="auto"/>
        <w:left w:val="none" w:sz="0" w:space="0" w:color="auto"/>
        <w:bottom w:val="none" w:sz="0" w:space="0" w:color="auto"/>
        <w:right w:val="none" w:sz="0" w:space="0" w:color="auto"/>
      </w:divBdr>
      <w:divsChild>
        <w:div w:id="1024794429">
          <w:marLeft w:val="0"/>
          <w:marRight w:val="0"/>
          <w:marTop w:val="0"/>
          <w:marBottom w:val="0"/>
          <w:divBdr>
            <w:top w:val="none" w:sz="0" w:space="0" w:color="auto"/>
            <w:left w:val="none" w:sz="0" w:space="0" w:color="auto"/>
            <w:bottom w:val="none" w:sz="0" w:space="0" w:color="auto"/>
            <w:right w:val="none" w:sz="0" w:space="0" w:color="auto"/>
          </w:divBdr>
        </w:div>
        <w:div w:id="2087724163">
          <w:marLeft w:val="0"/>
          <w:marRight w:val="0"/>
          <w:marTop w:val="0"/>
          <w:marBottom w:val="0"/>
          <w:divBdr>
            <w:top w:val="none" w:sz="0" w:space="0" w:color="auto"/>
            <w:left w:val="none" w:sz="0" w:space="0" w:color="auto"/>
            <w:bottom w:val="none" w:sz="0" w:space="0" w:color="auto"/>
            <w:right w:val="none" w:sz="0" w:space="0" w:color="auto"/>
          </w:divBdr>
        </w:div>
      </w:divsChild>
    </w:div>
    <w:div w:id="1365903022">
      <w:bodyDiv w:val="1"/>
      <w:marLeft w:val="0"/>
      <w:marRight w:val="0"/>
      <w:marTop w:val="0"/>
      <w:marBottom w:val="0"/>
      <w:divBdr>
        <w:top w:val="none" w:sz="0" w:space="0" w:color="auto"/>
        <w:left w:val="none" w:sz="0" w:space="0" w:color="auto"/>
        <w:bottom w:val="none" w:sz="0" w:space="0" w:color="auto"/>
        <w:right w:val="none" w:sz="0" w:space="0" w:color="auto"/>
      </w:divBdr>
    </w:div>
    <w:div w:id="1396859261">
      <w:bodyDiv w:val="1"/>
      <w:marLeft w:val="0"/>
      <w:marRight w:val="0"/>
      <w:marTop w:val="0"/>
      <w:marBottom w:val="0"/>
      <w:divBdr>
        <w:top w:val="none" w:sz="0" w:space="0" w:color="auto"/>
        <w:left w:val="none" w:sz="0" w:space="0" w:color="auto"/>
        <w:bottom w:val="none" w:sz="0" w:space="0" w:color="auto"/>
        <w:right w:val="none" w:sz="0" w:space="0" w:color="auto"/>
      </w:divBdr>
    </w:div>
    <w:div w:id="1469005512">
      <w:bodyDiv w:val="1"/>
      <w:marLeft w:val="0"/>
      <w:marRight w:val="0"/>
      <w:marTop w:val="0"/>
      <w:marBottom w:val="0"/>
      <w:divBdr>
        <w:top w:val="none" w:sz="0" w:space="0" w:color="auto"/>
        <w:left w:val="none" w:sz="0" w:space="0" w:color="auto"/>
        <w:bottom w:val="none" w:sz="0" w:space="0" w:color="auto"/>
        <w:right w:val="none" w:sz="0" w:space="0" w:color="auto"/>
      </w:divBdr>
      <w:divsChild>
        <w:div w:id="1408920148">
          <w:marLeft w:val="0"/>
          <w:marRight w:val="0"/>
          <w:marTop w:val="34"/>
          <w:marBottom w:val="34"/>
          <w:divBdr>
            <w:top w:val="none" w:sz="0" w:space="0" w:color="auto"/>
            <w:left w:val="none" w:sz="0" w:space="0" w:color="auto"/>
            <w:bottom w:val="none" w:sz="0" w:space="0" w:color="auto"/>
            <w:right w:val="none" w:sz="0" w:space="0" w:color="auto"/>
          </w:divBdr>
        </w:div>
        <w:div w:id="1079405765">
          <w:marLeft w:val="0"/>
          <w:marRight w:val="0"/>
          <w:marTop w:val="0"/>
          <w:marBottom w:val="0"/>
          <w:divBdr>
            <w:top w:val="none" w:sz="0" w:space="0" w:color="auto"/>
            <w:left w:val="none" w:sz="0" w:space="0" w:color="auto"/>
            <w:bottom w:val="none" w:sz="0" w:space="0" w:color="auto"/>
            <w:right w:val="none" w:sz="0" w:space="0" w:color="auto"/>
          </w:divBdr>
        </w:div>
      </w:divsChild>
    </w:div>
    <w:div w:id="1517773020">
      <w:bodyDiv w:val="1"/>
      <w:marLeft w:val="0"/>
      <w:marRight w:val="0"/>
      <w:marTop w:val="0"/>
      <w:marBottom w:val="0"/>
      <w:divBdr>
        <w:top w:val="none" w:sz="0" w:space="0" w:color="auto"/>
        <w:left w:val="none" w:sz="0" w:space="0" w:color="auto"/>
        <w:bottom w:val="none" w:sz="0" w:space="0" w:color="auto"/>
        <w:right w:val="none" w:sz="0" w:space="0" w:color="auto"/>
      </w:divBdr>
    </w:div>
    <w:div w:id="1519544258">
      <w:bodyDiv w:val="1"/>
      <w:marLeft w:val="0"/>
      <w:marRight w:val="0"/>
      <w:marTop w:val="0"/>
      <w:marBottom w:val="0"/>
      <w:divBdr>
        <w:top w:val="none" w:sz="0" w:space="0" w:color="auto"/>
        <w:left w:val="none" w:sz="0" w:space="0" w:color="auto"/>
        <w:bottom w:val="none" w:sz="0" w:space="0" w:color="auto"/>
        <w:right w:val="none" w:sz="0" w:space="0" w:color="auto"/>
      </w:divBdr>
    </w:div>
    <w:div w:id="1530409756">
      <w:bodyDiv w:val="1"/>
      <w:marLeft w:val="0"/>
      <w:marRight w:val="0"/>
      <w:marTop w:val="0"/>
      <w:marBottom w:val="0"/>
      <w:divBdr>
        <w:top w:val="none" w:sz="0" w:space="0" w:color="auto"/>
        <w:left w:val="none" w:sz="0" w:space="0" w:color="auto"/>
        <w:bottom w:val="none" w:sz="0" w:space="0" w:color="auto"/>
        <w:right w:val="none" w:sz="0" w:space="0" w:color="auto"/>
      </w:divBdr>
    </w:div>
    <w:div w:id="1552693966">
      <w:bodyDiv w:val="1"/>
      <w:marLeft w:val="0"/>
      <w:marRight w:val="0"/>
      <w:marTop w:val="0"/>
      <w:marBottom w:val="0"/>
      <w:divBdr>
        <w:top w:val="none" w:sz="0" w:space="0" w:color="auto"/>
        <w:left w:val="none" w:sz="0" w:space="0" w:color="auto"/>
        <w:bottom w:val="none" w:sz="0" w:space="0" w:color="auto"/>
        <w:right w:val="none" w:sz="0" w:space="0" w:color="auto"/>
      </w:divBdr>
      <w:divsChild>
        <w:div w:id="1975794498">
          <w:marLeft w:val="0"/>
          <w:marRight w:val="0"/>
          <w:marTop w:val="34"/>
          <w:marBottom w:val="34"/>
          <w:divBdr>
            <w:top w:val="none" w:sz="0" w:space="0" w:color="auto"/>
            <w:left w:val="none" w:sz="0" w:space="0" w:color="auto"/>
            <w:bottom w:val="none" w:sz="0" w:space="0" w:color="auto"/>
            <w:right w:val="none" w:sz="0" w:space="0" w:color="auto"/>
          </w:divBdr>
        </w:div>
        <w:div w:id="2138988259">
          <w:marLeft w:val="0"/>
          <w:marRight w:val="0"/>
          <w:marTop w:val="0"/>
          <w:marBottom w:val="0"/>
          <w:divBdr>
            <w:top w:val="none" w:sz="0" w:space="0" w:color="auto"/>
            <w:left w:val="none" w:sz="0" w:space="0" w:color="auto"/>
            <w:bottom w:val="none" w:sz="0" w:space="0" w:color="auto"/>
            <w:right w:val="none" w:sz="0" w:space="0" w:color="auto"/>
          </w:divBdr>
        </w:div>
      </w:divsChild>
    </w:div>
    <w:div w:id="1577208086">
      <w:bodyDiv w:val="1"/>
      <w:marLeft w:val="0"/>
      <w:marRight w:val="0"/>
      <w:marTop w:val="0"/>
      <w:marBottom w:val="0"/>
      <w:divBdr>
        <w:top w:val="none" w:sz="0" w:space="0" w:color="auto"/>
        <w:left w:val="none" w:sz="0" w:space="0" w:color="auto"/>
        <w:bottom w:val="none" w:sz="0" w:space="0" w:color="auto"/>
        <w:right w:val="none" w:sz="0" w:space="0" w:color="auto"/>
      </w:divBdr>
    </w:div>
    <w:div w:id="1670133664">
      <w:bodyDiv w:val="1"/>
      <w:marLeft w:val="0"/>
      <w:marRight w:val="0"/>
      <w:marTop w:val="0"/>
      <w:marBottom w:val="0"/>
      <w:divBdr>
        <w:top w:val="none" w:sz="0" w:space="0" w:color="auto"/>
        <w:left w:val="none" w:sz="0" w:space="0" w:color="auto"/>
        <w:bottom w:val="none" w:sz="0" w:space="0" w:color="auto"/>
        <w:right w:val="none" w:sz="0" w:space="0" w:color="auto"/>
      </w:divBdr>
    </w:div>
    <w:div w:id="1718578014">
      <w:bodyDiv w:val="1"/>
      <w:marLeft w:val="0"/>
      <w:marRight w:val="0"/>
      <w:marTop w:val="0"/>
      <w:marBottom w:val="0"/>
      <w:divBdr>
        <w:top w:val="none" w:sz="0" w:space="0" w:color="auto"/>
        <w:left w:val="none" w:sz="0" w:space="0" w:color="auto"/>
        <w:bottom w:val="none" w:sz="0" w:space="0" w:color="auto"/>
        <w:right w:val="none" w:sz="0" w:space="0" w:color="auto"/>
      </w:divBdr>
    </w:div>
    <w:div w:id="1772553410">
      <w:bodyDiv w:val="1"/>
      <w:marLeft w:val="0"/>
      <w:marRight w:val="0"/>
      <w:marTop w:val="0"/>
      <w:marBottom w:val="0"/>
      <w:divBdr>
        <w:top w:val="none" w:sz="0" w:space="0" w:color="auto"/>
        <w:left w:val="none" w:sz="0" w:space="0" w:color="auto"/>
        <w:bottom w:val="none" w:sz="0" w:space="0" w:color="auto"/>
        <w:right w:val="none" w:sz="0" w:space="0" w:color="auto"/>
      </w:divBdr>
    </w:div>
    <w:div w:id="1786533850">
      <w:bodyDiv w:val="1"/>
      <w:marLeft w:val="0"/>
      <w:marRight w:val="0"/>
      <w:marTop w:val="0"/>
      <w:marBottom w:val="0"/>
      <w:divBdr>
        <w:top w:val="none" w:sz="0" w:space="0" w:color="auto"/>
        <w:left w:val="none" w:sz="0" w:space="0" w:color="auto"/>
        <w:bottom w:val="none" w:sz="0" w:space="0" w:color="auto"/>
        <w:right w:val="none" w:sz="0" w:space="0" w:color="auto"/>
      </w:divBdr>
      <w:divsChild>
        <w:div w:id="860582769">
          <w:marLeft w:val="0"/>
          <w:marRight w:val="0"/>
          <w:marTop w:val="34"/>
          <w:marBottom w:val="34"/>
          <w:divBdr>
            <w:top w:val="none" w:sz="0" w:space="0" w:color="auto"/>
            <w:left w:val="none" w:sz="0" w:space="0" w:color="auto"/>
            <w:bottom w:val="none" w:sz="0" w:space="0" w:color="auto"/>
            <w:right w:val="none" w:sz="0" w:space="0" w:color="auto"/>
          </w:divBdr>
        </w:div>
        <w:div w:id="1315909915">
          <w:marLeft w:val="0"/>
          <w:marRight w:val="0"/>
          <w:marTop w:val="0"/>
          <w:marBottom w:val="0"/>
          <w:divBdr>
            <w:top w:val="none" w:sz="0" w:space="0" w:color="auto"/>
            <w:left w:val="none" w:sz="0" w:space="0" w:color="auto"/>
            <w:bottom w:val="none" w:sz="0" w:space="0" w:color="auto"/>
            <w:right w:val="none" w:sz="0" w:space="0" w:color="auto"/>
          </w:divBdr>
        </w:div>
      </w:divsChild>
    </w:div>
    <w:div w:id="1792091417">
      <w:bodyDiv w:val="1"/>
      <w:marLeft w:val="0"/>
      <w:marRight w:val="0"/>
      <w:marTop w:val="0"/>
      <w:marBottom w:val="0"/>
      <w:divBdr>
        <w:top w:val="none" w:sz="0" w:space="0" w:color="auto"/>
        <w:left w:val="none" w:sz="0" w:space="0" w:color="auto"/>
        <w:bottom w:val="none" w:sz="0" w:space="0" w:color="auto"/>
        <w:right w:val="none" w:sz="0" w:space="0" w:color="auto"/>
      </w:divBdr>
    </w:div>
    <w:div w:id="1940329909">
      <w:bodyDiv w:val="1"/>
      <w:marLeft w:val="0"/>
      <w:marRight w:val="0"/>
      <w:marTop w:val="0"/>
      <w:marBottom w:val="0"/>
      <w:divBdr>
        <w:top w:val="none" w:sz="0" w:space="0" w:color="auto"/>
        <w:left w:val="none" w:sz="0" w:space="0" w:color="auto"/>
        <w:bottom w:val="none" w:sz="0" w:space="0" w:color="auto"/>
        <w:right w:val="none" w:sz="0" w:space="0" w:color="auto"/>
      </w:divBdr>
    </w:div>
    <w:div w:id="2034306830">
      <w:bodyDiv w:val="1"/>
      <w:marLeft w:val="0"/>
      <w:marRight w:val="0"/>
      <w:marTop w:val="0"/>
      <w:marBottom w:val="0"/>
      <w:divBdr>
        <w:top w:val="none" w:sz="0" w:space="0" w:color="auto"/>
        <w:left w:val="none" w:sz="0" w:space="0" w:color="auto"/>
        <w:bottom w:val="none" w:sz="0" w:space="0" w:color="auto"/>
        <w:right w:val="none" w:sz="0" w:space="0" w:color="auto"/>
      </w:divBdr>
    </w:div>
    <w:div w:id="2130733915">
      <w:bodyDiv w:val="1"/>
      <w:marLeft w:val="0"/>
      <w:marRight w:val="0"/>
      <w:marTop w:val="0"/>
      <w:marBottom w:val="0"/>
      <w:divBdr>
        <w:top w:val="none" w:sz="0" w:space="0" w:color="auto"/>
        <w:left w:val="none" w:sz="0" w:space="0" w:color="auto"/>
        <w:bottom w:val="none" w:sz="0" w:space="0" w:color="auto"/>
        <w:right w:val="none" w:sz="0" w:space="0" w:color="auto"/>
      </w:divBdr>
      <w:divsChild>
        <w:div w:id="2006129547">
          <w:marLeft w:val="0"/>
          <w:marRight w:val="0"/>
          <w:marTop w:val="34"/>
          <w:marBottom w:val="34"/>
          <w:divBdr>
            <w:top w:val="none" w:sz="0" w:space="0" w:color="auto"/>
            <w:left w:val="none" w:sz="0" w:space="0" w:color="auto"/>
            <w:bottom w:val="none" w:sz="0" w:space="0" w:color="auto"/>
            <w:right w:val="none" w:sz="0" w:space="0" w:color="auto"/>
          </w:divBdr>
        </w:div>
        <w:div w:id="96970075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pkinsmedicine.org/mcp/faculty/Graha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graham@jhmi.edu" TargetMode="External"/><Relationship Id="rId12" Type="http://schemas.openxmlformats.org/officeDocument/2006/relationships/hyperlink" Target="http://infosuite.welch.jhmi.edu/Bioinformat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hmicrib.org" TargetMode="External"/><Relationship Id="rId11" Type="http://schemas.openxmlformats.org/officeDocument/2006/relationships/hyperlink" Target="http://www.jhmicrib.org" TargetMode="External"/><Relationship Id="rId5" Type="http://schemas.openxmlformats.org/officeDocument/2006/relationships/image" Target="media/image1.jpeg"/><Relationship Id="rId10" Type="http://schemas.openxmlformats.org/officeDocument/2006/relationships/hyperlink" Target="http://www.jhmicrib.org" TargetMode="External"/><Relationship Id="rId4" Type="http://schemas.openxmlformats.org/officeDocument/2006/relationships/webSettings" Target="webSettings.xml"/><Relationship Id="rId9" Type="http://schemas.openxmlformats.org/officeDocument/2006/relationships/hyperlink" Target="https://www.ncbi.nlm.nih.gov/pubmed/3921915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37</Pages>
  <Words>15126</Words>
  <Characters>86220</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 Graham</dc:creator>
  <cp:keywords/>
  <dc:description/>
  <cp:lastModifiedBy>David Graham</cp:lastModifiedBy>
  <cp:revision>4</cp:revision>
  <cp:lastPrinted>2023-05-24T19:48:00Z</cp:lastPrinted>
  <dcterms:created xsi:type="dcterms:W3CDTF">2025-03-13T22:47:00Z</dcterms:created>
  <dcterms:modified xsi:type="dcterms:W3CDTF">2025-06-26T19:13:00Z</dcterms:modified>
</cp:coreProperties>
</file>